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word/commentsExtended.xml" ContentType="application/vnd.openxmlformats-officedocument.wordprocessingml.commentsExtended+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pPr w:leftFromText="141" w:rightFromText="141" w:vertAnchor="text" w:horzAnchor="margin" w:tblpY="7752"/>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6237"/>
      </w:tblGrid>
      <w:tr w:rsidR="00DF1A24" w:rsidRPr="003B0DE3" w14:paraId="04C91D1E" w14:textId="77777777" w:rsidTr="00DF1A24">
        <w:tc>
          <w:tcPr>
            <w:tcW w:w="4077" w:type="dxa"/>
          </w:tcPr>
          <w:p w14:paraId="6516C52E" w14:textId="77777777" w:rsidR="00DF1A24" w:rsidRDefault="00DF1A24" w:rsidP="00DF1A24"/>
        </w:tc>
        <w:tc>
          <w:tcPr>
            <w:tcW w:w="6237" w:type="dxa"/>
          </w:tcPr>
          <w:p w14:paraId="359753E6" w14:textId="77777777" w:rsidR="00DF1A24" w:rsidRPr="006322D4" w:rsidRDefault="00DF1A24" w:rsidP="006322D4">
            <w:pPr>
              <w:ind w:firstLine="598"/>
              <w:jc w:val="right"/>
              <w:rPr>
                <w:rFonts w:ascii="Arial Narrow" w:hAnsi="Arial Narrow"/>
                <w:b/>
                <w:smallCaps/>
                <w:color w:val="000000" w:themeColor="text1"/>
                <w:sz w:val="40"/>
                <w:szCs w:val="40"/>
                <w:lang w:val="es-CL"/>
              </w:rPr>
            </w:pPr>
            <w:r w:rsidRPr="006322D4">
              <w:rPr>
                <w:rFonts w:ascii="Arial Narrow" w:hAnsi="Arial Narrow"/>
                <w:b/>
                <w:color w:val="000000" w:themeColor="text1"/>
                <w:sz w:val="40"/>
                <w:szCs w:val="40"/>
                <w:lang w:val="es-CL"/>
              </w:rPr>
              <w:t>MANUAL PARA LA CONSTRUCCI</w:t>
            </w:r>
            <w:r w:rsidRPr="006322D4">
              <w:rPr>
                <w:rFonts w:ascii="Arial Narrow" w:hAnsi="Arial Narrow" w:cs="Arial"/>
                <w:b/>
                <w:color w:val="000000" w:themeColor="text1"/>
                <w:sz w:val="40"/>
                <w:szCs w:val="40"/>
                <w:lang w:val="es-CL"/>
              </w:rPr>
              <w:t>Ó</w:t>
            </w:r>
            <w:r w:rsidRPr="006322D4">
              <w:rPr>
                <w:rFonts w:ascii="Arial Narrow" w:hAnsi="Arial Narrow"/>
                <w:b/>
                <w:color w:val="000000" w:themeColor="text1"/>
                <w:sz w:val="40"/>
                <w:szCs w:val="40"/>
                <w:lang w:val="es-CL"/>
              </w:rPr>
              <w:t>N DE LOCALES COMERCIALES Y OFICINAS</w:t>
            </w:r>
          </w:p>
          <w:p w14:paraId="097A5E66" w14:textId="77777777" w:rsidR="00DF1A24" w:rsidRPr="002F28B9" w:rsidRDefault="00DF1A24" w:rsidP="00DF1A24">
            <w:pPr>
              <w:jc w:val="right"/>
              <w:rPr>
                <w:rFonts w:ascii="Arial Narrow" w:hAnsi="Arial Narrow"/>
                <w:b/>
                <w:caps/>
                <w:color w:val="000000" w:themeColor="text1"/>
                <w:sz w:val="24"/>
                <w:lang w:val="es-CL"/>
              </w:rPr>
            </w:pPr>
          </w:p>
          <w:p w14:paraId="3684193D" w14:textId="77777777" w:rsidR="00DF1A24" w:rsidRPr="002037BE" w:rsidRDefault="00DF1A24" w:rsidP="00DF1A24">
            <w:pPr>
              <w:jc w:val="right"/>
              <w:rPr>
                <w:lang w:val="es-CL"/>
              </w:rPr>
            </w:pPr>
          </w:p>
        </w:tc>
      </w:tr>
      <w:tr w:rsidR="00DF1A24" w14:paraId="6B30E5F9" w14:textId="77777777" w:rsidTr="00DF1A24">
        <w:trPr>
          <w:trHeight w:val="2717"/>
        </w:trPr>
        <w:tc>
          <w:tcPr>
            <w:tcW w:w="4077" w:type="dxa"/>
          </w:tcPr>
          <w:p w14:paraId="326EC737" w14:textId="77777777" w:rsidR="00DF1A24" w:rsidRPr="002037BE" w:rsidRDefault="00DF1A24" w:rsidP="00DF1A24">
            <w:pPr>
              <w:rPr>
                <w:lang w:val="es-CL"/>
              </w:rPr>
            </w:pPr>
          </w:p>
        </w:tc>
        <w:tc>
          <w:tcPr>
            <w:tcW w:w="6237" w:type="dxa"/>
          </w:tcPr>
          <w:p w14:paraId="5EDD4F1D" w14:textId="77777777" w:rsidR="00DF1A24" w:rsidRDefault="00DF1A24" w:rsidP="00DF1A24">
            <w:pPr>
              <w:ind w:right="-170"/>
              <w:jc w:val="right"/>
            </w:pPr>
            <w:r w:rsidRPr="00081856">
              <w:rPr>
                <w:noProof/>
                <w:lang w:val="es-CL" w:eastAsia="es-CL"/>
              </w:rPr>
              <w:drawing>
                <wp:inline distT="0" distB="0" distL="0" distR="0" wp14:anchorId="5C5FD25D" wp14:editId="63162634">
                  <wp:extent cx="3419000" cy="1707515"/>
                  <wp:effectExtent l="0" t="0" r="0" b="6985"/>
                  <wp:docPr id="17" name="Espace réservé du contenu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4"/>
                          <pic:cNvPicPr>
                            <a:picLocks noChangeAspect="1"/>
                          </pic:cNvPicPr>
                        </pic:nvPicPr>
                        <pic:blipFill rotWithShape="1">
                          <a:blip r:embed="rId8" cstate="print">
                            <a:extLst>
                              <a:ext uri="{28A0092B-C50C-407E-A947-70E740481C1C}">
                                <a14:useLocalDpi xmlns:a14="http://schemas.microsoft.com/office/drawing/2010/main" val="0"/>
                              </a:ext>
                            </a:extLst>
                          </a:blip>
                          <a:srcRect t="1" b="16236"/>
                          <a:stretch/>
                        </pic:blipFill>
                        <pic:spPr bwMode="auto">
                          <a:xfrm>
                            <a:off x="0" y="0"/>
                            <a:ext cx="3470332" cy="1733151"/>
                          </a:xfrm>
                          <a:prstGeom prst="rect">
                            <a:avLst/>
                          </a:prstGeom>
                          <a:noFill/>
                          <a:ln w="9525">
                            <a:noFill/>
                            <a:miter lim="800000"/>
                            <a:headEnd/>
                            <a:tailEnd/>
                          </a:ln>
                        </pic:spPr>
                      </pic:pic>
                    </a:graphicData>
                  </a:graphic>
                </wp:inline>
              </w:drawing>
            </w:r>
          </w:p>
        </w:tc>
      </w:tr>
    </w:tbl>
    <w:p w14:paraId="4DF36483" w14:textId="77777777" w:rsidR="00C71A33" w:rsidRDefault="00C71A33">
      <w:pPr>
        <w:spacing w:after="200" w:line="276" w:lineRule="auto"/>
        <w:jc w:val="left"/>
        <w:rPr>
          <w:rFonts w:cs="Arial"/>
          <w:bCs/>
          <w:kern w:val="32"/>
          <w:sz w:val="22"/>
          <w:szCs w:val="22"/>
          <w:lang w:val="es-AR"/>
        </w:rPr>
        <w:sectPr w:rsidR="00C71A33" w:rsidSect="00DF1A24">
          <w:headerReference w:type="default" r:id="rId9"/>
          <w:footerReference w:type="default" r:id="rId10"/>
          <w:headerReference w:type="first" r:id="rId11"/>
          <w:pgSz w:w="12240" w:h="15840" w:code="1"/>
          <w:pgMar w:top="1440" w:right="1080" w:bottom="1134" w:left="1080" w:header="708" w:footer="584" w:gutter="0"/>
          <w:cols w:space="708"/>
          <w:titlePg/>
          <w:docGrid w:linePitch="360"/>
        </w:sectPr>
      </w:pPr>
    </w:p>
    <w:p w14:paraId="0D63D487" w14:textId="77777777" w:rsidR="00491626" w:rsidRDefault="00491626" w:rsidP="00C71A33">
      <w:pPr>
        <w:rPr>
          <w:rFonts w:cs="Arial"/>
          <w:bCs/>
          <w:kern w:val="32"/>
          <w:sz w:val="22"/>
          <w:szCs w:val="22"/>
          <w:lang w:val="es-AR"/>
        </w:rPr>
      </w:pPr>
    </w:p>
    <w:p w14:paraId="49DCF7D7" w14:textId="77777777" w:rsidR="00B81951" w:rsidRPr="00B27B99" w:rsidRDefault="00B81951" w:rsidP="00A96022">
      <w:pPr>
        <w:rPr>
          <w:rFonts w:cs="Arial"/>
          <w:bCs/>
          <w:kern w:val="32"/>
          <w:sz w:val="22"/>
          <w:szCs w:val="22"/>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962"/>
        <w:gridCol w:w="1878"/>
        <w:gridCol w:w="5141"/>
      </w:tblGrid>
      <w:tr w:rsidR="003A1479" w:rsidRPr="00335A32" w14:paraId="0552D1F2" w14:textId="77777777" w:rsidTr="0013518A">
        <w:tc>
          <w:tcPr>
            <w:tcW w:w="1804" w:type="dxa"/>
            <w:vMerge w:val="restart"/>
            <w:shd w:val="clear" w:color="auto" w:fill="B8CCE4" w:themeFill="accent1" w:themeFillTint="66"/>
          </w:tcPr>
          <w:p w14:paraId="3D1CC0CE" w14:textId="77777777" w:rsidR="003A1479" w:rsidRPr="00335A32" w:rsidRDefault="003A1479" w:rsidP="00A96022">
            <w:pPr>
              <w:rPr>
                <w:rFonts w:cs="Arial"/>
                <w:bCs/>
                <w:kern w:val="32"/>
                <w:sz w:val="20"/>
                <w:szCs w:val="20"/>
                <w:lang w:val="es-AR"/>
              </w:rPr>
            </w:pPr>
            <w:r w:rsidRPr="00335A32">
              <w:rPr>
                <w:rFonts w:cs="Arial"/>
                <w:bCs/>
                <w:kern w:val="32"/>
                <w:sz w:val="20"/>
                <w:szCs w:val="20"/>
                <w:lang w:val="es-AR"/>
              </w:rPr>
              <w:t>Registro de las revisiones</w:t>
            </w:r>
          </w:p>
        </w:tc>
        <w:tc>
          <w:tcPr>
            <w:tcW w:w="284" w:type="dxa"/>
          </w:tcPr>
          <w:p w14:paraId="131D868A" w14:textId="77777777" w:rsidR="003A1479" w:rsidRPr="00335A32" w:rsidRDefault="003A1479" w:rsidP="00A96022">
            <w:pPr>
              <w:rPr>
                <w:rFonts w:cs="Arial"/>
                <w:bCs/>
                <w:kern w:val="32"/>
                <w:sz w:val="20"/>
                <w:szCs w:val="20"/>
                <w:lang w:val="es-AR"/>
              </w:rPr>
            </w:pPr>
          </w:p>
        </w:tc>
        <w:tc>
          <w:tcPr>
            <w:tcW w:w="962" w:type="dxa"/>
          </w:tcPr>
          <w:p w14:paraId="6EBF1E97" w14:textId="77777777" w:rsidR="003A1479" w:rsidRPr="00335A32" w:rsidRDefault="00D16567" w:rsidP="00A96022">
            <w:pPr>
              <w:rPr>
                <w:rFonts w:cs="Arial"/>
                <w:sz w:val="20"/>
                <w:szCs w:val="20"/>
                <w:lang w:val="es-AR"/>
              </w:rPr>
            </w:pPr>
            <w:r w:rsidRPr="00335A32">
              <w:rPr>
                <w:rFonts w:cs="Arial"/>
                <w:sz w:val="20"/>
                <w:szCs w:val="20"/>
                <w:lang w:val="es-AR"/>
              </w:rPr>
              <w:t>Versión</w:t>
            </w:r>
          </w:p>
        </w:tc>
        <w:tc>
          <w:tcPr>
            <w:tcW w:w="1878" w:type="dxa"/>
          </w:tcPr>
          <w:p w14:paraId="35058B7B" w14:textId="77777777" w:rsidR="003A1479" w:rsidRPr="00335A32" w:rsidRDefault="003A1479" w:rsidP="00A96022">
            <w:pPr>
              <w:rPr>
                <w:rFonts w:cs="Arial"/>
                <w:sz w:val="20"/>
                <w:szCs w:val="20"/>
                <w:lang w:val="es-AR"/>
              </w:rPr>
            </w:pPr>
            <w:r w:rsidRPr="00335A32">
              <w:rPr>
                <w:rFonts w:cs="Arial"/>
                <w:sz w:val="20"/>
                <w:szCs w:val="20"/>
                <w:lang w:val="es-AR"/>
              </w:rPr>
              <w:t>Fecha de rev.</w:t>
            </w:r>
          </w:p>
        </w:tc>
        <w:tc>
          <w:tcPr>
            <w:tcW w:w="5141" w:type="dxa"/>
          </w:tcPr>
          <w:p w14:paraId="30C4B4A4" w14:textId="77777777" w:rsidR="003A1479" w:rsidRPr="00335A32" w:rsidRDefault="003A1479" w:rsidP="004353BB">
            <w:pPr>
              <w:rPr>
                <w:rFonts w:cs="Arial"/>
                <w:sz w:val="20"/>
                <w:szCs w:val="20"/>
                <w:lang w:val="es-AR"/>
              </w:rPr>
            </w:pPr>
            <w:r w:rsidRPr="00335A32">
              <w:rPr>
                <w:rFonts w:cs="Arial"/>
                <w:sz w:val="20"/>
                <w:szCs w:val="20"/>
                <w:lang w:val="es-AR"/>
              </w:rPr>
              <w:t>P</w:t>
            </w:r>
            <w:r w:rsidR="009F5A5D" w:rsidRPr="00335A32">
              <w:rPr>
                <w:rFonts w:cs="Arial"/>
                <w:sz w:val="20"/>
                <w:szCs w:val="20"/>
                <w:lang w:val="es-AR"/>
              </w:rPr>
              <w:t>á</w:t>
            </w:r>
            <w:r w:rsidRPr="00335A32">
              <w:rPr>
                <w:rFonts w:cs="Arial"/>
                <w:sz w:val="20"/>
                <w:szCs w:val="20"/>
                <w:lang w:val="es-AR"/>
              </w:rPr>
              <w:t xml:space="preserve">ginas / </w:t>
            </w:r>
            <w:r w:rsidR="00D16567" w:rsidRPr="00335A32">
              <w:rPr>
                <w:rFonts w:cs="Arial"/>
                <w:sz w:val="20"/>
                <w:szCs w:val="20"/>
                <w:lang w:val="es-AR"/>
              </w:rPr>
              <w:t>Artículos revi</w:t>
            </w:r>
            <w:r w:rsidR="004353BB" w:rsidRPr="00335A32">
              <w:rPr>
                <w:rFonts w:cs="Arial"/>
                <w:sz w:val="20"/>
                <w:szCs w:val="20"/>
                <w:lang w:val="es-AR"/>
              </w:rPr>
              <w:t>s</w:t>
            </w:r>
            <w:r w:rsidRPr="00335A32">
              <w:rPr>
                <w:rFonts w:cs="Arial"/>
                <w:sz w:val="20"/>
                <w:szCs w:val="20"/>
                <w:lang w:val="es-AR"/>
              </w:rPr>
              <w:t>ados</w:t>
            </w:r>
          </w:p>
        </w:tc>
      </w:tr>
      <w:tr w:rsidR="003A1479" w:rsidRPr="00335A32" w14:paraId="6CAB2512" w14:textId="77777777" w:rsidTr="0013518A">
        <w:tc>
          <w:tcPr>
            <w:tcW w:w="1804" w:type="dxa"/>
            <w:vMerge/>
            <w:shd w:val="clear" w:color="auto" w:fill="B8CCE4" w:themeFill="accent1" w:themeFillTint="66"/>
          </w:tcPr>
          <w:p w14:paraId="554CE6A3" w14:textId="77777777" w:rsidR="003A1479" w:rsidRPr="00335A32" w:rsidRDefault="003A1479" w:rsidP="00A96022">
            <w:pPr>
              <w:rPr>
                <w:rFonts w:cs="Arial"/>
                <w:bCs/>
                <w:kern w:val="32"/>
                <w:sz w:val="20"/>
                <w:szCs w:val="20"/>
                <w:lang w:val="es-AR"/>
              </w:rPr>
            </w:pPr>
          </w:p>
        </w:tc>
        <w:tc>
          <w:tcPr>
            <w:tcW w:w="284" w:type="dxa"/>
          </w:tcPr>
          <w:p w14:paraId="0238DE20" w14:textId="77777777" w:rsidR="003A1479" w:rsidRPr="00335A32" w:rsidRDefault="003A1479" w:rsidP="00A96022">
            <w:pPr>
              <w:rPr>
                <w:rFonts w:cs="Arial"/>
                <w:bCs/>
                <w:kern w:val="32"/>
                <w:sz w:val="20"/>
                <w:szCs w:val="20"/>
                <w:lang w:val="es-AR"/>
              </w:rPr>
            </w:pPr>
          </w:p>
        </w:tc>
        <w:tc>
          <w:tcPr>
            <w:tcW w:w="962" w:type="dxa"/>
          </w:tcPr>
          <w:p w14:paraId="5AAE1C1C" w14:textId="77777777" w:rsidR="003A1479" w:rsidRPr="00335A32" w:rsidRDefault="00C8706B" w:rsidP="00DF1A24">
            <w:pPr>
              <w:jc w:val="center"/>
              <w:rPr>
                <w:rFonts w:cs="Arial"/>
                <w:sz w:val="20"/>
                <w:szCs w:val="20"/>
                <w:lang w:val="es-AR"/>
              </w:rPr>
            </w:pPr>
            <w:r w:rsidRPr="00335A32">
              <w:rPr>
                <w:rFonts w:cs="Arial"/>
                <w:sz w:val="20"/>
                <w:szCs w:val="20"/>
                <w:lang w:val="es-AR"/>
              </w:rPr>
              <w:t>B</w:t>
            </w:r>
          </w:p>
        </w:tc>
        <w:tc>
          <w:tcPr>
            <w:tcW w:w="1878" w:type="dxa"/>
          </w:tcPr>
          <w:p w14:paraId="647937A3" w14:textId="77777777" w:rsidR="003A1479" w:rsidRPr="00335A32" w:rsidRDefault="00C8706B" w:rsidP="00D60659">
            <w:pPr>
              <w:rPr>
                <w:rFonts w:cs="Arial"/>
                <w:sz w:val="20"/>
                <w:szCs w:val="20"/>
                <w:lang w:val="es-AR"/>
              </w:rPr>
            </w:pPr>
            <w:r w:rsidRPr="00335A32">
              <w:rPr>
                <w:rFonts w:cs="Arial"/>
                <w:sz w:val="20"/>
                <w:szCs w:val="20"/>
                <w:lang w:val="es-AR"/>
              </w:rPr>
              <w:t>0</w:t>
            </w:r>
            <w:r w:rsidR="00D60659" w:rsidRPr="00335A32">
              <w:rPr>
                <w:rFonts w:cs="Arial"/>
                <w:sz w:val="20"/>
                <w:szCs w:val="20"/>
                <w:lang w:val="es-AR"/>
              </w:rPr>
              <w:t>5</w:t>
            </w:r>
            <w:r w:rsidRPr="00335A32">
              <w:rPr>
                <w:rFonts w:cs="Arial"/>
                <w:sz w:val="20"/>
                <w:szCs w:val="20"/>
                <w:lang w:val="es-AR"/>
              </w:rPr>
              <w:t xml:space="preserve"> </w:t>
            </w:r>
            <w:r w:rsidR="009D26D5" w:rsidRPr="00335A32">
              <w:rPr>
                <w:rFonts w:cs="Arial"/>
                <w:sz w:val="20"/>
                <w:szCs w:val="20"/>
                <w:lang w:val="es-AR"/>
              </w:rPr>
              <w:t>agosto</w:t>
            </w:r>
            <w:r w:rsidRPr="00335A32">
              <w:rPr>
                <w:rFonts w:cs="Arial"/>
                <w:sz w:val="20"/>
                <w:szCs w:val="20"/>
                <w:lang w:val="es-AR"/>
              </w:rPr>
              <w:t xml:space="preserve"> </w:t>
            </w:r>
            <w:r w:rsidR="003A1479" w:rsidRPr="00335A32">
              <w:rPr>
                <w:rFonts w:cs="Arial"/>
                <w:sz w:val="20"/>
                <w:szCs w:val="20"/>
                <w:lang w:val="es-AR"/>
              </w:rPr>
              <w:t>2015</w:t>
            </w:r>
          </w:p>
        </w:tc>
        <w:tc>
          <w:tcPr>
            <w:tcW w:w="5141" w:type="dxa"/>
          </w:tcPr>
          <w:p w14:paraId="1958546A" w14:textId="77777777" w:rsidR="003A1479" w:rsidRPr="00335A32" w:rsidRDefault="003A1479" w:rsidP="00A96022">
            <w:pPr>
              <w:rPr>
                <w:rFonts w:cs="Arial"/>
                <w:sz w:val="20"/>
                <w:szCs w:val="20"/>
                <w:lang w:val="es-AR"/>
              </w:rPr>
            </w:pPr>
            <w:r w:rsidRPr="00335A32">
              <w:rPr>
                <w:rFonts w:cs="Arial"/>
                <w:sz w:val="20"/>
                <w:szCs w:val="20"/>
                <w:lang w:val="es-AR"/>
              </w:rPr>
              <w:t>Documento original</w:t>
            </w:r>
          </w:p>
        </w:tc>
      </w:tr>
      <w:tr w:rsidR="003A1479" w:rsidRPr="003B0DE3" w14:paraId="561E67A8" w14:textId="77777777" w:rsidTr="0013518A">
        <w:tc>
          <w:tcPr>
            <w:tcW w:w="1804" w:type="dxa"/>
            <w:vMerge/>
            <w:shd w:val="clear" w:color="auto" w:fill="B8CCE4" w:themeFill="accent1" w:themeFillTint="66"/>
          </w:tcPr>
          <w:p w14:paraId="7CBA1713" w14:textId="77777777" w:rsidR="003A1479" w:rsidRPr="00335A32" w:rsidRDefault="003A1479" w:rsidP="00A96022">
            <w:pPr>
              <w:rPr>
                <w:rFonts w:cs="Arial"/>
                <w:bCs/>
                <w:kern w:val="32"/>
                <w:sz w:val="20"/>
                <w:szCs w:val="20"/>
                <w:lang w:val="es-AR"/>
              </w:rPr>
            </w:pPr>
          </w:p>
        </w:tc>
        <w:tc>
          <w:tcPr>
            <w:tcW w:w="284" w:type="dxa"/>
          </w:tcPr>
          <w:p w14:paraId="0A1437B4" w14:textId="77777777" w:rsidR="003A1479" w:rsidRPr="00335A32" w:rsidRDefault="003A1479" w:rsidP="00A96022">
            <w:pPr>
              <w:rPr>
                <w:rFonts w:cs="Arial"/>
                <w:bCs/>
                <w:kern w:val="32"/>
                <w:sz w:val="20"/>
                <w:szCs w:val="20"/>
                <w:lang w:val="es-AR"/>
              </w:rPr>
            </w:pPr>
          </w:p>
        </w:tc>
        <w:tc>
          <w:tcPr>
            <w:tcW w:w="962" w:type="dxa"/>
          </w:tcPr>
          <w:p w14:paraId="44A9BB59" w14:textId="77777777" w:rsidR="003A1479" w:rsidRPr="00335A32" w:rsidRDefault="00F13B6F" w:rsidP="00F13B6F">
            <w:pPr>
              <w:jc w:val="center"/>
              <w:rPr>
                <w:rFonts w:cs="Arial"/>
                <w:sz w:val="20"/>
                <w:szCs w:val="20"/>
                <w:lang w:val="es-AR"/>
              </w:rPr>
            </w:pPr>
            <w:r w:rsidRPr="00335A32">
              <w:rPr>
                <w:rFonts w:cs="Arial"/>
                <w:sz w:val="20"/>
                <w:szCs w:val="20"/>
                <w:lang w:val="es-AR"/>
              </w:rPr>
              <w:t>0</w:t>
            </w:r>
          </w:p>
        </w:tc>
        <w:tc>
          <w:tcPr>
            <w:tcW w:w="1878" w:type="dxa"/>
          </w:tcPr>
          <w:p w14:paraId="3E851FB2" w14:textId="77777777" w:rsidR="003A1479" w:rsidRPr="00335A32" w:rsidRDefault="00F13B6F" w:rsidP="00A96022">
            <w:pPr>
              <w:rPr>
                <w:rFonts w:cs="Arial"/>
                <w:sz w:val="20"/>
                <w:szCs w:val="20"/>
                <w:lang w:val="es-AR"/>
              </w:rPr>
            </w:pPr>
            <w:r w:rsidRPr="00335A32">
              <w:rPr>
                <w:rFonts w:cs="Arial"/>
                <w:sz w:val="20"/>
                <w:szCs w:val="20"/>
                <w:lang w:val="es-AR"/>
              </w:rPr>
              <w:t xml:space="preserve">12 </w:t>
            </w:r>
            <w:r w:rsidR="009D26D5" w:rsidRPr="00335A32">
              <w:rPr>
                <w:rFonts w:cs="Arial"/>
                <w:sz w:val="20"/>
                <w:szCs w:val="20"/>
                <w:lang w:val="es-AR"/>
              </w:rPr>
              <w:t>agosto</w:t>
            </w:r>
            <w:r w:rsidRPr="00335A32">
              <w:rPr>
                <w:rFonts w:cs="Arial"/>
                <w:sz w:val="20"/>
                <w:szCs w:val="20"/>
                <w:lang w:val="es-AR"/>
              </w:rPr>
              <w:t xml:space="preserve"> 2015</w:t>
            </w:r>
          </w:p>
        </w:tc>
        <w:tc>
          <w:tcPr>
            <w:tcW w:w="5141" w:type="dxa"/>
          </w:tcPr>
          <w:p w14:paraId="141DCBC1" w14:textId="77777777" w:rsidR="003A1479" w:rsidRPr="00335A32" w:rsidRDefault="00F13B6F" w:rsidP="00A96022">
            <w:pPr>
              <w:rPr>
                <w:rFonts w:cs="Arial"/>
                <w:sz w:val="20"/>
                <w:szCs w:val="20"/>
                <w:lang w:val="es-AR"/>
              </w:rPr>
            </w:pPr>
            <w:r w:rsidRPr="00335A32">
              <w:rPr>
                <w:rFonts w:cs="Arial"/>
                <w:sz w:val="20"/>
                <w:szCs w:val="20"/>
                <w:lang w:val="es-AR"/>
              </w:rPr>
              <w:t>Documento aprobado por IF (Ord 58-15 del 11/08)</w:t>
            </w:r>
          </w:p>
        </w:tc>
      </w:tr>
      <w:tr w:rsidR="00491283" w:rsidRPr="00335A32" w14:paraId="66E6C7AE" w14:textId="77777777" w:rsidTr="0013518A">
        <w:tc>
          <w:tcPr>
            <w:tcW w:w="1804" w:type="dxa"/>
            <w:shd w:val="clear" w:color="auto" w:fill="B8CCE4" w:themeFill="accent1" w:themeFillTint="66"/>
          </w:tcPr>
          <w:p w14:paraId="677B68E0" w14:textId="77777777" w:rsidR="00491283" w:rsidRPr="00335A32" w:rsidRDefault="00491283" w:rsidP="00A96022">
            <w:pPr>
              <w:rPr>
                <w:rFonts w:cs="Arial"/>
                <w:bCs/>
                <w:kern w:val="32"/>
                <w:sz w:val="20"/>
                <w:szCs w:val="20"/>
                <w:lang w:val="es-AR"/>
              </w:rPr>
            </w:pPr>
          </w:p>
        </w:tc>
        <w:tc>
          <w:tcPr>
            <w:tcW w:w="284" w:type="dxa"/>
          </w:tcPr>
          <w:p w14:paraId="04735935" w14:textId="77777777" w:rsidR="00491283" w:rsidRPr="00335A32" w:rsidRDefault="00491283" w:rsidP="00A96022">
            <w:pPr>
              <w:rPr>
                <w:rFonts w:cs="Arial"/>
                <w:bCs/>
                <w:kern w:val="32"/>
                <w:sz w:val="20"/>
                <w:szCs w:val="20"/>
                <w:lang w:val="es-AR"/>
              </w:rPr>
            </w:pPr>
          </w:p>
        </w:tc>
        <w:tc>
          <w:tcPr>
            <w:tcW w:w="962" w:type="dxa"/>
          </w:tcPr>
          <w:p w14:paraId="5831F515" w14:textId="77777777" w:rsidR="00491283" w:rsidRPr="00335A32" w:rsidRDefault="009D26D5" w:rsidP="00491283">
            <w:pPr>
              <w:jc w:val="center"/>
              <w:rPr>
                <w:rFonts w:cs="Arial"/>
                <w:sz w:val="20"/>
                <w:szCs w:val="20"/>
                <w:lang w:val="es-AR"/>
              </w:rPr>
            </w:pPr>
            <w:r w:rsidRPr="00335A32">
              <w:rPr>
                <w:rFonts w:cs="Arial"/>
                <w:sz w:val="20"/>
                <w:szCs w:val="20"/>
                <w:lang w:val="es-AR"/>
              </w:rPr>
              <w:t>1</w:t>
            </w:r>
          </w:p>
        </w:tc>
        <w:tc>
          <w:tcPr>
            <w:tcW w:w="1878" w:type="dxa"/>
          </w:tcPr>
          <w:p w14:paraId="0F9414A0" w14:textId="692800F1" w:rsidR="00491283" w:rsidRPr="00335A32" w:rsidRDefault="00103254">
            <w:pPr>
              <w:rPr>
                <w:rFonts w:cs="Arial"/>
                <w:sz w:val="20"/>
                <w:szCs w:val="20"/>
                <w:lang w:val="es-AR"/>
              </w:rPr>
            </w:pPr>
            <w:r w:rsidRPr="00335A32">
              <w:rPr>
                <w:rFonts w:cs="Arial"/>
                <w:sz w:val="20"/>
                <w:szCs w:val="20"/>
                <w:lang w:val="es-AR"/>
              </w:rPr>
              <w:t xml:space="preserve">08 </w:t>
            </w:r>
            <w:r w:rsidR="001109AB">
              <w:rPr>
                <w:rFonts w:cs="Arial"/>
                <w:sz w:val="20"/>
                <w:szCs w:val="20"/>
                <w:lang w:val="es-AR"/>
              </w:rPr>
              <w:t>agosto</w:t>
            </w:r>
            <w:r w:rsidR="009D26D5" w:rsidRPr="00335A32">
              <w:rPr>
                <w:rFonts w:cs="Arial"/>
                <w:sz w:val="20"/>
                <w:szCs w:val="20"/>
                <w:lang w:val="es-AR"/>
              </w:rPr>
              <w:t xml:space="preserve"> 2016</w:t>
            </w:r>
          </w:p>
        </w:tc>
        <w:tc>
          <w:tcPr>
            <w:tcW w:w="5141" w:type="dxa"/>
          </w:tcPr>
          <w:p w14:paraId="3EE80A7A" w14:textId="77777777" w:rsidR="00491283" w:rsidRPr="00335A32" w:rsidRDefault="009D26D5" w:rsidP="00491283">
            <w:pPr>
              <w:rPr>
                <w:rFonts w:cs="Arial"/>
                <w:sz w:val="20"/>
                <w:szCs w:val="20"/>
                <w:lang w:val="es-AR"/>
              </w:rPr>
            </w:pPr>
            <w:r w:rsidRPr="00335A32">
              <w:rPr>
                <w:rFonts w:cs="Arial"/>
                <w:sz w:val="20"/>
                <w:szCs w:val="20"/>
                <w:lang w:val="es-AR"/>
              </w:rPr>
              <w:t>Cambio de formato</w:t>
            </w:r>
          </w:p>
        </w:tc>
      </w:tr>
      <w:tr w:rsidR="001109AB" w:rsidRPr="00335A32" w14:paraId="5B8399D0" w14:textId="77777777" w:rsidTr="0013518A">
        <w:tc>
          <w:tcPr>
            <w:tcW w:w="1804" w:type="dxa"/>
            <w:shd w:val="clear" w:color="auto" w:fill="B8CCE4" w:themeFill="accent1" w:themeFillTint="66"/>
          </w:tcPr>
          <w:p w14:paraId="2E9A9292" w14:textId="77777777" w:rsidR="001109AB" w:rsidRPr="00335A32" w:rsidRDefault="001109AB" w:rsidP="00A96022">
            <w:pPr>
              <w:rPr>
                <w:rFonts w:cs="Arial"/>
                <w:bCs/>
                <w:kern w:val="32"/>
                <w:sz w:val="20"/>
                <w:szCs w:val="20"/>
                <w:lang w:val="es-AR"/>
              </w:rPr>
            </w:pPr>
          </w:p>
        </w:tc>
        <w:tc>
          <w:tcPr>
            <w:tcW w:w="284" w:type="dxa"/>
          </w:tcPr>
          <w:p w14:paraId="7AF5C600" w14:textId="77777777" w:rsidR="001109AB" w:rsidRPr="00335A32" w:rsidRDefault="001109AB" w:rsidP="00A96022">
            <w:pPr>
              <w:rPr>
                <w:rFonts w:cs="Arial"/>
                <w:bCs/>
                <w:kern w:val="32"/>
                <w:sz w:val="20"/>
                <w:szCs w:val="20"/>
                <w:lang w:val="es-AR"/>
              </w:rPr>
            </w:pPr>
          </w:p>
        </w:tc>
        <w:tc>
          <w:tcPr>
            <w:tcW w:w="962" w:type="dxa"/>
          </w:tcPr>
          <w:p w14:paraId="41B9DB78" w14:textId="6606457A" w:rsidR="001109AB" w:rsidRPr="00335A32" w:rsidRDefault="001109AB" w:rsidP="00491283">
            <w:pPr>
              <w:jc w:val="center"/>
              <w:rPr>
                <w:rFonts w:cs="Arial"/>
                <w:sz w:val="20"/>
                <w:szCs w:val="20"/>
                <w:lang w:val="es-AR"/>
              </w:rPr>
            </w:pPr>
            <w:r>
              <w:rPr>
                <w:rFonts w:cs="Arial"/>
                <w:sz w:val="20"/>
                <w:szCs w:val="20"/>
                <w:lang w:val="es-AR"/>
              </w:rPr>
              <w:t>2</w:t>
            </w:r>
          </w:p>
        </w:tc>
        <w:tc>
          <w:tcPr>
            <w:tcW w:w="1878" w:type="dxa"/>
          </w:tcPr>
          <w:p w14:paraId="122572F9" w14:textId="3EB90E2B" w:rsidR="001109AB" w:rsidRPr="00335A32" w:rsidRDefault="001109AB" w:rsidP="00A96022">
            <w:pPr>
              <w:rPr>
                <w:rFonts w:cs="Arial"/>
                <w:sz w:val="20"/>
                <w:szCs w:val="20"/>
                <w:lang w:val="es-AR"/>
              </w:rPr>
            </w:pPr>
            <w:r>
              <w:rPr>
                <w:rFonts w:cs="Arial"/>
                <w:sz w:val="20"/>
                <w:szCs w:val="20"/>
                <w:lang w:val="es-AR"/>
              </w:rPr>
              <w:t>0</w:t>
            </w:r>
            <w:r w:rsidR="00AD4540">
              <w:rPr>
                <w:rFonts w:cs="Arial"/>
                <w:sz w:val="20"/>
                <w:szCs w:val="20"/>
                <w:lang w:val="es-AR"/>
              </w:rPr>
              <w:t>3</w:t>
            </w:r>
            <w:r>
              <w:rPr>
                <w:rFonts w:cs="Arial"/>
                <w:sz w:val="20"/>
                <w:szCs w:val="20"/>
                <w:lang w:val="es-AR"/>
              </w:rPr>
              <w:t xml:space="preserve"> julio 2017</w:t>
            </w:r>
          </w:p>
        </w:tc>
        <w:tc>
          <w:tcPr>
            <w:tcW w:w="5141" w:type="dxa"/>
          </w:tcPr>
          <w:p w14:paraId="41B86EE8" w14:textId="5C6161AF" w:rsidR="001109AB" w:rsidRPr="00335A32" w:rsidRDefault="001109AB" w:rsidP="00491283">
            <w:pPr>
              <w:rPr>
                <w:rFonts w:cs="Arial"/>
                <w:sz w:val="20"/>
                <w:szCs w:val="20"/>
                <w:lang w:val="es-AR"/>
              </w:rPr>
            </w:pPr>
            <w:r>
              <w:rPr>
                <w:rFonts w:cs="Arial"/>
                <w:sz w:val="20"/>
                <w:szCs w:val="20"/>
                <w:lang w:val="es-AR"/>
              </w:rPr>
              <w:t xml:space="preserve">Actualización </w:t>
            </w:r>
            <w:r w:rsidR="00AD4540">
              <w:rPr>
                <w:rFonts w:cs="Arial"/>
                <w:sz w:val="20"/>
                <w:szCs w:val="20"/>
                <w:lang w:val="es-AR"/>
              </w:rPr>
              <w:t>y revisión anual</w:t>
            </w:r>
          </w:p>
        </w:tc>
      </w:tr>
    </w:tbl>
    <w:p w14:paraId="3E87447D" w14:textId="3B061D2E" w:rsidR="0003730F" w:rsidRDefault="0003730F">
      <w:pPr>
        <w:rPr>
          <w:rFonts w:cs="Arial"/>
          <w:sz w:val="20"/>
          <w:szCs w:val="20"/>
          <w:lang w:val="es-AR"/>
        </w:rPr>
      </w:pPr>
    </w:p>
    <w:p w14:paraId="749A4C44" w14:textId="77777777" w:rsidR="00FD7D73" w:rsidRPr="00335A32" w:rsidRDefault="00FD7D73">
      <w:pPr>
        <w:rPr>
          <w:rFonts w:cs="Arial"/>
          <w:sz w:val="20"/>
          <w:szCs w:val="20"/>
          <w:lang w:val="es-AR"/>
        </w:rPr>
      </w:pPr>
    </w:p>
    <w:tbl>
      <w:tblPr>
        <w:tblStyle w:val="Tablaconcuadrcula"/>
        <w:tblW w:w="10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4"/>
        <w:gridCol w:w="284"/>
        <w:gridCol w:w="2415"/>
        <w:gridCol w:w="5566"/>
      </w:tblGrid>
      <w:tr w:rsidR="00416B15" w:rsidRPr="00335A32" w14:paraId="65D9C782" w14:textId="77777777" w:rsidTr="00416B15">
        <w:tc>
          <w:tcPr>
            <w:tcW w:w="1804" w:type="dxa"/>
            <w:vMerge w:val="restart"/>
            <w:shd w:val="clear" w:color="auto" w:fill="B8CCE4" w:themeFill="accent1" w:themeFillTint="66"/>
          </w:tcPr>
          <w:p w14:paraId="665B46ED" w14:textId="77777777" w:rsidR="00416B15" w:rsidRPr="00335A32" w:rsidRDefault="00162FDC" w:rsidP="00162FDC">
            <w:pPr>
              <w:rPr>
                <w:rFonts w:cs="Arial"/>
                <w:bCs/>
                <w:kern w:val="32"/>
                <w:sz w:val="20"/>
                <w:szCs w:val="20"/>
                <w:lang w:val="es-AR"/>
              </w:rPr>
            </w:pPr>
            <w:r w:rsidRPr="00335A32">
              <w:rPr>
                <w:rFonts w:cs="Arial"/>
                <w:bCs/>
                <w:kern w:val="32"/>
                <w:sz w:val="20"/>
                <w:szCs w:val="20"/>
                <w:lang w:val="es-AR"/>
              </w:rPr>
              <w:t>Términos y definiciones</w:t>
            </w:r>
          </w:p>
        </w:tc>
        <w:tc>
          <w:tcPr>
            <w:tcW w:w="284" w:type="dxa"/>
          </w:tcPr>
          <w:p w14:paraId="56BCD1EE" w14:textId="77777777" w:rsidR="00416B15" w:rsidRPr="00335A32" w:rsidRDefault="00416B15" w:rsidP="004B0AD4">
            <w:pPr>
              <w:rPr>
                <w:rFonts w:cs="Arial"/>
                <w:bCs/>
                <w:kern w:val="32"/>
                <w:sz w:val="20"/>
                <w:szCs w:val="20"/>
                <w:lang w:val="es-AR"/>
              </w:rPr>
            </w:pPr>
          </w:p>
        </w:tc>
        <w:tc>
          <w:tcPr>
            <w:tcW w:w="2415" w:type="dxa"/>
          </w:tcPr>
          <w:p w14:paraId="24CE7D84" w14:textId="77777777" w:rsidR="00416B15" w:rsidRPr="005E44ED" w:rsidRDefault="00416B15" w:rsidP="004B0AD4">
            <w:pPr>
              <w:rPr>
                <w:rFonts w:cs="Arial"/>
                <w:sz w:val="20"/>
                <w:szCs w:val="20"/>
                <w:lang w:val="es-AR"/>
              </w:rPr>
            </w:pPr>
            <w:r w:rsidRPr="005E44ED">
              <w:rPr>
                <w:rFonts w:cs="Arial"/>
                <w:sz w:val="20"/>
                <w:szCs w:val="20"/>
                <w:lang w:val="es-AR"/>
              </w:rPr>
              <w:t>SC Nuevo Pudahuel</w:t>
            </w:r>
          </w:p>
        </w:tc>
        <w:tc>
          <w:tcPr>
            <w:tcW w:w="5566" w:type="dxa"/>
          </w:tcPr>
          <w:p w14:paraId="20B1F391" w14:textId="7120026F" w:rsidR="00416B15" w:rsidRPr="005E44ED" w:rsidRDefault="00AD4540" w:rsidP="004B0AD4">
            <w:pPr>
              <w:rPr>
                <w:rFonts w:cs="Arial"/>
                <w:sz w:val="20"/>
                <w:szCs w:val="20"/>
                <w:lang w:val="es-AR"/>
              </w:rPr>
            </w:pPr>
            <w:r w:rsidRPr="005E44ED">
              <w:rPr>
                <w:rFonts w:cs="Arial"/>
                <w:sz w:val="20"/>
                <w:szCs w:val="20"/>
                <w:lang w:val="es-AR"/>
              </w:rPr>
              <w:t xml:space="preserve">       </w:t>
            </w:r>
            <w:r w:rsidR="00416B15" w:rsidRPr="005E44ED">
              <w:rPr>
                <w:rFonts w:cs="Arial"/>
                <w:sz w:val="20"/>
                <w:szCs w:val="20"/>
                <w:lang w:val="es-AR"/>
              </w:rPr>
              <w:t>Sociedad Concesionaria Nuevo Pudahuel</w:t>
            </w:r>
          </w:p>
        </w:tc>
      </w:tr>
      <w:tr w:rsidR="00242FD0" w:rsidRPr="003B0DE3" w14:paraId="36E109D7" w14:textId="77777777" w:rsidTr="00D643BF">
        <w:tc>
          <w:tcPr>
            <w:tcW w:w="1804" w:type="dxa"/>
            <w:vMerge/>
            <w:shd w:val="clear" w:color="auto" w:fill="B8CCE4" w:themeFill="accent1" w:themeFillTint="66"/>
          </w:tcPr>
          <w:p w14:paraId="6EC7AB27" w14:textId="77777777" w:rsidR="00242FD0" w:rsidRPr="00335A32" w:rsidRDefault="00242FD0" w:rsidP="004B0AD4">
            <w:pPr>
              <w:rPr>
                <w:rFonts w:cs="Arial"/>
                <w:bCs/>
                <w:kern w:val="32"/>
                <w:sz w:val="20"/>
                <w:szCs w:val="20"/>
                <w:lang w:val="es-AR"/>
              </w:rPr>
            </w:pPr>
          </w:p>
        </w:tc>
        <w:tc>
          <w:tcPr>
            <w:tcW w:w="284" w:type="dxa"/>
          </w:tcPr>
          <w:p w14:paraId="7CFDEAB4" w14:textId="77777777" w:rsidR="00242FD0" w:rsidRPr="00335A32" w:rsidRDefault="00242FD0" w:rsidP="004B0AD4">
            <w:pPr>
              <w:rPr>
                <w:rFonts w:cs="Arial"/>
                <w:bCs/>
                <w:kern w:val="32"/>
                <w:sz w:val="20"/>
                <w:szCs w:val="20"/>
                <w:lang w:val="es-AR"/>
              </w:rPr>
            </w:pPr>
          </w:p>
        </w:tc>
        <w:tc>
          <w:tcPr>
            <w:tcW w:w="7981" w:type="dxa"/>
            <w:gridSpan w:val="2"/>
          </w:tcPr>
          <w:p w14:paraId="3421FF31" w14:textId="77777777" w:rsidR="00242FD0" w:rsidRPr="005E44ED" w:rsidRDefault="00242FD0" w:rsidP="004B0AD4">
            <w:pPr>
              <w:rPr>
                <w:rFonts w:cs="Arial"/>
                <w:sz w:val="20"/>
                <w:szCs w:val="20"/>
                <w:lang w:val="es-AR"/>
              </w:rPr>
            </w:pPr>
          </w:p>
          <w:p w14:paraId="11597027" w14:textId="16618895" w:rsidR="005E44ED" w:rsidRDefault="005E44ED" w:rsidP="004B0AD4">
            <w:pPr>
              <w:rPr>
                <w:rFonts w:cs="Arial"/>
                <w:sz w:val="20"/>
                <w:szCs w:val="20"/>
                <w:lang w:val="es-CL"/>
              </w:rPr>
            </w:pPr>
            <w:r>
              <w:rPr>
                <w:rFonts w:cs="Arial"/>
                <w:sz w:val="20"/>
                <w:szCs w:val="20"/>
                <w:lang w:val="es-CL"/>
              </w:rPr>
              <w:t xml:space="preserve">AMB                                          Aeropuerto Arturo Merino Benitez </w:t>
            </w:r>
          </w:p>
          <w:p w14:paraId="0A905D38" w14:textId="77777777" w:rsidR="005E44ED" w:rsidRDefault="005E44ED" w:rsidP="004B0AD4">
            <w:pPr>
              <w:rPr>
                <w:rFonts w:cs="Arial"/>
                <w:sz w:val="20"/>
                <w:szCs w:val="20"/>
                <w:lang w:val="es-CL"/>
              </w:rPr>
            </w:pPr>
          </w:p>
          <w:p w14:paraId="7EBC6FB3" w14:textId="081AE358" w:rsidR="00FD7D73" w:rsidRPr="005E44ED" w:rsidRDefault="00AD4540" w:rsidP="004B0AD4">
            <w:pPr>
              <w:rPr>
                <w:rFonts w:cs="Arial"/>
                <w:sz w:val="20"/>
                <w:szCs w:val="20"/>
                <w:lang w:val="es-CL"/>
              </w:rPr>
            </w:pPr>
            <w:r w:rsidRPr="005E44ED">
              <w:rPr>
                <w:rFonts w:cs="Arial"/>
                <w:sz w:val="20"/>
                <w:szCs w:val="20"/>
                <w:lang w:val="es-CL"/>
              </w:rPr>
              <w:t xml:space="preserve">OGUC                                        </w:t>
            </w:r>
            <w:r w:rsidRPr="00CA1BAE">
              <w:rPr>
                <w:rFonts w:cs="Arial"/>
                <w:sz w:val="20"/>
                <w:szCs w:val="20"/>
                <w:lang w:val="es-CL"/>
              </w:rPr>
              <w:t xml:space="preserve">Ordenanza General de Urbanismo y Construcción </w:t>
            </w:r>
          </w:p>
          <w:p w14:paraId="096B7A1E" w14:textId="77777777" w:rsidR="00FD7D73" w:rsidRPr="005E44ED" w:rsidRDefault="00FD7D73" w:rsidP="004B0AD4">
            <w:pPr>
              <w:rPr>
                <w:rFonts w:cs="Arial"/>
                <w:sz w:val="20"/>
                <w:szCs w:val="20"/>
                <w:lang w:val="es-CL"/>
              </w:rPr>
            </w:pPr>
          </w:p>
          <w:p w14:paraId="1747C1C3" w14:textId="6C11AD3B" w:rsidR="00242FD0" w:rsidRPr="00CA1BAE" w:rsidRDefault="00FD7D73" w:rsidP="004B0AD4">
            <w:pPr>
              <w:rPr>
                <w:rFonts w:cs="Arial"/>
                <w:sz w:val="20"/>
                <w:szCs w:val="20"/>
                <w:lang w:val="en-US"/>
              </w:rPr>
            </w:pPr>
            <w:r w:rsidRPr="00CA1BAE">
              <w:rPr>
                <w:rFonts w:cs="Arial"/>
                <w:sz w:val="20"/>
                <w:szCs w:val="20"/>
                <w:lang w:val="en-US"/>
              </w:rPr>
              <w:t>NFPA</w:t>
            </w:r>
            <w:r w:rsidRPr="00CA1BAE" w:rsidDel="00AD4540">
              <w:rPr>
                <w:rFonts w:cs="Arial"/>
                <w:sz w:val="20"/>
                <w:szCs w:val="20"/>
                <w:lang w:val="en-US"/>
              </w:rPr>
              <w:t xml:space="preserve"> </w:t>
            </w:r>
            <w:r w:rsidRPr="005E44ED">
              <w:rPr>
                <w:rFonts w:cs="Arial"/>
                <w:sz w:val="20"/>
                <w:szCs w:val="20"/>
                <w:lang w:val="en-US"/>
              </w:rPr>
              <w:t xml:space="preserve">                                      </w:t>
            </w:r>
            <w:r w:rsidR="005E44ED">
              <w:rPr>
                <w:rFonts w:cs="Arial"/>
                <w:sz w:val="20"/>
                <w:szCs w:val="20"/>
                <w:lang w:val="en-US"/>
              </w:rPr>
              <w:t xml:space="preserve"> </w:t>
            </w:r>
            <w:r w:rsidRPr="005E44ED">
              <w:rPr>
                <w:rFonts w:cs="Arial"/>
                <w:sz w:val="20"/>
                <w:szCs w:val="20"/>
                <w:lang w:val="en-US"/>
              </w:rPr>
              <w:t xml:space="preserve"> </w:t>
            </w:r>
            <w:r w:rsidRPr="00CA1BAE">
              <w:rPr>
                <w:rFonts w:cs="Arial"/>
                <w:sz w:val="20"/>
                <w:szCs w:val="20"/>
                <w:lang w:val="en-US"/>
              </w:rPr>
              <w:t>National Fire Protection Association</w:t>
            </w:r>
            <w:r w:rsidRPr="00CA1BAE" w:rsidDel="00AD4540">
              <w:rPr>
                <w:rFonts w:cs="Arial"/>
                <w:sz w:val="20"/>
                <w:szCs w:val="20"/>
                <w:lang w:val="en-US"/>
              </w:rPr>
              <w:t xml:space="preserve"> </w:t>
            </w:r>
          </w:p>
        </w:tc>
      </w:tr>
    </w:tbl>
    <w:p w14:paraId="72435931" w14:textId="3454C04A" w:rsidR="00FD569F" w:rsidRDefault="00FD569F" w:rsidP="00361A6E">
      <w:pPr>
        <w:rPr>
          <w:rFonts w:cs="Arial"/>
          <w:sz w:val="20"/>
          <w:szCs w:val="20"/>
          <w:lang w:val="en-US"/>
        </w:rPr>
      </w:pPr>
    </w:p>
    <w:p w14:paraId="32619454" w14:textId="77777777" w:rsidR="00FD7D73" w:rsidRPr="00CA1BAE" w:rsidRDefault="00FD7D73" w:rsidP="00361A6E">
      <w:pPr>
        <w:rPr>
          <w:rFonts w:cs="Arial"/>
          <w:sz w:val="20"/>
          <w:szCs w:val="20"/>
          <w:lang w:val="en-US"/>
        </w:rPr>
      </w:pPr>
    </w:p>
    <w:tbl>
      <w:tblPr>
        <w:tblStyle w:val="Tablaconcuadrcula"/>
        <w:tblW w:w="1021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387"/>
        <w:gridCol w:w="7981"/>
      </w:tblGrid>
      <w:tr w:rsidR="00D833B7" w:rsidRPr="00335A32" w14:paraId="755D1800" w14:textId="77777777" w:rsidTr="00D833B7">
        <w:tc>
          <w:tcPr>
            <w:tcW w:w="1843" w:type="dxa"/>
            <w:shd w:val="clear" w:color="auto" w:fill="B8CCE4" w:themeFill="accent1" w:themeFillTint="66"/>
            <w:hideMark/>
          </w:tcPr>
          <w:p w14:paraId="44EB21BD" w14:textId="77777777" w:rsidR="00D833B7" w:rsidRPr="00335A32" w:rsidRDefault="00D833B7">
            <w:pPr>
              <w:rPr>
                <w:rFonts w:cs="Arial"/>
                <w:bCs/>
                <w:kern w:val="32"/>
                <w:sz w:val="20"/>
                <w:szCs w:val="20"/>
                <w:lang w:val="es-AR"/>
              </w:rPr>
            </w:pPr>
            <w:r w:rsidRPr="00335A32">
              <w:rPr>
                <w:rFonts w:cs="Arial"/>
                <w:bCs/>
                <w:kern w:val="32"/>
                <w:sz w:val="20"/>
                <w:szCs w:val="20"/>
                <w:lang w:val="es-AR"/>
              </w:rPr>
              <w:t>Distribución</w:t>
            </w:r>
          </w:p>
        </w:tc>
        <w:tc>
          <w:tcPr>
            <w:tcW w:w="387" w:type="dxa"/>
          </w:tcPr>
          <w:p w14:paraId="0B7A169F" w14:textId="77777777" w:rsidR="00D833B7" w:rsidRPr="00335A32" w:rsidRDefault="00D833B7">
            <w:pPr>
              <w:rPr>
                <w:rFonts w:cs="Arial"/>
                <w:bCs/>
                <w:kern w:val="32"/>
                <w:sz w:val="20"/>
                <w:szCs w:val="20"/>
                <w:lang w:val="es-AR"/>
              </w:rPr>
            </w:pPr>
          </w:p>
        </w:tc>
        <w:tc>
          <w:tcPr>
            <w:tcW w:w="7981" w:type="dxa"/>
            <w:hideMark/>
          </w:tcPr>
          <w:p w14:paraId="65C285C3" w14:textId="77777777" w:rsidR="00D833B7" w:rsidRPr="00335A32" w:rsidRDefault="00D833B7" w:rsidP="00D833B7">
            <w:pPr>
              <w:pStyle w:val="Prrafodelista"/>
              <w:numPr>
                <w:ilvl w:val="0"/>
                <w:numId w:val="72"/>
              </w:numPr>
              <w:rPr>
                <w:rFonts w:cs="Arial"/>
                <w:bCs/>
                <w:kern w:val="32"/>
                <w:sz w:val="20"/>
                <w:szCs w:val="20"/>
                <w:lang w:val="es-AR"/>
              </w:rPr>
            </w:pPr>
            <w:r w:rsidRPr="00335A32">
              <w:rPr>
                <w:rFonts w:cs="Arial"/>
                <w:bCs/>
                <w:kern w:val="32"/>
                <w:sz w:val="20"/>
                <w:szCs w:val="20"/>
                <w:lang w:val="es-AR"/>
              </w:rPr>
              <w:t>Inspector Fiscal (Procedimiento incluido en el RSO)</w:t>
            </w:r>
          </w:p>
          <w:p w14:paraId="729265ED" w14:textId="77777777" w:rsidR="00D833B7" w:rsidRPr="00335A32" w:rsidRDefault="00D833B7" w:rsidP="00D833B7">
            <w:pPr>
              <w:pStyle w:val="Prrafodelista"/>
              <w:numPr>
                <w:ilvl w:val="0"/>
                <w:numId w:val="72"/>
              </w:numPr>
              <w:rPr>
                <w:rFonts w:cs="Arial"/>
                <w:bCs/>
                <w:kern w:val="32"/>
                <w:sz w:val="20"/>
                <w:szCs w:val="20"/>
                <w:lang w:val="es-AR"/>
              </w:rPr>
            </w:pPr>
            <w:r w:rsidRPr="00335A32">
              <w:rPr>
                <w:rFonts w:cs="Arial"/>
                <w:bCs/>
                <w:kern w:val="32"/>
                <w:sz w:val="20"/>
                <w:szCs w:val="20"/>
                <w:lang w:val="es-AR"/>
              </w:rPr>
              <w:t>SC Nuevo Pudahuel</w:t>
            </w:r>
          </w:p>
        </w:tc>
      </w:tr>
    </w:tbl>
    <w:tbl>
      <w:tblPr>
        <w:tblpPr w:leftFromText="141" w:rightFromText="141" w:vertAnchor="text" w:horzAnchor="margin" w:tblpY="6152"/>
        <w:tblW w:w="4784" w:type="pct"/>
        <w:tblLook w:val="01E0" w:firstRow="1" w:lastRow="1" w:firstColumn="1" w:lastColumn="1" w:noHBand="0" w:noVBand="0"/>
      </w:tblPr>
      <w:tblGrid>
        <w:gridCol w:w="1519"/>
        <w:gridCol w:w="2137"/>
        <w:gridCol w:w="3231"/>
        <w:gridCol w:w="2758"/>
      </w:tblGrid>
      <w:tr w:rsidR="00CA1BAE" w:rsidRPr="00335A32" w14:paraId="6069D6A1" w14:textId="77777777" w:rsidTr="00CA1BAE">
        <w:trPr>
          <w:trHeight w:val="572"/>
        </w:trPr>
        <w:tc>
          <w:tcPr>
            <w:tcW w:w="787" w:type="pct"/>
            <w:shd w:val="clear" w:color="auto" w:fill="B8CCE4" w:themeFill="accent1" w:themeFillTint="66"/>
            <w:vAlign w:val="center"/>
          </w:tcPr>
          <w:p w14:paraId="4687695B" w14:textId="77777777" w:rsidR="00CA1BAE" w:rsidRPr="00335A32" w:rsidRDefault="00CA1BAE" w:rsidP="005E44ED">
            <w:pPr>
              <w:rPr>
                <w:rFonts w:cs="Arial"/>
                <w:color w:val="000000" w:themeColor="text1"/>
                <w:sz w:val="20"/>
                <w:szCs w:val="20"/>
                <w:lang w:val="en-US"/>
              </w:rPr>
            </w:pPr>
            <w:r w:rsidRPr="00335A32">
              <w:rPr>
                <w:rFonts w:cs="Arial"/>
                <w:color w:val="000000" w:themeColor="text1"/>
                <w:sz w:val="20"/>
                <w:szCs w:val="20"/>
                <w:lang w:val="en-US"/>
              </w:rPr>
              <w:t>Elaborado por</w:t>
            </w:r>
          </w:p>
        </w:tc>
        <w:tc>
          <w:tcPr>
            <w:tcW w:w="1108" w:type="pct"/>
            <w:vAlign w:val="center"/>
          </w:tcPr>
          <w:p w14:paraId="53E19C94" w14:textId="77777777" w:rsidR="00CA1BAE" w:rsidRDefault="00CA1BAE" w:rsidP="005E44ED">
            <w:pPr>
              <w:ind w:left="100"/>
              <w:jc w:val="left"/>
              <w:rPr>
                <w:rFonts w:cs="Arial"/>
                <w:sz w:val="20"/>
                <w:szCs w:val="20"/>
                <w:lang w:val="en-US"/>
              </w:rPr>
            </w:pPr>
            <w:r>
              <w:rPr>
                <w:rFonts w:cs="Arial"/>
                <w:sz w:val="20"/>
                <w:szCs w:val="20"/>
                <w:lang w:val="en-US"/>
              </w:rPr>
              <w:t>Mario Zuñiga</w:t>
            </w:r>
          </w:p>
          <w:p w14:paraId="1140AF69" w14:textId="77777777" w:rsidR="00CA1BAE" w:rsidRPr="00335A32" w:rsidRDefault="00CA1BAE" w:rsidP="005E44ED">
            <w:pPr>
              <w:ind w:left="100"/>
              <w:jc w:val="left"/>
              <w:rPr>
                <w:rFonts w:cs="Arial"/>
                <w:sz w:val="20"/>
                <w:szCs w:val="20"/>
                <w:lang w:val="en-US"/>
              </w:rPr>
            </w:pPr>
            <w:r>
              <w:rPr>
                <w:rFonts w:cs="Arial"/>
                <w:sz w:val="20"/>
                <w:szCs w:val="20"/>
                <w:lang w:val="en-US"/>
              </w:rPr>
              <w:t>Mariola Martinez</w:t>
            </w:r>
          </w:p>
        </w:tc>
        <w:tc>
          <w:tcPr>
            <w:tcW w:w="1675" w:type="pct"/>
            <w:vAlign w:val="center"/>
          </w:tcPr>
          <w:p w14:paraId="79961A38" w14:textId="77777777" w:rsidR="00CA1BAE" w:rsidRDefault="00CA1BAE" w:rsidP="005E44ED">
            <w:pPr>
              <w:jc w:val="left"/>
              <w:rPr>
                <w:rFonts w:cs="Arial"/>
                <w:color w:val="000000" w:themeColor="text1"/>
                <w:sz w:val="20"/>
                <w:szCs w:val="20"/>
                <w:lang w:val="es-AR"/>
              </w:rPr>
            </w:pPr>
            <w:r>
              <w:rPr>
                <w:rFonts w:cs="Arial"/>
                <w:color w:val="000000" w:themeColor="text1"/>
                <w:sz w:val="20"/>
                <w:szCs w:val="20"/>
                <w:lang w:val="es-AR"/>
              </w:rPr>
              <w:t>Jefe de Proyectos</w:t>
            </w:r>
          </w:p>
          <w:p w14:paraId="0E78D6B3" w14:textId="77777777" w:rsidR="00CA1BAE" w:rsidRPr="00335A32" w:rsidRDefault="00CA1BAE" w:rsidP="005E44ED">
            <w:pPr>
              <w:jc w:val="left"/>
              <w:rPr>
                <w:rFonts w:cs="Arial"/>
                <w:color w:val="000000" w:themeColor="text1"/>
                <w:sz w:val="20"/>
                <w:szCs w:val="20"/>
                <w:lang w:val="es-AR"/>
              </w:rPr>
            </w:pPr>
            <w:r>
              <w:rPr>
                <w:rFonts w:cs="Arial"/>
                <w:color w:val="000000" w:themeColor="text1"/>
                <w:sz w:val="20"/>
                <w:szCs w:val="20"/>
                <w:lang w:val="es-AR"/>
              </w:rPr>
              <w:t>Jefe de Proyectos</w:t>
            </w:r>
          </w:p>
        </w:tc>
        <w:tc>
          <w:tcPr>
            <w:tcW w:w="1430" w:type="pct"/>
            <w:vAlign w:val="center"/>
          </w:tcPr>
          <w:p w14:paraId="141E1073" w14:textId="77777777" w:rsidR="00CA1BAE" w:rsidRPr="0046789F" w:rsidRDefault="00CA1BAE" w:rsidP="005E44ED">
            <w:pPr>
              <w:jc w:val="center"/>
              <w:rPr>
                <w:rFonts w:cs="Arial"/>
                <w:sz w:val="20"/>
                <w:szCs w:val="20"/>
                <w:lang w:val="es-CL"/>
              </w:rPr>
            </w:pPr>
          </w:p>
        </w:tc>
      </w:tr>
      <w:tr w:rsidR="00CA1BAE" w:rsidRPr="00335A32" w14:paraId="2B9AB5C9" w14:textId="77777777" w:rsidTr="00CA1BAE">
        <w:trPr>
          <w:trHeight w:val="406"/>
        </w:trPr>
        <w:tc>
          <w:tcPr>
            <w:tcW w:w="787" w:type="pct"/>
            <w:shd w:val="clear" w:color="auto" w:fill="B8CCE4" w:themeFill="accent1" w:themeFillTint="66"/>
            <w:vAlign w:val="center"/>
          </w:tcPr>
          <w:p w14:paraId="575BC9EF" w14:textId="77777777" w:rsidR="00CA1BAE" w:rsidRPr="00335A32" w:rsidRDefault="00CA1BAE" w:rsidP="005E44ED">
            <w:pPr>
              <w:rPr>
                <w:rFonts w:cs="Arial"/>
                <w:color w:val="000000" w:themeColor="text1"/>
                <w:sz w:val="20"/>
                <w:szCs w:val="20"/>
                <w:lang w:val="en-US"/>
              </w:rPr>
            </w:pPr>
            <w:r w:rsidRPr="00335A32">
              <w:rPr>
                <w:rFonts w:cs="Arial"/>
                <w:color w:val="000000" w:themeColor="text1"/>
                <w:sz w:val="20"/>
                <w:szCs w:val="20"/>
                <w:lang w:val="en-US"/>
              </w:rPr>
              <w:t>Revisado por</w:t>
            </w:r>
          </w:p>
        </w:tc>
        <w:tc>
          <w:tcPr>
            <w:tcW w:w="1108" w:type="pct"/>
            <w:vAlign w:val="center"/>
          </w:tcPr>
          <w:p w14:paraId="775EC1CB" w14:textId="59F80BE9" w:rsidR="00CA1BAE" w:rsidRPr="00335A32" w:rsidRDefault="00CA1BAE" w:rsidP="005E44ED">
            <w:pPr>
              <w:ind w:left="100"/>
              <w:jc w:val="left"/>
              <w:rPr>
                <w:rFonts w:cs="Arial"/>
                <w:sz w:val="20"/>
                <w:szCs w:val="20"/>
                <w:lang w:val="en-US"/>
              </w:rPr>
            </w:pPr>
            <w:r>
              <w:rPr>
                <w:rFonts w:cs="Arial"/>
                <w:sz w:val="20"/>
                <w:szCs w:val="20"/>
                <w:lang w:val="en-US"/>
              </w:rPr>
              <w:t>Marine Dis</w:t>
            </w:r>
            <w:r w:rsidR="008B48F1">
              <w:rPr>
                <w:rFonts w:cs="Arial"/>
                <w:sz w:val="20"/>
                <w:szCs w:val="20"/>
                <w:lang w:val="en-US"/>
              </w:rPr>
              <w:t>s</w:t>
            </w:r>
            <w:bookmarkStart w:id="0" w:name="_GoBack"/>
            <w:bookmarkEnd w:id="0"/>
            <w:r>
              <w:rPr>
                <w:rFonts w:cs="Arial"/>
                <w:sz w:val="20"/>
                <w:szCs w:val="20"/>
                <w:lang w:val="en-US"/>
              </w:rPr>
              <w:t xml:space="preserve">ler </w:t>
            </w:r>
          </w:p>
        </w:tc>
        <w:tc>
          <w:tcPr>
            <w:tcW w:w="1675" w:type="pct"/>
            <w:vAlign w:val="center"/>
          </w:tcPr>
          <w:p w14:paraId="093D7F23" w14:textId="77777777" w:rsidR="00CA1BAE" w:rsidRPr="00335A32" w:rsidRDefault="00CA1BAE" w:rsidP="005E44ED">
            <w:pPr>
              <w:jc w:val="left"/>
              <w:rPr>
                <w:rFonts w:cs="Arial"/>
                <w:color w:val="000000" w:themeColor="text1"/>
                <w:sz w:val="20"/>
                <w:szCs w:val="20"/>
                <w:lang w:val="es-AR"/>
              </w:rPr>
            </w:pPr>
            <w:r>
              <w:rPr>
                <w:rFonts w:cs="Arial"/>
                <w:color w:val="000000" w:themeColor="text1"/>
                <w:sz w:val="20"/>
                <w:szCs w:val="20"/>
                <w:lang w:val="es-AR"/>
              </w:rPr>
              <w:t>Jefe de Proyectos</w:t>
            </w:r>
          </w:p>
        </w:tc>
        <w:tc>
          <w:tcPr>
            <w:tcW w:w="1430" w:type="pct"/>
            <w:vAlign w:val="center"/>
          </w:tcPr>
          <w:p w14:paraId="03854AFE" w14:textId="77777777" w:rsidR="00CA1BAE" w:rsidRPr="00335A32" w:rsidRDefault="00CA1BAE" w:rsidP="005E44ED">
            <w:pPr>
              <w:rPr>
                <w:rFonts w:cs="Arial"/>
                <w:sz w:val="20"/>
                <w:szCs w:val="20"/>
                <w:lang w:val="es-CL"/>
              </w:rPr>
            </w:pPr>
          </w:p>
        </w:tc>
      </w:tr>
      <w:tr w:rsidR="00CA1BAE" w:rsidRPr="00335A32" w14:paraId="14B1D90D" w14:textId="77777777" w:rsidTr="00CA1BAE">
        <w:trPr>
          <w:trHeight w:val="371"/>
        </w:trPr>
        <w:tc>
          <w:tcPr>
            <w:tcW w:w="787" w:type="pct"/>
            <w:shd w:val="clear" w:color="auto" w:fill="B8CCE4" w:themeFill="accent1" w:themeFillTint="66"/>
            <w:vAlign w:val="center"/>
          </w:tcPr>
          <w:p w14:paraId="693CACBE" w14:textId="77777777" w:rsidR="00CA1BAE" w:rsidRPr="00335A32" w:rsidRDefault="00CA1BAE" w:rsidP="005E44ED">
            <w:pPr>
              <w:rPr>
                <w:rFonts w:cs="Arial"/>
                <w:color w:val="000000" w:themeColor="text1"/>
                <w:sz w:val="20"/>
                <w:szCs w:val="20"/>
                <w:lang w:val="en-US"/>
              </w:rPr>
            </w:pPr>
            <w:r w:rsidRPr="00335A32">
              <w:rPr>
                <w:rFonts w:cs="Arial"/>
                <w:color w:val="000000" w:themeColor="text1"/>
                <w:sz w:val="20"/>
                <w:szCs w:val="20"/>
                <w:lang w:val="en-US"/>
              </w:rPr>
              <w:t>Aprobado por</w:t>
            </w:r>
          </w:p>
        </w:tc>
        <w:tc>
          <w:tcPr>
            <w:tcW w:w="1108" w:type="pct"/>
            <w:vAlign w:val="center"/>
          </w:tcPr>
          <w:p w14:paraId="57BBF53A" w14:textId="7FE1BBA5" w:rsidR="00CA1BAE" w:rsidRPr="00335A32" w:rsidRDefault="00CA1BAE" w:rsidP="00CA1BAE">
            <w:pPr>
              <w:ind w:left="100"/>
              <w:jc w:val="left"/>
              <w:rPr>
                <w:rFonts w:cs="Arial"/>
                <w:sz w:val="20"/>
                <w:szCs w:val="20"/>
                <w:lang w:val="en-US"/>
              </w:rPr>
            </w:pPr>
            <w:r w:rsidRPr="00335A32">
              <w:rPr>
                <w:rFonts w:cs="Arial"/>
                <w:sz w:val="20"/>
                <w:szCs w:val="20"/>
                <w:lang w:val="en-US"/>
              </w:rPr>
              <w:t>Xavier L</w:t>
            </w:r>
            <w:r>
              <w:rPr>
                <w:rFonts w:cs="Arial"/>
                <w:sz w:val="20"/>
                <w:szCs w:val="20"/>
                <w:lang w:val="en-US"/>
              </w:rPr>
              <w:t>ortat</w:t>
            </w:r>
          </w:p>
        </w:tc>
        <w:tc>
          <w:tcPr>
            <w:tcW w:w="1675" w:type="pct"/>
            <w:vAlign w:val="center"/>
          </w:tcPr>
          <w:p w14:paraId="60BB83BE" w14:textId="77777777" w:rsidR="00CA1BAE" w:rsidRPr="00335A32" w:rsidRDefault="00CA1BAE" w:rsidP="005E44ED">
            <w:pPr>
              <w:jc w:val="left"/>
              <w:rPr>
                <w:rFonts w:cs="Arial"/>
                <w:sz w:val="20"/>
                <w:szCs w:val="20"/>
              </w:rPr>
            </w:pPr>
            <w:r w:rsidRPr="00335A32">
              <w:rPr>
                <w:rFonts w:cs="Arial"/>
                <w:color w:val="000000" w:themeColor="text1"/>
                <w:sz w:val="20"/>
                <w:szCs w:val="20"/>
                <w:lang w:val="es-AR"/>
              </w:rPr>
              <w:t>Gerente Técnico</w:t>
            </w:r>
          </w:p>
        </w:tc>
        <w:tc>
          <w:tcPr>
            <w:tcW w:w="1430" w:type="pct"/>
            <w:vAlign w:val="center"/>
          </w:tcPr>
          <w:p w14:paraId="3B3C55BC" w14:textId="77777777" w:rsidR="00CA1BAE" w:rsidRPr="00335A32" w:rsidRDefault="00CA1BAE" w:rsidP="005E44ED">
            <w:pPr>
              <w:rPr>
                <w:rFonts w:cs="Arial"/>
                <w:sz w:val="20"/>
                <w:szCs w:val="20"/>
                <w:lang w:val="en-US"/>
              </w:rPr>
            </w:pPr>
          </w:p>
        </w:tc>
      </w:tr>
    </w:tbl>
    <w:p w14:paraId="0F6EAF37" w14:textId="61AF01FA" w:rsidR="009D26D5" w:rsidRDefault="00FD7D73">
      <w:pPr>
        <w:spacing w:after="200" w:line="276" w:lineRule="auto"/>
        <w:jc w:val="left"/>
        <w:rPr>
          <w:rFonts w:cs="Arial"/>
          <w:sz w:val="22"/>
          <w:szCs w:val="22"/>
          <w:lang w:val="es-AR"/>
        </w:rPr>
      </w:pPr>
      <w:r>
        <w:rPr>
          <w:rFonts w:cs="Arial"/>
          <w:sz w:val="22"/>
          <w:szCs w:val="22"/>
          <w:lang w:val="es-AR"/>
        </w:rPr>
        <w:t xml:space="preserve"> </w:t>
      </w:r>
      <w:r w:rsidR="00FD569F">
        <w:rPr>
          <w:rFonts w:cs="Arial"/>
          <w:sz w:val="22"/>
          <w:szCs w:val="22"/>
          <w:lang w:val="es-AR"/>
        </w:rPr>
        <w:br w:type="page"/>
      </w:r>
    </w:p>
    <w:p w14:paraId="24448429" w14:textId="77777777" w:rsidR="00B72E14" w:rsidRDefault="00B72E14" w:rsidP="00162FDC">
      <w:pPr>
        <w:jc w:val="left"/>
        <w:rPr>
          <w:rFonts w:cs="Arial"/>
          <w:sz w:val="22"/>
          <w:szCs w:val="22"/>
          <w:lang w:val="es-AR"/>
        </w:rPr>
      </w:pPr>
    </w:p>
    <w:p w14:paraId="738ECEB1" w14:textId="77777777" w:rsidR="00B72E14" w:rsidRPr="009D26D5" w:rsidRDefault="00162FDC" w:rsidP="009D26D5">
      <w:pPr>
        <w:ind w:left="392"/>
        <w:jc w:val="center"/>
        <w:rPr>
          <w:rFonts w:cs="Arial"/>
          <w:sz w:val="28"/>
          <w:szCs w:val="28"/>
          <w:lang w:val="es-AR"/>
        </w:rPr>
      </w:pPr>
      <w:r w:rsidRPr="009D26D5">
        <w:rPr>
          <w:rFonts w:cs="Arial"/>
          <w:caps/>
          <w:sz w:val="28"/>
          <w:szCs w:val="28"/>
          <w:lang w:val="es-AR"/>
        </w:rPr>
        <w:t>í</w:t>
      </w:r>
      <w:r w:rsidRPr="009D26D5">
        <w:rPr>
          <w:rFonts w:cs="Arial"/>
          <w:sz w:val="28"/>
          <w:szCs w:val="28"/>
          <w:lang w:val="es-AR"/>
        </w:rPr>
        <w:t>NDICE</w:t>
      </w:r>
    </w:p>
    <w:p w14:paraId="489C462D" w14:textId="77777777" w:rsidR="00692436" w:rsidRDefault="00692436" w:rsidP="00162FDC">
      <w:pPr>
        <w:jc w:val="left"/>
        <w:rPr>
          <w:rFonts w:cs="Arial"/>
          <w:sz w:val="22"/>
          <w:szCs w:val="22"/>
          <w:lang w:val="es-AR"/>
        </w:rPr>
      </w:pPr>
    </w:p>
    <w:p w14:paraId="1876ED1A" w14:textId="0E3B4228" w:rsidR="00C03385" w:rsidRDefault="00732382">
      <w:pPr>
        <w:pStyle w:val="TDC1"/>
        <w:tabs>
          <w:tab w:val="left" w:pos="412"/>
          <w:tab w:val="right" w:pos="10070"/>
        </w:tabs>
        <w:rPr>
          <w:rFonts w:eastAsiaTheme="minorEastAsia" w:cstheme="minorBidi"/>
          <w:b w:val="0"/>
          <w:bCs w:val="0"/>
          <w:caps w:val="0"/>
          <w:noProof/>
          <w:u w:val="none"/>
        </w:rPr>
      </w:pPr>
      <w:r>
        <w:rPr>
          <w:rFonts w:cs="Arial"/>
          <w:lang w:val="es-AR"/>
        </w:rPr>
        <w:fldChar w:fldCharType="begin"/>
      </w:r>
      <w:r w:rsidR="008E57FA">
        <w:rPr>
          <w:rFonts w:cs="Arial"/>
          <w:lang w:val="es-AR"/>
        </w:rPr>
        <w:instrText xml:space="preserve"> TOC \h \z \t "FC - Titre 1;1;FC - Titre 2;2;FC - Titre 3;3" </w:instrText>
      </w:r>
      <w:r>
        <w:rPr>
          <w:rFonts w:cs="Arial"/>
          <w:lang w:val="es-AR"/>
        </w:rPr>
        <w:fldChar w:fldCharType="separate"/>
      </w:r>
      <w:hyperlink w:anchor="_Toc487011689" w:history="1">
        <w:r w:rsidR="00C03385" w:rsidRPr="00A04603">
          <w:rPr>
            <w:rStyle w:val="Hipervnculo"/>
            <w:noProof/>
            <w:lang w:val="es-ES"/>
          </w:rPr>
          <w:t>A.</w:t>
        </w:r>
        <w:r w:rsidR="00C03385">
          <w:rPr>
            <w:rFonts w:eastAsiaTheme="minorEastAsia" w:cstheme="minorBidi"/>
            <w:b w:val="0"/>
            <w:bCs w:val="0"/>
            <w:caps w:val="0"/>
            <w:noProof/>
            <w:u w:val="none"/>
          </w:rPr>
          <w:tab/>
        </w:r>
        <w:r w:rsidR="00C03385" w:rsidRPr="00A04603">
          <w:rPr>
            <w:rStyle w:val="Hipervnculo"/>
            <w:noProof/>
          </w:rPr>
          <w:t>PROCEDIMIENTOS DE DESARROLLO DE PROYECTOS</w:t>
        </w:r>
        <w:r w:rsidR="00C03385">
          <w:rPr>
            <w:noProof/>
            <w:webHidden/>
          </w:rPr>
          <w:tab/>
        </w:r>
        <w:r w:rsidR="00C03385">
          <w:rPr>
            <w:noProof/>
            <w:webHidden/>
          </w:rPr>
          <w:fldChar w:fldCharType="begin"/>
        </w:r>
        <w:r w:rsidR="00C03385">
          <w:rPr>
            <w:noProof/>
            <w:webHidden/>
          </w:rPr>
          <w:instrText xml:space="preserve"> PAGEREF _Toc487011689 \h </w:instrText>
        </w:r>
        <w:r w:rsidR="00C03385">
          <w:rPr>
            <w:noProof/>
            <w:webHidden/>
          </w:rPr>
        </w:r>
        <w:r w:rsidR="00C03385">
          <w:rPr>
            <w:noProof/>
            <w:webHidden/>
          </w:rPr>
          <w:fldChar w:fldCharType="separate"/>
        </w:r>
        <w:r w:rsidR="00C03385">
          <w:rPr>
            <w:noProof/>
            <w:webHidden/>
          </w:rPr>
          <w:t>3</w:t>
        </w:r>
        <w:r w:rsidR="00C03385">
          <w:rPr>
            <w:noProof/>
            <w:webHidden/>
          </w:rPr>
          <w:fldChar w:fldCharType="end"/>
        </w:r>
      </w:hyperlink>
    </w:p>
    <w:p w14:paraId="2572C900" w14:textId="2318BFAC" w:rsidR="00C03385" w:rsidRDefault="008B48F1">
      <w:pPr>
        <w:pStyle w:val="TDC2"/>
        <w:tabs>
          <w:tab w:val="left" w:pos="390"/>
          <w:tab w:val="right" w:pos="10070"/>
        </w:tabs>
        <w:rPr>
          <w:rFonts w:eastAsiaTheme="minorEastAsia" w:cstheme="minorBidi"/>
          <w:b w:val="0"/>
          <w:bCs w:val="0"/>
          <w:smallCaps w:val="0"/>
          <w:noProof/>
        </w:rPr>
      </w:pPr>
      <w:hyperlink w:anchor="_Toc487011690" w:history="1">
        <w:r w:rsidR="00C03385" w:rsidRPr="00A04603">
          <w:rPr>
            <w:rStyle w:val="Hipervnculo"/>
            <w:noProof/>
          </w:rPr>
          <w:t>1.</w:t>
        </w:r>
        <w:r w:rsidR="00C03385">
          <w:rPr>
            <w:rFonts w:eastAsiaTheme="minorEastAsia" w:cstheme="minorBidi"/>
            <w:b w:val="0"/>
            <w:bCs w:val="0"/>
            <w:smallCaps w:val="0"/>
            <w:noProof/>
          </w:rPr>
          <w:tab/>
        </w:r>
        <w:r w:rsidR="00C03385" w:rsidRPr="00A04603">
          <w:rPr>
            <w:rStyle w:val="Hipervnculo"/>
            <w:noProof/>
          </w:rPr>
          <w:t>INTRODUCCIÓN</w:t>
        </w:r>
        <w:r w:rsidR="00C03385">
          <w:rPr>
            <w:noProof/>
            <w:webHidden/>
          </w:rPr>
          <w:tab/>
        </w:r>
        <w:r w:rsidR="00C03385">
          <w:rPr>
            <w:noProof/>
            <w:webHidden/>
          </w:rPr>
          <w:fldChar w:fldCharType="begin"/>
        </w:r>
        <w:r w:rsidR="00C03385">
          <w:rPr>
            <w:noProof/>
            <w:webHidden/>
          </w:rPr>
          <w:instrText xml:space="preserve"> PAGEREF _Toc487011690 \h </w:instrText>
        </w:r>
        <w:r w:rsidR="00C03385">
          <w:rPr>
            <w:noProof/>
            <w:webHidden/>
          </w:rPr>
        </w:r>
        <w:r w:rsidR="00C03385">
          <w:rPr>
            <w:noProof/>
            <w:webHidden/>
          </w:rPr>
          <w:fldChar w:fldCharType="separate"/>
        </w:r>
        <w:r w:rsidR="00C03385">
          <w:rPr>
            <w:noProof/>
            <w:webHidden/>
          </w:rPr>
          <w:t>3</w:t>
        </w:r>
        <w:r w:rsidR="00C03385">
          <w:rPr>
            <w:noProof/>
            <w:webHidden/>
          </w:rPr>
          <w:fldChar w:fldCharType="end"/>
        </w:r>
      </w:hyperlink>
    </w:p>
    <w:p w14:paraId="3F95D493" w14:textId="38F42415" w:rsidR="00C03385" w:rsidRDefault="008B48F1">
      <w:pPr>
        <w:pStyle w:val="TDC2"/>
        <w:tabs>
          <w:tab w:val="left" w:pos="390"/>
          <w:tab w:val="right" w:pos="10070"/>
        </w:tabs>
        <w:rPr>
          <w:rFonts w:eastAsiaTheme="minorEastAsia" w:cstheme="minorBidi"/>
          <w:b w:val="0"/>
          <w:bCs w:val="0"/>
          <w:smallCaps w:val="0"/>
          <w:noProof/>
        </w:rPr>
      </w:pPr>
      <w:hyperlink w:anchor="_Toc487011691" w:history="1">
        <w:r w:rsidR="00C03385" w:rsidRPr="00A04603">
          <w:rPr>
            <w:rStyle w:val="Hipervnculo"/>
            <w:noProof/>
          </w:rPr>
          <w:t>2.</w:t>
        </w:r>
        <w:r w:rsidR="00C03385">
          <w:rPr>
            <w:rFonts w:eastAsiaTheme="minorEastAsia" w:cstheme="minorBidi"/>
            <w:b w:val="0"/>
            <w:bCs w:val="0"/>
            <w:smallCaps w:val="0"/>
            <w:noProof/>
          </w:rPr>
          <w:tab/>
        </w:r>
        <w:r w:rsidR="00C03385" w:rsidRPr="00A04603">
          <w:rPr>
            <w:rStyle w:val="Hipervnculo"/>
            <w:noProof/>
          </w:rPr>
          <w:t>GENERALIDADES</w:t>
        </w:r>
        <w:r w:rsidR="00C03385">
          <w:rPr>
            <w:noProof/>
            <w:webHidden/>
          </w:rPr>
          <w:tab/>
        </w:r>
        <w:r w:rsidR="00C03385">
          <w:rPr>
            <w:noProof/>
            <w:webHidden/>
          </w:rPr>
          <w:fldChar w:fldCharType="begin"/>
        </w:r>
        <w:r w:rsidR="00C03385">
          <w:rPr>
            <w:noProof/>
            <w:webHidden/>
          </w:rPr>
          <w:instrText xml:space="preserve"> PAGEREF _Toc487011691 \h </w:instrText>
        </w:r>
        <w:r w:rsidR="00C03385">
          <w:rPr>
            <w:noProof/>
            <w:webHidden/>
          </w:rPr>
        </w:r>
        <w:r w:rsidR="00C03385">
          <w:rPr>
            <w:noProof/>
            <w:webHidden/>
          </w:rPr>
          <w:fldChar w:fldCharType="separate"/>
        </w:r>
        <w:r w:rsidR="00C03385">
          <w:rPr>
            <w:noProof/>
            <w:webHidden/>
          </w:rPr>
          <w:t>3</w:t>
        </w:r>
        <w:r w:rsidR="00C03385">
          <w:rPr>
            <w:noProof/>
            <w:webHidden/>
          </w:rPr>
          <w:fldChar w:fldCharType="end"/>
        </w:r>
      </w:hyperlink>
    </w:p>
    <w:p w14:paraId="7208E17E" w14:textId="038F3A1E" w:rsidR="00C03385" w:rsidRDefault="008B48F1">
      <w:pPr>
        <w:pStyle w:val="TDC2"/>
        <w:tabs>
          <w:tab w:val="left" w:pos="390"/>
          <w:tab w:val="right" w:pos="10070"/>
        </w:tabs>
        <w:rPr>
          <w:rFonts w:eastAsiaTheme="minorEastAsia" w:cstheme="minorBidi"/>
          <w:b w:val="0"/>
          <w:bCs w:val="0"/>
          <w:smallCaps w:val="0"/>
          <w:noProof/>
        </w:rPr>
      </w:pPr>
      <w:hyperlink w:anchor="_Toc487011692" w:history="1">
        <w:r w:rsidR="00C03385" w:rsidRPr="00A04603">
          <w:rPr>
            <w:rStyle w:val="Hipervnculo"/>
            <w:noProof/>
          </w:rPr>
          <w:t>3.</w:t>
        </w:r>
        <w:r w:rsidR="00C03385">
          <w:rPr>
            <w:rFonts w:eastAsiaTheme="minorEastAsia" w:cstheme="minorBidi"/>
            <w:b w:val="0"/>
            <w:bCs w:val="0"/>
            <w:smallCaps w:val="0"/>
            <w:noProof/>
          </w:rPr>
          <w:tab/>
        </w:r>
        <w:r w:rsidR="00C03385" w:rsidRPr="00A04603">
          <w:rPr>
            <w:rStyle w:val="Hipervnculo"/>
            <w:noProof/>
          </w:rPr>
          <w:t>ELABORACIÓN DE PROYECTOS</w:t>
        </w:r>
        <w:r w:rsidR="00C03385">
          <w:rPr>
            <w:noProof/>
            <w:webHidden/>
          </w:rPr>
          <w:tab/>
        </w:r>
        <w:r w:rsidR="00C03385">
          <w:rPr>
            <w:noProof/>
            <w:webHidden/>
          </w:rPr>
          <w:fldChar w:fldCharType="begin"/>
        </w:r>
        <w:r w:rsidR="00C03385">
          <w:rPr>
            <w:noProof/>
            <w:webHidden/>
          </w:rPr>
          <w:instrText xml:space="preserve"> PAGEREF _Toc487011692 \h </w:instrText>
        </w:r>
        <w:r w:rsidR="00C03385">
          <w:rPr>
            <w:noProof/>
            <w:webHidden/>
          </w:rPr>
        </w:r>
        <w:r w:rsidR="00C03385">
          <w:rPr>
            <w:noProof/>
            <w:webHidden/>
          </w:rPr>
          <w:fldChar w:fldCharType="separate"/>
        </w:r>
        <w:r w:rsidR="00C03385">
          <w:rPr>
            <w:noProof/>
            <w:webHidden/>
          </w:rPr>
          <w:t>3</w:t>
        </w:r>
        <w:r w:rsidR="00C03385">
          <w:rPr>
            <w:noProof/>
            <w:webHidden/>
          </w:rPr>
          <w:fldChar w:fldCharType="end"/>
        </w:r>
      </w:hyperlink>
    </w:p>
    <w:p w14:paraId="59BF93A9" w14:textId="2C588A89" w:rsidR="00C03385" w:rsidRDefault="008B48F1">
      <w:pPr>
        <w:pStyle w:val="TDC3"/>
        <w:tabs>
          <w:tab w:val="left" w:pos="499"/>
          <w:tab w:val="right" w:pos="10070"/>
        </w:tabs>
        <w:rPr>
          <w:rFonts w:eastAsiaTheme="minorEastAsia" w:cstheme="minorBidi"/>
          <w:smallCaps w:val="0"/>
          <w:noProof/>
        </w:rPr>
      </w:pPr>
      <w:hyperlink w:anchor="_Toc487011693" w:history="1">
        <w:r w:rsidR="00C03385" w:rsidRPr="00A04603">
          <w:rPr>
            <w:rStyle w:val="Hipervnculo"/>
            <w:noProof/>
          </w:rPr>
          <w:t>3.1</w:t>
        </w:r>
        <w:r w:rsidR="00C03385">
          <w:rPr>
            <w:rFonts w:eastAsiaTheme="minorEastAsia" w:cstheme="minorBidi"/>
            <w:smallCaps w:val="0"/>
            <w:noProof/>
          </w:rPr>
          <w:tab/>
        </w:r>
        <w:r w:rsidR="00C03385" w:rsidRPr="00A04603">
          <w:rPr>
            <w:rStyle w:val="Hipervnculo"/>
            <w:noProof/>
          </w:rPr>
          <w:t>FICHA DE INGRESO</w:t>
        </w:r>
        <w:r w:rsidR="00C03385">
          <w:rPr>
            <w:noProof/>
            <w:webHidden/>
          </w:rPr>
          <w:tab/>
        </w:r>
        <w:r w:rsidR="00C03385">
          <w:rPr>
            <w:noProof/>
            <w:webHidden/>
          </w:rPr>
          <w:fldChar w:fldCharType="begin"/>
        </w:r>
        <w:r w:rsidR="00C03385">
          <w:rPr>
            <w:noProof/>
            <w:webHidden/>
          </w:rPr>
          <w:instrText xml:space="preserve"> PAGEREF _Toc487011693 \h </w:instrText>
        </w:r>
        <w:r w:rsidR="00C03385">
          <w:rPr>
            <w:noProof/>
            <w:webHidden/>
          </w:rPr>
        </w:r>
        <w:r w:rsidR="00C03385">
          <w:rPr>
            <w:noProof/>
            <w:webHidden/>
          </w:rPr>
          <w:fldChar w:fldCharType="separate"/>
        </w:r>
        <w:r w:rsidR="00C03385">
          <w:rPr>
            <w:noProof/>
            <w:webHidden/>
          </w:rPr>
          <w:t>3</w:t>
        </w:r>
        <w:r w:rsidR="00C03385">
          <w:rPr>
            <w:noProof/>
            <w:webHidden/>
          </w:rPr>
          <w:fldChar w:fldCharType="end"/>
        </w:r>
      </w:hyperlink>
    </w:p>
    <w:p w14:paraId="2590A206" w14:textId="0A8312A7" w:rsidR="00C03385" w:rsidRDefault="008B48F1">
      <w:pPr>
        <w:pStyle w:val="TDC3"/>
        <w:tabs>
          <w:tab w:val="left" w:pos="499"/>
          <w:tab w:val="right" w:pos="10070"/>
        </w:tabs>
        <w:rPr>
          <w:rFonts w:eastAsiaTheme="minorEastAsia" w:cstheme="minorBidi"/>
          <w:smallCaps w:val="0"/>
          <w:noProof/>
        </w:rPr>
      </w:pPr>
      <w:hyperlink w:anchor="_Toc487011694" w:history="1">
        <w:r w:rsidR="00C03385" w:rsidRPr="00A04603">
          <w:rPr>
            <w:rStyle w:val="Hipervnculo"/>
            <w:noProof/>
          </w:rPr>
          <w:t>3.2</w:t>
        </w:r>
        <w:r w:rsidR="00C03385">
          <w:rPr>
            <w:rFonts w:eastAsiaTheme="minorEastAsia" w:cstheme="minorBidi"/>
            <w:smallCaps w:val="0"/>
            <w:noProof/>
          </w:rPr>
          <w:tab/>
        </w:r>
        <w:r w:rsidR="00C03385" w:rsidRPr="00A04603">
          <w:rPr>
            <w:rStyle w:val="Hipervnculo"/>
            <w:noProof/>
          </w:rPr>
          <w:t>PROYECTO DE ARQUITECTURA</w:t>
        </w:r>
        <w:r w:rsidR="00C03385">
          <w:rPr>
            <w:noProof/>
            <w:webHidden/>
          </w:rPr>
          <w:tab/>
        </w:r>
        <w:r w:rsidR="00C03385">
          <w:rPr>
            <w:noProof/>
            <w:webHidden/>
          </w:rPr>
          <w:fldChar w:fldCharType="begin"/>
        </w:r>
        <w:r w:rsidR="00C03385">
          <w:rPr>
            <w:noProof/>
            <w:webHidden/>
          </w:rPr>
          <w:instrText xml:space="preserve"> PAGEREF _Toc487011694 \h </w:instrText>
        </w:r>
        <w:r w:rsidR="00C03385">
          <w:rPr>
            <w:noProof/>
            <w:webHidden/>
          </w:rPr>
        </w:r>
        <w:r w:rsidR="00C03385">
          <w:rPr>
            <w:noProof/>
            <w:webHidden/>
          </w:rPr>
          <w:fldChar w:fldCharType="separate"/>
        </w:r>
        <w:r w:rsidR="00C03385">
          <w:rPr>
            <w:noProof/>
            <w:webHidden/>
          </w:rPr>
          <w:t>5</w:t>
        </w:r>
        <w:r w:rsidR="00C03385">
          <w:rPr>
            <w:noProof/>
            <w:webHidden/>
          </w:rPr>
          <w:fldChar w:fldCharType="end"/>
        </w:r>
      </w:hyperlink>
    </w:p>
    <w:p w14:paraId="38A47BAC" w14:textId="00269F50" w:rsidR="00C03385" w:rsidRDefault="008B48F1">
      <w:pPr>
        <w:pStyle w:val="TDC3"/>
        <w:tabs>
          <w:tab w:val="left" w:pos="499"/>
          <w:tab w:val="right" w:pos="10070"/>
        </w:tabs>
        <w:rPr>
          <w:rFonts w:eastAsiaTheme="minorEastAsia" w:cstheme="minorBidi"/>
          <w:smallCaps w:val="0"/>
          <w:noProof/>
        </w:rPr>
      </w:pPr>
      <w:hyperlink w:anchor="_Toc487011695" w:history="1">
        <w:r w:rsidR="00C03385" w:rsidRPr="00A04603">
          <w:rPr>
            <w:rStyle w:val="Hipervnculo"/>
            <w:noProof/>
          </w:rPr>
          <w:t>3.3</w:t>
        </w:r>
        <w:r w:rsidR="00C03385">
          <w:rPr>
            <w:rFonts w:eastAsiaTheme="minorEastAsia" w:cstheme="minorBidi"/>
            <w:smallCaps w:val="0"/>
            <w:noProof/>
          </w:rPr>
          <w:tab/>
        </w:r>
        <w:r w:rsidR="00C03385" w:rsidRPr="00A04603">
          <w:rPr>
            <w:rStyle w:val="Hipervnculo"/>
            <w:noProof/>
          </w:rPr>
          <w:t>PROYECTO CÁLCULO</w:t>
        </w:r>
        <w:r w:rsidR="00C03385">
          <w:rPr>
            <w:noProof/>
            <w:webHidden/>
          </w:rPr>
          <w:tab/>
        </w:r>
        <w:r w:rsidR="00C03385">
          <w:rPr>
            <w:noProof/>
            <w:webHidden/>
          </w:rPr>
          <w:fldChar w:fldCharType="begin"/>
        </w:r>
        <w:r w:rsidR="00C03385">
          <w:rPr>
            <w:noProof/>
            <w:webHidden/>
          </w:rPr>
          <w:instrText xml:space="preserve"> PAGEREF _Toc487011695 \h </w:instrText>
        </w:r>
        <w:r w:rsidR="00C03385">
          <w:rPr>
            <w:noProof/>
            <w:webHidden/>
          </w:rPr>
        </w:r>
        <w:r w:rsidR="00C03385">
          <w:rPr>
            <w:noProof/>
            <w:webHidden/>
          </w:rPr>
          <w:fldChar w:fldCharType="separate"/>
        </w:r>
        <w:r w:rsidR="00C03385">
          <w:rPr>
            <w:noProof/>
            <w:webHidden/>
          </w:rPr>
          <w:t>8</w:t>
        </w:r>
        <w:r w:rsidR="00C03385">
          <w:rPr>
            <w:noProof/>
            <w:webHidden/>
          </w:rPr>
          <w:fldChar w:fldCharType="end"/>
        </w:r>
      </w:hyperlink>
    </w:p>
    <w:p w14:paraId="192957DE" w14:textId="6CDB5152" w:rsidR="00C03385" w:rsidRDefault="008B48F1">
      <w:pPr>
        <w:pStyle w:val="TDC3"/>
        <w:tabs>
          <w:tab w:val="left" w:pos="499"/>
          <w:tab w:val="right" w:pos="10070"/>
        </w:tabs>
        <w:rPr>
          <w:rFonts w:eastAsiaTheme="minorEastAsia" w:cstheme="minorBidi"/>
          <w:smallCaps w:val="0"/>
          <w:noProof/>
        </w:rPr>
      </w:pPr>
      <w:hyperlink w:anchor="_Toc487011696" w:history="1">
        <w:r w:rsidR="00C03385" w:rsidRPr="00A04603">
          <w:rPr>
            <w:rStyle w:val="Hipervnculo"/>
            <w:noProof/>
          </w:rPr>
          <w:t>3.4</w:t>
        </w:r>
        <w:r w:rsidR="00C03385">
          <w:rPr>
            <w:rFonts w:eastAsiaTheme="minorEastAsia" w:cstheme="minorBidi"/>
            <w:smallCaps w:val="0"/>
            <w:noProof/>
          </w:rPr>
          <w:tab/>
        </w:r>
        <w:r w:rsidR="00C03385" w:rsidRPr="00A04603">
          <w:rPr>
            <w:rStyle w:val="Hipervnculo"/>
            <w:noProof/>
          </w:rPr>
          <w:t>PROYECTO DE ESPECIALIDADES</w:t>
        </w:r>
        <w:r w:rsidR="00C03385">
          <w:rPr>
            <w:noProof/>
            <w:webHidden/>
          </w:rPr>
          <w:tab/>
        </w:r>
        <w:r w:rsidR="00C03385">
          <w:rPr>
            <w:noProof/>
            <w:webHidden/>
          </w:rPr>
          <w:fldChar w:fldCharType="begin"/>
        </w:r>
        <w:r w:rsidR="00C03385">
          <w:rPr>
            <w:noProof/>
            <w:webHidden/>
          </w:rPr>
          <w:instrText xml:space="preserve"> PAGEREF _Toc487011696 \h </w:instrText>
        </w:r>
        <w:r w:rsidR="00C03385">
          <w:rPr>
            <w:noProof/>
            <w:webHidden/>
          </w:rPr>
        </w:r>
        <w:r w:rsidR="00C03385">
          <w:rPr>
            <w:noProof/>
            <w:webHidden/>
          </w:rPr>
          <w:fldChar w:fldCharType="separate"/>
        </w:r>
        <w:r w:rsidR="00C03385">
          <w:rPr>
            <w:noProof/>
            <w:webHidden/>
          </w:rPr>
          <w:t>8</w:t>
        </w:r>
        <w:r w:rsidR="00C03385">
          <w:rPr>
            <w:noProof/>
            <w:webHidden/>
          </w:rPr>
          <w:fldChar w:fldCharType="end"/>
        </w:r>
      </w:hyperlink>
    </w:p>
    <w:p w14:paraId="621CA614" w14:textId="626F9F76" w:rsidR="00C03385" w:rsidRDefault="008B48F1">
      <w:pPr>
        <w:pStyle w:val="TDC2"/>
        <w:tabs>
          <w:tab w:val="left" w:pos="390"/>
          <w:tab w:val="right" w:pos="10070"/>
        </w:tabs>
        <w:rPr>
          <w:rFonts w:eastAsiaTheme="minorEastAsia" w:cstheme="minorBidi"/>
          <w:b w:val="0"/>
          <w:bCs w:val="0"/>
          <w:smallCaps w:val="0"/>
          <w:noProof/>
        </w:rPr>
      </w:pPr>
      <w:hyperlink w:anchor="_Toc487011697" w:history="1">
        <w:r w:rsidR="00C03385" w:rsidRPr="00A04603">
          <w:rPr>
            <w:rStyle w:val="Hipervnculo"/>
            <w:noProof/>
          </w:rPr>
          <w:t>4.</w:t>
        </w:r>
        <w:r w:rsidR="00C03385">
          <w:rPr>
            <w:rFonts w:eastAsiaTheme="minorEastAsia" w:cstheme="minorBidi"/>
            <w:b w:val="0"/>
            <w:bCs w:val="0"/>
            <w:smallCaps w:val="0"/>
            <w:noProof/>
          </w:rPr>
          <w:tab/>
        </w:r>
        <w:r w:rsidR="00C03385" w:rsidRPr="00A04603">
          <w:rPr>
            <w:rStyle w:val="Hipervnculo"/>
            <w:noProof/>
          </w:rPr>
          <w:t>ENTREGA DE PROYECTOS PARA REVISION Y APROBACIÓN</w:t>
        </w:r>
        <w:r w:rsidR="00C03385">
          <w:rPr>
            <w:noProof/>
            <w:webHidden/>
          </w:rPr>
          <w:tab/>
        </w:r>
        <w:r w:rsidR="00C03385">
          <w:rPr>
            <w:noProof/>
            <w:webHidden/>
          </w:rPr>
          <w:fldChar w:fldCharType="begin"/>
        </w:r>
        <w:r w:rsidR="00C03385">
          <w:rPr>
            <w:noProof/>
            <w:webHidden/>
          </w:rPr>
          <w:instrText xml:space="preserve"> PAGEREF _Toc487011697 \h </w:instrText>
        </w:r>
        <w:r w:rsidR="00C03385">
          <w:rPr>
            <w:noProof/>
            <w:webHidden/>
          </w:rPr>
        </w:r>
        <w:r w:rsidR="00C03385">
          <w:rPr>
            <w:noProof/>
            <w:webHidden/>
          </w:rPr>
          <w:fldChar w:fldCharType="separate"/>
        </w:r>
        <w:r w:rsidR="00C03385">
          <w:rPr>
            <w:noProof/>
            <w:webHidden/>
          </w:rPr>
          <w:t>18</w:t>
        </w:r>
        <w:r w:rsidR="00C03385">
          <w:rPr>
            <w:noProof/>
            <w:webHidden/>
          </w:rPr>
          <w:fldChar w:fldCharType="end"/>
        </w:r>
      </w:hyperlink>
    </w:p>
    <w:p w14:paraId="001C4395" w14:textId="48F89121" w:rsidR="00C03385" w:rsidRDefault="008B48F1">
      <w:pPr>
        <w:pStyle w:val="TDC2"/>
        <w:tabs>
          <w:tab w:val="left" w:pos="390"/>
          <w:tab w:val="right" w:pos="10070"/>
        </w:tabs>
        <w:rPr>
          <w:rFonts w:eastAsiaTheme="minorEastAsia" w:cstheme="minorBidi"/>
          <w:b w:val="0"/>
          <w:bCs w:val="0"/>
          <w:smallCaps w:val="0"/>
          <w:noProof/>
        </w:rPr>
      </w:pPr>
      <w:hyperlink w:anchor="_Toc487011698" w:history="1">
        <w:r w:rsidR="00C03385" w:rsidRPr="00A04603">
          <w:rPr>
            <w:rStyle w:val="Hipervnculo"/>
            <w:noProof/>
          </w:rPr>
          <w:t>5.</w:t>
        </w:r>
        <w:r w:rsidR="00C03385">
          <w:rPr>
            <w:rFonts w:eastAsiaTheme="minorEastAsia" w:cstheme="minorBidi"/>
            <w:b w:val="0"/>
            <w:bCs w:val="0"/>
            <w:smallCaps w:val="0"/>
            <w:noProof/>
          </w:rPr>
          <w:tab/>
        </w:r>
        <w:r w:rsidR="00C03385" w:rsidRPr="00A04603">
          <w:rPr>
            <w:rStyle w:val="Hipervnculo"/>
            <w:noProof/>
          </w:rPr>
          <w:t>AUTORIZACION DE INICIO DE OBRAS</w:t>
        </w:r>
        <w:r w:rsidR="00C03385">
          <w:rPr>
            <w:noProof/>
            <w:webHidden/>
          </w:rPr>
          <w:tab/>
        </w:r>
        <w:r w:rsidR="00C03385">
          <w:rPr>
            <w:noProof/>
            <w:webHidden/>
          </w:rPr>
          <w:fldChar w:fldCharType="begin"/>
        </w:r>
        <w:r w:rsidR="00C03385">
          <w:rPr>
            <w:noProof/>
            <w:webHidden/>
          </w:rPr>
          <w:instrText xml:space="preserve"> PAGEREF _Toc487011698 \h </w:instrText>
        </w:r>
        <w:r w:rsidR="00C03385">
          <w:rPr>
            <w:noProof/>
            <w:webHidden/>
          </w:rPr>
        </w:r>
        <w:r w:rsidR="00C03385">
          <w:rPr>
            <w:noProof/>
            <w:webHidden/>
          </w:rPr>
          <w:fldChar w:fldCharType="separate"/>
        </w:r>
        <w:r w:rsidR="00C03385">
          <w:rPr>
            <w:noProof/>
            <w:webHidden/>
          </w:rPr>
          <w:t>20</w:t>
        </w:r>
        <w:r w:rsidR="00C03385">
          <w:rPr>
            <w:noProof/>
            <w:webHidden/>
          </w:rPr>
          <w:fldChar w:fldCharType="end"/>
        </w:r>
      </w:hyperlink>
    </w:p>
    <w:p w14:paraId="57595756" w14:textId="2958D57B" w:rsidR="00C03385" w:rsidRDefault="008B48F1">
      <w:pPr>
        <w:pStyle w:val="TDC1"/>
        <w:tabs>
          <w:tab w:val="left" w:pos="402"/>
          <w:tab w:val="right" w:pos="10070"/>
        </w:tabs>
        <w:rPr>
          <w:rFonts w:eastAsiaTheme="minorEastAsia" w:cstheme="minorBidi"/>
          <w:b w:val="0"/>
          <w:bCs w:val="0"/>
          <w:caps w:val="0"/>
          <w:noProof/>
          <w:u w:val="none"/>
        </w:rPr>
      </w:pPr>
      <w:hyperlink w:anchor="_Toc487011699" w:history="1">
        <w:r w:rsidR="00C03385" w:rsidRPr="00A04603">
          <w:rPr>
            <w:rStyle w:val="Hipervnculo"/>
            <w:noProof/>
            <w:lang w:val="es-ES"/>
          </w:rPr>
          <w:t>B.</w:t>
        </w:r>
        <w:r w:rsidR="00C03385">
          <w:rPr>
            <w:rFonts w:eastAsiaTheme="minorEastAsia" w:cstheme="minorBidi"/>
            <w:b w:val="0"/>
            <w:bCs w:val="0"/>
            <w:caps w:val="0"/>
            <w:noProof/>
            <w:u w:val="none"/>
          </w:rPr>
          <w:tab/>
        </w:r>
        <w:r w:rsidR="00C03385" w:rsidRPr="00A04603">
          <w:rPr>
            <w:rStyle w:val="Hipervnculo"/>
            <w:noProof/>
          </w:rPr>
          <w:t>PROCEDIMIENTOS DE CONSTRUCCI</w:t>
        </w:r>
        <w:r w:rsidR="00C03385" w:rsidRPr="00A04603">
          <w:rPr>
            <w:rStyle w:val="Hipervnculo"/>
            <w:rFonts w:cs="Arial"/>
            <w:noProof/>
          </w:rPr>
          <w:t>Ó</w:t>
        </w:r>
        <w:r w:rsidR="00C03385" w:rsidRPr="00A04603">
          <w:rPr>
            <w:rStyle w:val="Hipervnculo"/>
            <w:noProof/>
          </w:rPr>
          <w:t>N DE OBRAS</w:t>
        </w:r>
        <w:r w:rsidR="00C03385">
          <w:rPr>
            <w:noProof/>
            <w:webHidden/>
          </w:rPr>
          <w:tab/>
        </w:r>
        <w:r w:rsidR="00C03385">
          <w:rPr>
            <w:noProof/>
            <w:webHidden/>
          </w:rPr>
          <w:fldChar w:fldCharType="begin"/>
        </w:r>
        <w:r w:rsidR="00C03385">
          <w:rPr>
            <w:noProof/>
            <w:webHidden/>
          </w:rPr>
          <w:instrText xml:space="preserve"> PAGEREF _Toc487011699 \h </w:instrText>
        </w:r>
        <w:r w:rsidR="00C03385">
          <w:rPr>
            <w:noProof/>
            <w:webHidden/>
          </w:rPr>
        </w:r>
        <w:r w:rsidR="00C03385">
          <w:rPr>
            <w:noProof/>
            <w:webHidden/>
          </w:rPr>
          <w:fldChar w:fldCharType="separate"/>
        </w:r>
        <w:r w:rsidR="00C03385">
          <w:rPr>
            <w:noProof/>
            <w:webHidden/>
          </w:rPr>
          <w:t>21</w:t>
        </w:r>
        <w:r w:rsidR="00C03385">
          <w:rPr>
            <w:noProof/>
            <w:webHidden/>
          </w:rPr>
          <w:fldChar w:fldCharType="end"/>
        </w:r>
      </w:hyperlink>
    </w:p>
    <w:p w14:paraId="19785E87" w14:textId="2EC45416" w:rsidR="00C03385" w:rsidRDefault="008B48F1">
      <w:pPr>
        <w:pStyle w:val="TDC2"/>
        <w:tabs>
          <w:tab w:val="left" w:pos="390"/>
          <w:tab w:val="right" w:pos="10070"/>
        </w:tabs>
        <w:rPr>
          <w:rFonts w:eastAsiaTheme="minorEastAsia" w:cstheme="minorBidi"/>
          <w:b w:val="0"/>
          <w:bCs w:val="0"/>
          <w:smallCaps w:val="0"/>
          <w:noProof/>
        </w:rPr>
      </w:pPr>
      <w:hyperlink w:anchor="_Toc487011700" w:history="1">
        <w:r w:rsidR="00C03385" w:rsidRPr="00A04603">
          <w:rPr>
            <w:rStyle w:val="Hipervnculo"/>
            <w:noProof/>
          </w:rPr>
          <w:t>1.</w:t>
        </w:r>
        <w:r w:rsidR="00C03385">
          <w:rPr>
            <w:rFonts w:eastAsiaTheme="minorEastAsia" w:cstheme="minorBidi"/>
            <w:b w:val="0"/>
            <w:bCs w:val="0"/>
            <w:smallCaps w:val="0"/>
            <w:noProof/>
          </w:rPr>
          <w:tab/>
        </w:r>
        <w:r w:rsidR="00C03385" w:rsidRPr="00A04603">
          <w:rPr>
            <w:rStyle w:val="Hipervnculo"/>
            <w:noProof/>
          </w:rPr>
          <w:t>INTRODUCCIÓN</w:t>
        </w:r>
        <w:r w:rsidR="00C03385">
          <w:rPr>
            <w:noProof/>
            <w:webHidden/>
          </w:rPr>
          <w:tab/>
        </w:r>
        <w:r w:rsidR="00C03385">
          <w:rPr>
            <w:noProof/>
            <w:webHidden/>
          </w:rPr>
          <w:fldChar w:fldCharType="begin"/>
        </w:r>
        <w:r w:rsidR="00C03385">
          <w:rPr>
            <w:noProof/>
            <w:webHidden/>
          </w:rPr>
          <w:instrText xml:space="preserve"> PAGEREF _Toc487011700 \h </w:instrText>
        </w:r>
        <w:r w:rsidR="00C03385">
          <w:rPr>
            <w:noProof/>
            <w:webHidden/>
          </w:rPr>
        </w:r>
        <w:r w:rsidR="00C03385">
          <w:rPr>
            <w:noProof/>
            <w:webHidden/>
          </w:rPr>
          <w:fldChar w:fldCharType="separate"/>
        </w:r>
        <w:r w:rsidR="00C03385">
          <w:rPr>
            <w:noProof/>
            <w:webHidden/>
          </w:rPr>
          <w:t>21</w:t>
        </w:r>
        <w:r w:rsidR="00C03385">
          <w:rPr>
            <w:noProof/>
            <w:webHidden/>
          </w:rPr>
          <w:fldChar w:fldCharType="end"/>
        </w:r>
      </w:hyperlink>
    </w:p>
    <w:p w14:paraId="39CF3291" w14:textId="46C8AC56" w:rsidR="00C03385" w:rsidRDefault="008B48F1">
      <w:pPr>
        <w:pStyle w:val="TDC2"/>
        <w:tabs>
          <w:tab w:val="left" w:pos="390"/>
          <w:tab w:val="right" w:pos="10070"/>
        </w:tabs>
        <w:rPr>
          <w:rFonts w:eastAsiaTheme="minorEastAsia" w:cstheme="minorBidi"/>
          <w:b w:val="0"/>
          <w:bCs w:val="0"/>
          <w:smallCaps w:val="0"/>
          <w:noProof/>
        </w:rPr>
      </w:pPr>
      <w:hyperlink w:anchor="_Toc487011701" w:history="1">
        <w:r w:rsidR="00C03385" w:rsidRPr="00A04603">
          <w:rPr>
            <w:rStyle w:val="Hipervnculo"/>
            <w:noProof/>
          </w:rPr>
          <w:t>2.</w:t>
        </w:r>
        <w:r w:rsidR="00C03385">
          <w:rPr>
            <w:rFonts w:eastAsiaTheme="minorEastAsia" w:cstheme="minorBidi"/>
            <w:b w:val="0"/>
            <w:bCs w:val="0"/>
            <w:smallCaps w:val="0"/>
            <w:noProof/>
          </w:rPr>
          <w:tab/>
        </w:r>
        <w:r w:rsidR="00C03385" w:rsidRPr="00A04603">
          <w:rPr>
            <w:rStyle w:val="Hipervnculo"/>
            <w:noProof/>
          </w:rPr>
          <w:t>ANTECEDENTES PRELIMINARES</w:t>
        </w:r>
        <w:r w:rsidR="00C03385">
          <w:rPr>
            <w:noProof/>
            <w:webHidden/>
          </w:rPr>
          <w:tab/>
        </w:r>
        <w:r w:rsidR="00C03385">
          <w:rPr>
            <w:noProof/>
            <w:webHidden/>
          </w:rPr>
          <w:fldChar w:fldCharType="begin"/>
        </w:r>
        <w:r w:rsidR="00C03385">
          <w:rPr>
            <w:noProof/>
            <w:webHidden/>
          </w:rPr>
          <w:instrText xml:space="preserve"> PAGEREF _Toc487011701 \h </w:instrText>
        </w:r>
        <w:r w:rsidR="00C03385">
          <w:rPr>
            <w:noProof/>
            <w:webHidden/>
          </w:rPr>
        </w:r>
        <w:r w:rsidR="00C03385">
          <w:rPr>
            <w:noProof/>
            <w:webHidden/>
          </w:rPr>
          <w:fldChar w:fldCharType="separate"/>
        </w:r>
        <w:r w:rsidR="00C03385">
          <w:rPr>
            <w:noProof/>
            <w:webHidden/>
          </w:rPr>
          <w:t>21</w:t>
        </w:r>
        <w:r w:rsidR="00C03385">
          <w:rPr>
            <w:noProof/>
            <w:webHidden/>
          </w:rPr>
          <w:fldChar w:fldCharType="end"/>
        </w:r>
      </w:hyperlink>
    </w:p>
    <w:p w14:paraId="5CD3B021" w14:textId="56393AB2" w:rsidR="00C03385" w:rsidRDefault="008B48F1">
      <w:pPr>
        <w:pStyle w:val="TDC2"/>
        <w:tabs>
          <w:tab w:val="left" w:pos="390"/>
          <w:tab w:val="right" w:pos="10070"/>
        </w:tabs>
        <w:rPr>
          <w:rFonts w:eastAsiaTheme="minorEastAsia" w:cstheme="minorBidi"/>
          <w:b w:val="0"/>
          <w:bCs w:val="0"/>
          <w:smallCaps w:val="0"/>
          <w:noProof/>
        </w:rPr>
      </w:pPr>
      <w:hyperlink w:anchor="_Toc487011702" w:history="1">
        <w:r w:rsidR="00C03385" w:rsidRPr="00A04603">
          <w:rPr>
            <w:rStyle w:val="Hipervnculo"/>
            <w:noProof/>
          </w:rPr>
          <w:t>3.</w:t>
        </w:r>
        <w:r w:rsidR="00C03385">
          <w:rPr>
            <w:rFonts w:eastAsiaTheme="minorEastAsia" w:cstheme="minorBidi"/>
            <w:b w:val="0"/>
            <w:bCs w:val="0"/>
            <w:smallCaps w:val="0"/>
            <w:noProof/>
          </w:rPr>
          <w:tab/>
        </w:r>
        <w:r w:rsidR="00C03385" w:rsidRPr="00A04603">
          <w:rPr>
            <w:rStyle w:val="Hipervnculo"/>
            <w:noProof/>
          </w:rPr>
          <w:t>RESPONSABILIDAD LABORAL</w:t>
        </w:r>
        <w:r w:rsidR="00C03385">
          <w:rPr>
            <w:noProof/>
            <w:webHidden/>
          </w:rPr>
          <w:tab/>
        </w:r>
        <w:r w:rsidR="00C03385">
          <w:rPr>
            <w:noProof/>
            <w:webHidden/>
          </w:rPr>
          <w:fldChar w:fldCharType="begin"/>
        </w:r>
        <w:r w:rsidR="00C03385">
          <w:rPr>
            <w:noProof/>
            <w:webHidden/>
          </w:rPr>
          <w:instrText xml:space="preserve"> PAGEREF _Toc487011702 \h </w:instrText>
        </w:r>
        <w:r w:rsidR="00C03385">
          <w:rPr>
            <w:noProof/>
            <w:webHidden/>
          </w:rPr>
        </w:r>
        <w:r w:rsidR="00C03385">
          <w:rPr>
            <w:noProof/>
            <w:webHidden/>
          </w:rPr>
          <w:fldChar w:fldCharType="separate"/>
        </w:r>
        <w:r w:rsidR="00C03385">
          <w:rPr>
            <w:noProof/>
            <w:webHidden/>
          </w:rPr>
          <w:t>22</w:t>
        </w:r>
        <w:r w:rsidR="00C03385">
          <w:rPr>
            <w:noProof/>
            <w:webHidden/>
          </w:rPr>
          <w:fldChar w:fldCharType="end"/>
        </w:r>
      </w:hyperlink>
    </w:p>
    <w:p w14:paraId="4018B875" w14:textId="79C74E37" w:rsidR="00C03385" w:rsidRDefault="008B48F1">
      <w:pPr>
        <w:pStyle w:val="TDC2"/>
        <w:tabs>
          <w:tab w:val="left" w:pos="390"/>
          <w:tab w:val="right" w:pos="10070"/>
        </w:tabs>
        <w:rPr>
          <w:rFonts w:eastAsiaTheme="minorEastAsia" w:cstheme="minorBidi"/>
          <w:b w:val="0"/>
          <w:bCs w:val="0"/>
          <w:smallCaps w:val="0"/>
          <w:noProof/>
        </w:rPr>
      </w:pPr>
      <w:hyperlink w:anchor="_Toc487011703" w:history="1">
        <w:r w:rsidR="00C03385" w:rsidRPr="00A04603">
          <w:rPr>
            <w:rStyle w:val="Hipervnculo"/>
            <w:noProof/>
          </w:rPr>
          <w:t>4.</w:t>
        </w:r>
        <w:r w:rsidR="00C03385">
          <w:rPr>
            <w:rFonts w:eastAsiaTheme="minorEastAsia" w:cstheme="minorBidi"/>
            <w:b w:val="0"/>
            <w:bCs w:val="0"/>
            <w:smallCaps w:val="0"/>
            <w:noProof/>
          </w:rPr>
          <w:tab/>
        </w:r>
        <w:r w:rsidR="00C03385" w:rsidRPr="00A04603">
          <w:rPr>
            <w:rStyle w:val="Hipervnculo"/>
            <w:noProof/>
          </w:rPr>
          <w:t>PRESENTACIÓN GENERAL DE LA EMPRESA CONSTRUCTORA</w:t>
        </w:r>
        <w:r w:rsidR="00C03385">
          <w:rPr>
            <w:noProof/>
            <w:webHidden/>
          </w:rPr>
          <w:tab/>
        </w:r>
        <w:r w:rsidR="00C03385">
          <w:rPr>
            <w:noProof/>
            <w:webHidden/>
          </w:rPr>
          <w:fldChar w:fldCharType="begin"/>
        </w:r>
        <w:r w:rsidR="00C03385">
          <w:rPr>
            <w:noProof/>
            <w:webHidden/>
          </w:rPr>
          <w:instrText xml:space="preserve"> PAGEREF _Toc487011703 \h </w:instrText>
        </w:r>
        <w:r w:rsidR="00C03385">
          <w:rPr>
            <w:noProof/>
            <w:webHidden/>
          </w:rPr>
        </w:r>
        <w:r w:rsidR="00C03385">
          <w:rPr>
            <w:noProof/>
            <w:webHidden/>
          </w:rPr>
          <w:fldChar w:fldCharType="separate"/>
        </w:r>
        <w:r w:rsidR="00C03385">
          <w:rPr>
            <w:noProof/>
            <w:webHidden/>
          </w:rPr>
          <w:t>23</w:t>
        </w:r>
        <w:r w:rsidR="00C03385">
          <w:rPr>
            <w:noProof/>
            <w:webHidden/>
          </w:rPr>
          <w:fldChar w:fldCharType="end"/>
        </w:r>
      </w:hyperlink>
    </w:p>
    <w:p w14:paraId="0F692B83" w14:textId="5FEBD50A" w:rsidR="00C03385" w:rsidRDefault="008B48F1">
      <w:pPr>
        <w:pStyle w:val="TDC2"/>
        <w:tabs>
          <w:tab w:val="left" w:pos="390"/>
          <w:tab w:val="right" w:pos="10070"/>
        </w:tabs>
        <w:rPr>
          <w:rFonts w:eastAsiaTheme="minorEastAsia" w:cstheme="minorBidi"/>
          <w:b w:val="0"/>
          <w:bCs w:val="0"/>
          <w:smallCaps w:val="0"/>
          <w:noProof/>
        </w:rPr>
      </w:pPr>
      <w:hyperlink w:anchor="_Toc487011704" w:history="1">
        <w:r w:rsidR="00C03385" w:rsidRPr="00A04603">
          <w:rPr>
            <w:rStyle w:val="Hipervnculo"/>
            <w:noProof/>
          </w:rPr>
          <w:t>5.</w:t>
        </w:r>
        <w:r w:rsidR="00C03385">
          <w:rPr>
            <w:rFonts w:eastAsiaTheme="minorEastAsia" w:cstheme="minorBidi"/>
            <w:b w:val="0"/>
            <w:bCs w:val="0"/>
            <w:smallCaps w:val="0"/>
            <w:noProof/>
          </w:rPr>
          <w:tab/>
        </w:r>
        <w:r w:rsidR="00C03385" w:rsidRPr="00A04603">
          <w:rPr>
            <w:rStyle w:val="Hipervnculo"/>
            <w:noProof/>
          </w:rPr>
          <w:t>PROFESIONAL A CARGO DE LA OBRA</w:t>
        </w:r>
        <w:r w:rsidR="00C03385">
          <w:rPr>
            <w:noProof/>
            <w:webHidden/>
          </w:rPr>
          <w:tab/>
        </w:r>
        <w:r w:rsidR="00C03385">
          <w:rPr>
            <w:noProof/>
            <w:webHidden/>
          </w:rPr>
          <w:fldChar w:fldCharType="begin"/>
        </w:r>
        <w:r w:rsidR="00C03385">
          <w:rPr>
            <w:noProof/>
            <w:webHidden/>
          </w:rPr>
          <w:instrText xml:space="preserve"> PAGEREF _Toc487011704 \h </w:instrText>
        </w:r>
        <w:r w:rsidR="00C03385">
          <w:rPr>
            <w:noProof/>
            <w:webHidden/>
          </w:rPr>
        </w:r>
        <w:r w:rsidR="00C03385">
          <w:rPr>
            <w:noProof/>
            <w:webHidden/>
          </w:rPr>
          <w:fldChar w:fldCharType="separate"/>
        </w:r>
        <w:r w:rsidR="00C03385">
          <w:rPr>
            <w:noProof/>
            <w:webHidden/>
          </w:rPr>
          <w:t>23</w:t>
        </w:r>
        <w:r w:rsidR="00C03385">
          <w:rPr>
            <w:noProof/>
            <w:webHidden/>
          </w:rPr>
          <w:fldChar w:fldCharType="end"/>
        </w:r>
      </w:hyperlink>
    </w:p>
    <w:p w14:paraId="50B6ED3F" w14:textId="52DFD1BC" w:rsidR="00C03385" w:rsidRDefault="008B48F1">
      <w:pPr>
        <w:pStyle w:val="TDC2"/>
        <w:tabs>
          <w:tab w:val="left" w:pos="390"/>
          <w:tab w:val="right" w:pos="10070"/>
        </w:tabs>
        <w:rPr>
          <w:rFonts w:eastAsiaTheme="minorEastAsia" w:cstheme="minorBidi"/>
          <w:b w:val="0"/>
          <w:bCs w:val="0"/>
          <w:smallCaps w:val="0"/>
          <w:noProof/>
        </w:rPr>
      </w:pPr>
      <w:hyperlink w:anchor="_Toc487011705" w:history="1">
        <w:r w:rsidR="00C03385" w:rsidRPr="00A04603">
          <w:rPr>
            <w:rStyle w:val="Hipervnculo"/>
            <w:noProof/>
          </w:rPr>
          <w:t>6.</w:t>
        </w:r>
        <w:r w:rsidR="00C03385">
          <w:rPr>
            <w:rFonts w:eastAsiaTheme="minorEastAsia" w:cstheme="minorBidi"/>
            <w:b w:val="0"/>
            <w:bCs w:val="0"/>
            <w:smallCaps w:val="0"/>
            <w:noProof/>
          </w:rPr>
          <w:tab/>
        </w:r>
        <w:r w:rsidR="00C03385" w:rsidRPr="00A04603">
          <w:rPr>
            <w:rStyle w:val="Hipervnculo"/>
            <w:noProof/>
          </w:rPr>
          <w:t>IDENTIFICACION DEL PERSONAL DE TRABAJO</w:t>
        </w:r>
        <w:r w:rsidR="00C03385">
          <w:rPr>
            <w:noProof/>
            <w:webHidden/>
          </w:rPr>
          <w:tab/>
        </w:r>
        <w:r w:rsidR="00C03385">
          <w:rPr>
            <w:noProof/>
            <w:webHidden/>
          </w:rPr>
          <w:fldChar w:fldCharType="begin"/>
        </w:r>
        <w:r w:rsidR="00C03385">
          <w:rPr>
            <w:noProof/>
            <w:webHidden/>
          </w:rPr>
          <w:instrText xml:space="preserve"> PAGEREF _Toc487011705 \h </w:instrText>
        </w:r>
        <w:r w:rsidR="00C03385">
          <w:rPr>
            <w:noProof/>
            <w:webHidden/>
          </w:rPr>
        </w:r>
        <w:r w:rsidR="00C03385">
          <w:rPr>
            <w:noProof/>
            <w:webHidden/>
          </w:rPr>
          <w:fldChar w:fldCharType="separate"/>
        </w:r>
        <w:r w:rsidR="00C03385">
          <w:rPr>
            <w:noProof/>
            <w:webHidden/>
          </w:rPr>
          <w:t>24</w:t>
        </w:r>
        <w:r w:rsidR="00C03385">
          <w:rPr>
            <w:noProof/>
            <w:webHidden/>
          </w:rPr>
          <w:fldChar w:fldCharType="end"/>
        </w:r>
      </w:hyperlink>
    </w:p>
    <w:p w14:paraId="14B86D9F" w14:textId="75E6BA64" w:rsidR="00C03385" w:rsidRDefault="008B48F1">
      <w:pPr>
        <w:pStyle w:val="TDC2"/>
        <w:tabs>
          <w:tab w:val="left" w:pos="390"/>
          <w:tab w:val="right" w:pos="10070"/>
        </w:tabs>
        <w:rPr>
          <w:rFonts w:eastAsiaTheme="minorEastAsia" w:cstheme="minorBidi"/>
          <w:b w:val="0"/>
          <w:bCs w:val="0"/>
          <w:smallCaps w:val="0"/>
          <w:noProof/>
        </w:rPr>
      </w:pPr>
      <w:hyperlink w:anchor="_Toc487011706" w:history="1">
        <w:r w:rsidR="00C03385" w:rsidRPr="00A04603">
          <w:rPr>
            <w:rStyle w:val="Hipervnculo"/>
            <w:noProof/>
          </w:rPr>
          <w:t>7.</w:t>
        </w:r>
        <w:r w:rsidR="00C03385">
          <w:rPr>
            <w:rFonts w:eastAsiaTheme="minorEastAsia" w:cstheme="minorBidi"/>
            <w:b w:val="0"/>
            <w:bCs w:val="0"/>
            <w:smallCaps w:val="0"/>
            <w:noProof/>
          </w:rPr>
          <w:tab/>
        </w:r>
        <w:r w:rsidR="00C03385" w:rsidRPr="00A04603">
          <w:rPr>
            <w:rStyle w:val="Hipervnculo"/>
            <w:noProof/>
          </w:rPr>
          <w:t>AUTORIZACIONES DE INGRESO DE PERSONAL DE TRABAJO A LA OBRA</w:t>
        </w:r>
        <w:r w:rsidR="00C03385">
          <w:rPr>
            <w:noProof/>
            <w:webHidden/>
          </w:rPr>
          <w:tab/>
        </w:r>
        <w:r w:rsidR="00C03385">
          <w:rPr>
            <w:noProof/>
            <w:webHidden/>
          </w:rPr>
          <w:fldChar w:fldCharType="begin"/>
        </w:r>
        <w:r w:rsidR="00C03385">
          <w:rPr>
            <w:noProof/>
            <w:webHidden/>
          </w:rPr>
          <w:instrText xml:space="preserve"> PAGEREF _Toc487011706 \h </w:instrText>
        </w:r>
        <w:r w:rsidR="00C03385">
          <w:rPr>
            <w:noProof/>
            <w:webHidden/>
          </w:rPr>
        </w:r>
        <w:r w:rsidR="00C03385">
          <w:rPr>
            <w:noProof/>
            <w:webHidden/>
          </w:rPr>
          <w:fldChar w:fldCharType="separate"/>
        </w:r>
        <w:r w:rsidR="00C03385">
          <w:rPr>
            <w:noProof/>
            <w:webHidden/>
          </w:rPr>
          <w:t>24</w:t>
        </w:r>
        <w:r w:rsidR="00C03385">
          <w:rPr>
            <w:noProof/>
            <w:webHidden/>
          </w:rPr>
          <w:fldChar w:fldCharType="end"/>
        </w:r>
      </w:hyperlink>
    </w:p>
    <w:p w14:paraId="0252172D" w14:textId="4F804F4A" w:rsidR="00C03385" w:rsidRDefault="008B48F1">
      <w:pPr>
        <w:pStyle w:val="TDC2"/>
        <w:tabs>
          <w:tab w:val="left" w:pos="390"/>
          <w:tab w:val="right" w:pos="10070"/>
        </w:tabs>
        <w:rPr>
          <w:rFonts w:eastAsiaTheme="minorEastAsia" w:cstheme="minorBidi"/>
          <w:b w:val="0"/>
          <w:bCs w:val="0"/>
          <w:smallCaps w:val="0"/>
          <w:noProof/>
        </w:rPr>
      </w:pPr>
      <w:hyperlink w:anchor="_Toc487011707" w:history="1">
        <w:r w:rsidR="00C03385" w:rsidRPr="00A04603">
          <w:rPr>
            <w:rStyle w:val="Hipervnculo"/>
            <w:noProof/>
          </w:rPr>
          <w:t>8.</w:t>
        </w:r>
        <w:r w:rsidR="00C03385">
          <w:rPr>
            <w:rFonts w:eastAsiaTheme="minorEastAsia" w:cstheme="minorBidi"/>
            <w:b w:val="0"/>
            <w:bCs w:val="0"/>
            <w:smallCaps w:val="0"/>
            <w:noProof/>
          </w:rPr>
          <w:tab/>
        </w:r>
        <w:r w:rsidR="00C03385" w:rsidRPr="00A04603">
          <w:rPr>
            <w:rStyle w:val="Hipervnculo"/>
            <w:noProof/>
          </w:rPr>
          <w:t>IDENTIFICATIVOS</w:t>
        </w:r>
        <w:r w:rsidR="00C03385">
          <w:rPr>
            <w:noProof/>
            <w:webHidden/>
          </w:rPr>
          <w:tab/>
        </w:r>
        <w:r w:rsidR="00C03385">
          <w:rPr>
            <w:noProof/>
            <w:webHidden/>
          </w:rPr>
          <w:fldChar w:fldCharType="begin"/>
        </w:r>
        <w:r w:rsidR="00C03385">
          <w:rPr>
            <w:noProof/>
            <w:webHidden/>
          </w:rPr>
          <w:instrText xml:space="preserve"> PAGEREF _Toc487011707 \h </w:instrText>
        </w:r>
        <w:r w:rsidR="00C03385">
          <w:rPr>
            <w:noProof/>
            <w:webHidden/>
          </w:rPr>
        </w:r>
        <w:r w:rsidR="00C03385">
          <w:rPr>
            <w:noProof/>
            <w:webHidden/>
          </w:rPr>
          <w:fldChar w:fldCharType="separate"/>
        </w:r>
        <w:r w:rsidR="00C03385">
          <w:rPr>
            <w:noProof/>
            <w:webHidden/>
          </w:rPr>
          <w:t>25</w:t>
        </w:r>
        <w:r w:rsidR="00C03385">
          <w:rPr>
            <w:noProof/>
            <w:webHidden/>
          </w:rPr>
          <w:fldChar w:fldCharType="end"/>
        </w:r>
      </w:hyperlink>
    </w:p>
    <w:p w14:paraId="224FC57C" w14:textId="0723EA59" w:rsidR="00C03385" w:rsidRDefault="008B48F1">
      <w:pPr>
        <w:pStyle w:val="TDC2"/>
        <w:tabs>
          <w:tab w:val="left" w:pos="390"/>
          <w:tab w:val="right" w:pos="10070"/>
        </w:tabs>
        <w:rPr>
          <w:rFonts w:eastAsiaTheme="minorEastAsia" w:cstheme="minorBidi"/>
          <w:b w:val="0"/>
          <w:bCs w:val="0"/>
          <w:smallCaps w:val="0"/>
          <w:noProof/>
        </w:rPr>
      </w:pPr>
      <w:hyperlink w:anchor="_Toc487011708" w:history="1">
        <w:r w:rsidR="00C03385" w:rsidRPr="00A04603">
          <w:rPr>
            <w:rStyle w:val="Hipervnculo"/>
            <w:noProof/>
          </w:rPr>
          <w:t>9.</w:t>
        </w:r>
        <w:r w:rsidR="00C03385">
          <w:rPr>
            <w:rFonts w:eastAsiaTheme="minorEastAsia" w:cstheme="minorBidi"/>
            <w:b w:val="0"/>
            <w:bCs w:val="0"/>
            <w:smallCaps w:val="0"/>
            <w:noProof/>
          </w:rPr>
          <w:tab/>
        </w:r>
        <w:r w:rsidR="00C03385" w:rsidRPr="00A04603">
          <w:rPr>
            <w:rStyle w:val="Hipervnculo"/>
            <w:noProof/>
          </w:rPr>
          <w:t>AREAS DE TRABAJO</w:t>
        </w:r>
        <w:r w:rsidR="00C03385">
          <w:rPr>
            <w:noProof/>
            <w:webHidden/>
          </w:rPr>
          <w:tab/>
        </w:r>
        <w:r w:rsidR="00C03385">
          <w:rPr>
            <w:noProof/>
            <w:webHidden/>
          </w:rPr>
          <w:fldChar w:fldCharType="begin"/>
        </w:r>
        <w:r w:rsidR="00C03385">
          <w:rPr>
            <w:noProof/>
            <w:webHidden/>
          </w:rPr>
          <w:instrText xml:space="preserve"> PAGEREF _Toc487011708 \h </w:instrText>
        </w:r>
        <w:r w:rsidR="00C03385">
          <w:rPr>
            <w:noProof/>
            <w:webHidden/>
          </w:rPr>
        </w:r>
        <w:r w:rsidR="00C03385">
          <w:rPr>
            <w:noProof/>
            <w:webHidden/>
          </w:rPr>
          <w:fldChar w:fldCharType="separate"/>
        </w:r>
        <w:r w:rsidR="00C03385">
          <w:rPr>
            <w:noProof/>
            <w:webHidden/>
          </w:rPr>
          <w:t>25</w:t>
        </w:r>
        <w:r w:rsidR="00C03385">
          <w:rPr>
            <w:noProof/>
            <w:webHidden/>
          </w:rPr>
          <w:fldChar w:fldCharType="end"/>
        </w:r>
      </w:hyperlink>
    </w:p>
    <w:p w14:paraId="6957D900" w14:textId="43C02BBD" w:rsidR="00C03385" w:rsidRDefault="008B48F1">
      <w:pPr>
        <w:pStyle w:val="TDC2"/>
        <w:tabs>
          <w:tab w:val="left" w:pos="502"/>
          <w:tab w:val="right" w:pos="10070"/>
        </w:tabs>
        <w:rPr>
          <w:rFonts w:eastAsiaTheme="minorEastAsia" w:cstheme="minorBidi"/>
          <w:b w:val="0"/>
          <w:bCs w:val="0"/>
          <w:smallCaps w:val="0"/>
          <w:noProof/>
        </w:rPr>
      </w:pPr>
      <w:hyperlink w:anchor="_Toc487011709" w:history="1">
        <w:r w:rsidR="00C03385" w:rsidRPr="00A04603">
          <w:rPr>
            <w:rStyle w:val="Hipervnculo"/>
            <w:noProof/>
          </w:rPr>
          <w:t>10.</w:t>
        </w:r>
        <w:r w:rsidR="00C03385">
          <w:rPr>
            <w:rFonts w:eastAsiaTheme="minorEastAsia" w:cstheme="minorBidi"/>
            <w:b w:val="0"/>
            <w:bCs w:val="0"/>
            <w:smallCaps w:val="0"/>
            <w:noProof/>
          </w:rPr>
          <w:tab/>
        </w:r>
        <w:r w:rsidR="00C03385" w:rsidRPr="00A04603">
          <w:rPr>
            <w:rStyle w:val="Hipervnculo"/>
            <w:noProof/>
          </w:rPr>
          <w:t>HORARIOS DE TRABAJO</w:t>
        </w:r>
        <w:r w:rsidR="00C03385">
          <w:rPr>
            <w:noProof/>
            <w:webHidden/>
          </w:rPr>
          <w:tab/>
        </w:r>
        <w:r w:rsidR="00C03385">
          <w:rPr>
            <w:noProof/>
            <w:webHidden/>
          </w:rPr>
          <w:fldChar w:fldCharType="begin"/>
        </w:r>
        <w:r w:rsidR="00C03385">
          <w:rPr>
            <w:noProof/>
            <w:webHidden/>
          </w:rPr>
          <w:instrText xml:space="preserve"> PAGEREF _Toc487011709 \h </w:instrText>
        </w:r>
        <w:r w:rsidR="00C03385">
          <w:rPr>
            <w:noProof/>
            <w:webHidden/>
          </w:rPr>
        </w:r>
        <w:r w:rsidR="00C03385">
          <w:rPr>
            <w:noProof/>
            <w:webHidden/>
          </w:rPr>
          <w:fldChar w:fldCharType="separate"/>
        </w:r>
        <w:r w:rsidR="00C03385">
          <w:rPr>
            <w:noProof/>
            <w:webHidden/>
          </w:rPr>
          <w:t>26</w:t>
        </w:r>
        <w:r w:rsidR="00C03385">
          <w:rPr>
            <w:noProof/>
            <w:webHidden/>
          </w:rPr>
          <w:fldChar w:fldCharType="end"/>
        </w:r>
      </w:hyperlink>
    </w:p>
    <w:p w14:paraId="6A2CB342" w14:textId="11576576" w:rsidR="00C03385" w:rsidRDefault="008B48F1">
      <w:pPr>
        <w:pStyle w:val="TDC2"/>
        <w:tabs>
          <w:tab w:val="left" w:pos="502"/>
          <w:tab w:val="right" w:pos="10070"/>
        </w:tabs>
        <w:rPr>
          <w:rFonts w:eastAsiaTheme="minorEastAsia" w:cstheme="minorBidi"/>
          <w:b w:val="0"/>
          <w:bCs w:val="0"/>
          <w:smallCaps w:val="0"/>
          <w:noProof/>
        </w:rPr>
      </w:pPr>
      <w:hyperlink w:anchor="_Toc487011710" w:history="1">
        <w:r w:rsidR="00C03385" w:rsidRPr="00A04603">
          <w:rPr>
            <w:rStyle w:val="Hipervnculo"/>
            <w:noProof/>
          </w:rPr>
          <w:t>11.</w:t>
        </w:r>
        <w:r w:rsidR="00C03385">
          <w:rPr>
            <w:rFonts w:eastAsiaTheme="minorEastAsia" w:cstheme="minorBidi"/>
            <w:b w:val="0"/>
            <w:bCs w:val="0"/>
            <w:smallCaps w:val="0"/>
            <w:noProof/>
          </w:rPr>
          <w:tab/>
        </w:r>
        <w:r w:rsidR="00C03385" w:rsidRPr="00A04603">
          <w:rPr>
            <w:rStyle w:val="Hipervnculo"/>
            <w:noProof/>
          </w:rPr>
          <w:t>INGRESO DE MATERIALES A LA OBRA</w:t>
        </w:r>
        <w:r w:rsidR="00C03385">
          <w:rPr>
            <w:noProof/>
            <w:webHidden/>
          </w:rPr>
          <w:tab/>
        </w:r>
        <w:r w:rsidR="00C03385">
          <w:rPr>
            <w:noProof/>
            <w:webHidden/>
          </w:rPr>
          <w:fldChar w:fldCharType="begin"/>
        </w:r>
        <w:r w:rsidR="00C03385">
          <w:rPr>
            <w:noProof/>
            <w:webHidden/>
          </w:rPr>
          <w:instrText xml:space="preserve"> PAGEREF _Toc487011710 \h </w:instrText>
        </w:r>
        <w:r w:rsidR="00C03385">
          <w:rPr>
            <w:noProof/>
            <w:webHidden/>
          </w:rPr>
        </w:r>
        <w:r w:rsidR="00C03385">
          <w:rPr>
            <w:noProof/>
            <w:webHidden/>
          </w:rPr>
          <w:fldChar w:fldCharType="separate"/>
        </w:r>
        <w:r w:rsidR="00C03385">
          <w:rPr>
            <w:noProof/>
            <w:webHidden/>
          </w:rPr>
          <w:t>26</w:t>
        </w:r>
        <w:r w:rsidR="00C03385">
          <w:rPr>
            <w:noProof/>
            <w:webHidden/>
          </w:rPr>
          <w:fldChar w:fldCharType="end"/>
        </w:r>
      </w:hyperlink>
    </w:p>
    <w:p w14:paraId="4FE5D825" w14:textId="213F6A61" w:rsidR="00C03385" w:rsidRDefault="008B48F1">
      <w:pPr>
        <w:pStyle w:val="TDC2"/>
        <w:tabs>
          <w:tab w:val="left" w:pos="502"/>
          <w:tab w:val="right" w:pos="10070"/>
        </w:tabs>
        <w:rPr>
          <w:rFonts w:eastAsiaTheme="minorEastAsia" w:cstheme="minorBidi"/>
          <w:b w:val="0"/>
          <w:bCs w:val="0"/>
          <w:smallCaps w:val="0"/>
          <w:noProof/>
        </w:rPr>
      </w:pPr>
      <w:hyperlink w:anchor="_Toc487011711" w:history="1">
        <w:r w:rsidR="00C03385" w:rsidRPr="00A04603">
          <w:rPr>
            <w:rStyle w:val="Hipervnculo"/>
            <w:noProof/>
          </w:rPr>
          <w:t>12.</w:t>
        </w:r>
        <w:r w:rsidR="00C03385">
          <w:rPr>
            <w:rFonts w:eastAsiaTheme="minorEastAsia" w:cstheme="minorBidi"/>
            <w:b w:val="0"/>
            <w:bCs w:val="0"/>
            <w:smallCaps w:val="0"/>
            <w:noProof/>
          </w:rPr>
          <w:tab/>
        </w:r>
        <w:r w:rsidR="00C03385" w:rsidRPr="00A04603">
          <w:rPr>
            <w:rStyle w:val="Hipervnculo"/>
            <w:noProof/>
          </w:rPr>
          <w:t>AREAS DE VESTIDORES</w:t>
        </w:r>
        <w:r w:rsidR="00C03385">
          <w:rPr>
            <w:noProof/>
            <w:webHidden/>
          </w:rPr>
          <w:tab/>
        </w:r>
        <w:r w:rsidR="00C03385">
          <w:rPr>
            <w:noProof/>
            <w:webHidden/>
          </w:rPr>
          <w:fldChar w:fldCharType="begin"/>
        </w:r>
        <w:r w:rsidR="00C03385">
          <w:rPr>
            <w:noProof/>
            <w:webHidden/>
          </w:rPr>
          <w:instrText xml:space="preserve"> PAGEREF _Toc487011711 \h </w:instrText>
        </w:r>
        <w:r w:rsidR="00C03385">
          <w:rPr>
            <w:noProof/>
            <w:webHidden/>
          </w:rPr>
        </w:r>
        <w:r w:rsidR="00C03385">
          <w:rPr>
            <w:noProof/>
            <w:webHidden/>
          </w:rPr>
          <w:fldChar w:fldCharType="separate"/>
        </w:r>
        <w:r w:rsidR="00C03385">
          <w:rPr>
            <w:noProof/>
            <w:webHidden/>
          </w:rPr>
          <w:t>27</w:t>
        </w:r>
        <w:r w:rsidR="00C03385">
          <w:rPr>
            <w:noProof/>
            <w:webHidden/>
          </w:rPr>
          <w:fldChar w:fldCharType="end"/>
        </w:r>
      </w:hyperlink>
    </w:p>
    <w:p w14:paraId="3FA1F63B" w14:textId="15EB6347" w:rsidR="00C03385" w:rsidRDefault="008B48F1">
      <w:pPr>
        <w:pStyle w:val="TDC2"/>
        <w:tabs>
          <w:tab w:val="left" w:pos="502"/>
          <w:tab w:val="right" w:pos="10070"/>
        </w:tabs>
        <w:rPr>
          <w:rFonts w:eastAsiaTheme="minorEastAsia" w:cstheme="minorBidi"/>
          <w:b w:val="0"/>
          <w:bCs w:val="0"/>
          <w:smallCaps w:val="0"/>
          <w:noProof/>
        </w:rPr>
      </w:pPr>
      <w:hyperlink w:anchor="_Toc487011712" w:history="1">
        <w:r w:rsidR="00C03385" w:rsidRPr="00A04603">
          <w:rPr>
            <w:rStyle w:val="Hipervnculo"/>
            <w:noProof/>
          </w:rPr>
          <w:t>13.</w:t>
        </w:r>
        <w:r w:rsidR="00C03385">
          <w:rPr>
            <w:rFonts w:eastAsiaTheme="minorEastAsia" w:cstheme="minorBidi"/>
            <w:b w:val="0"/>
            <w:bCs w:val="0"/>
            <w:smallCaps w:val="0"/>
            <w:noProof/>
          </w:rPr>
          <w:tab/>
        </w:r>
        <w:r w:rsidR="00C03385" w:rsidRPr="00A04603">
          <w:rPr>
            <w:rStyle w:val="Hipervnculo"/>
            <w:noProof/>
          </w:rPr>
          <w:t>BAÑOS</w:t>
        </w:r>
        <w:r w:rsidR="00C03385">
          <w:rPr>
            <w:noProof/>
            <w:webHidden/>
          </w:rPr>
          <w:tab/>
        </w:r>
        <w:r w:rsidR="00C03385">
          <w:rPr>
            <w:noProof/>
            <w:webHidden/>
          </w:rPr>
          <w:fldChar w:fldCharType="begin"/>
        </w:r>
        <w:r w:rsidR="00C03385">
          <w:rPr>
            <w:noProof/>
            <w:webHidden/>
          </w:rPr>
          <w:instrText xml:space="preserve"> PAGEREF _Toc487011712 \h </w:instrText>
        </w:r>
        <w:r w:rsidR="00C03385">
          <w:rPr>
            <w:noProof/>
            <w:webHidden/>
          </w:rPr>
        </w:r>
        <w:r w:rsidR="00C03385">
          <w:rPr>
            <w:noProof/>
            <w:webHidden/>
          </w:rPr>
          <w:fldChar w:fldCharType="separate"/>
        </w:r>
        <w:r w:rsidR="00C03385">
          <w:rPr>
            <w:noProof/>
            <w:webHidden/>
          </w:rPr>
          <w:t>28</w:t>
        </w:r>
        <w:r w:rsidR="00C03385">
          <w:rPr>
            <w:noProof/>
            <w:webHidden/>
          </w:rPr>
          <w:fldChar w:fldCharType="end"/>
        </w:r>
      </w:hyperlink>
    </w:p>
    <w:p w14:paraId="437019C3" w14:textId="57AA64DA" w:rsidR="00C03385" w:rsidRDefault="008B48F1">
      <w:pPr>
        <w:pStyle w:val="TDC2"/>
        <w:tabs>
          <w:tab w:val="left" w:pos="502"/>
          <w:tab w:val="right" w:pos="10070"/>
        </w:tabs>
        <w:rPr>
          <w:rFonts w:eastAsiaTheme="minorEastAsia" w:cstheme="minorBidi"/>
          <w:b w:val="0"/>
          <w:bCs w:val="0"/>
          <w:smallCaps w:val="0"/>
          <w:noProof/>
        </w:rPr>
      </w:pPr>
      <w:hyperlink w:anchor="_Toc487011713" w:history="1">
        <w:r w:rsidR="00C03385" w:rsidRPr="00A04603">
          <w:rPr>
            <w:rStyle w:val="Hipervnculo"/>
            <w:noProof/>
          </w:rPr>
          <w:t>14.</w:t>
        </w:r>
        <w:r w:rsidR="00C03385">
          <w:rPr>
            <w:rFonts w:eastAsiaTheme="minorEastAsia" w:cstheme="minorBidi"/>
            <w:b w:val="0"/>
            <w:bCs w:val="0"/>
            <w:smallCaps w:val="0"/>
            <w:noProof/>
          </w:rPr>
          <w:tab/>
        </w:r>
        <w:r w:rsidR="00C03385" w:rsidRPr="00A04603">
          <w:rPr>
            <w:rStyle w:val="Hipervnculo"/>
            <w:noProof/>
          </w:rPr>
          <w:t>COMIDA</w:t>
        </w:r>
        <w:r w:rsidR="00C03385">
          <w:rPr>
            <w:noProof/>
            <w:webHidden/>
          </w:rPr>
          <w:tab/>
        </w:r>
        <w:r w:rsidR="00C03385">
          <w:rPr>
            <w:noProof/>
            <w:webHidden/>
          </w:rPr>
          <w:fldChar w:fldCharType="begin"/>
        </w:r>
        <w:r w:rsidR="00C03385">
          <w:rPr>
            <w:noProof/>
            <w:webHidden/>
          </w:rPr>
          <w:instrText xml:space="preserve"> PAGEREF _Toc487011713 \h </w:instrText>
        </w:r>
        <w:r w:rsidR="00C03385">
          <w:rPr>
            <w:noProof/>
            <w:webHidden/>
          </w:rPr>
        </w:r>
        <w:r w:rsidR="00C03385">
          <w:rPr>
            <w:noProof/>
            <w:webHidden/>
          </w:rPr>
          <w:fldChar w:fldCharType="separate"/>
        </w:r>
        <w:r w:rsidR="00C03385">
          <w:rPr>
            <w:noProof/>
            <w:webHidden/>
          </w:rPr>
          <w:t>28</w:t>
        </w:r>
        <w:r w:rsidR="00C03385">
          <w:rPr>
            <w:noProof/>
            <w:webHidden/>
          </w:rPr>
          <w:fldChar w:fldCharType="end"/>
        </w:r>
      </w:hyperlink>
    </w:p>
    <w:p w14:paraId="3E992FFF" w14:textId="4597DE87" w:rsidR="00C03385" w:rsidRDefault="008B48F1">
      <w:pPr>
        <w:pStyle w:val="TDC2"/>
        <w:tabs>
          <w:tab w:val="left" w:pos="502"/>
          <w:tab w:val="right" w:pos="10070"/>
        </w:tabs>
        <w:rPr>
          <w:rFonts w:eastAsiaTheme="minorEastAsia" w:cstheme="minorBidi"/>
          <w:b w:val="0"/>
          <w:bCs w:val="0"/>
          <w:smallCaps w:val="0"/>
          <w:noProof/>
        </w:rPr>
      </w:pPr>
      <w:hyperlink w:anchor="_Toc487011714" w:history="1">
        <w:r w:rsidR="00C03385" w:rsidRPr="00A04603">
          <w:rPr>
            <w:rStyle w:val="Hipervnculo"/>
            <w:noProof/>
          </w:rPr>
          <w:t>15.</w:t>
        </w:r>
        <w:r w:rsidR="00C03385">
          <w:rPr>
            <w:rFonts w:eastAsiaTheme="minorEastAsia" w:cstheme="minorBidi"/>
            <w:b w:val="0"/>
            <w:bCs w:val="0"/>
            <w:smallCaps w:val="0"/>
            <w:noProof/>
          </w:rPr>
          <w:tab/>
        </w:r>
        <w:r w:rsidR="00C03385" w:rsidRPr="00A04603">
          <w:rPr>
            <w:rStyle w:val="Hipervnculo"/>
            <w:noProof/>
          </w:rPr>
          <w:t>PREVENCIÓN DE RIESGOS</w:t>
        </w:r>
        <w:r w:rsidR="00C03385">
          <w:rPr>
            <w:noProof/>
            <w:webHidden/>
          </w:rPr>
          <w:tab/>
        </w:r>
        <w:r w:rsidR="00C03385">
          <w:rPr>
            <w:noProof/>
            <w:webHidden/>
          </w:rPr>
          <w:fldChar w:fldCharType="begin"/>
        </w:r>
        <w:r w:rsidR="00C03385">
          <w:rPr>
            <w:noProof/>
            <w:webHidden/>
          </w:rPr>
          <w:instrText xml:space="preserve"> PAGEREF _Toc487011714 \h </w:instrText>
        </w:r>
        <w:r w:rsidR="00C03385">
          <w:rPr>
            <w:noProof/>
            <w:webHidden/>
          </w:rPr>
        </w:r>
        <w:r w:rsidR="00C03385">
          <w:rPr>
            <w:noProof/>
            <w:webHidden/>
          </w:rPr>
          <w:fldChar w:fldCharType="separate"/>
        </w:r>
        <w:r w:rsidR="00C03385">
          <w:rPr>
            <w:noProof/>
            <w:webHidden/>
          </w:rPr>
          <w:t>28</w:t>
        </w:r>
        <w:r w:rsidR="00C03385">
          <w:rPr>
            <w:noProof/>
            <w:webHidden/>
          </w:rPr>
          <w:fldChar w:fldCharType="end"/>
        </w:r>
      </w:hyperlink>
    </w:p>
    <w:p w14:paraId="15D32188" w14:textId="7AB71C3B" w:rsidR="00C03385" w:rsidRDefault="008B48F1">
      <w:pPr>
        <w:pStyle w:val="TDC2"/>
        <w:tabs>
          <w:tab w:val="left" w:pos="502"/>
          <w:tab w:val="right" w:pos="10070"/>
        </w:tabs>
        <w:rPr>
          <w:rFonts w:eastAsiaTheme="minorEastAsia" w:cstheme="minorBidi"/>
          <w:b w:val="0"/>
          <w:bCs w:val="0"/>
          <w:smallCaps w:val="0"/>
          <w:noProof/>
        </w:rPr>
      </w:pPr>
      <w:hyperlink w:anchor="_Toc487011715" w:history="1">
        <w:r w:rsidR="00C03385" w:rsidRPr="00A04603">
          <w:rPr>
            <w:rStyle w:val="Hipervnculo"/>
            <w:noProof/>
          </w:rPr>
          <w:t>17.</w:t>
        </w:r>
        <w:r w:rsidR="00C03385">
          <w:rPr>
            <w:rFonts w:eastAsiaTheme="minorEastAsia" w:cstheme="minorBidi"/>
            <w:b w:val="0"/>
            <w:bCs w:val="0"/>
            <w:smallCaps w:val="0"/>
            <w:noProof/>
          </w:rPr>
          <w:tab/>
        </w:r>
        <w:r w:rsidR="00C03385" w:rsidRPr="00A04603">
          <w:rPr>
            <w:rStyle w:val="Hipervnculo"/>
            <w:noProof/>
          </w:rPr>
          <w:t>INTERVENCIÓN EN AREA ALEDAÑAS</w:t>
        </w:r>
        <w:r w:rsidR="00C03385">
          <w:rPr>
            <w:noProof/>
            <w:webHidden/>
          </w:rPr>
          <w:tab/>
        </w:r>
        <w:r w:rsidR="00C03385">
          <w:rPr>
            <w:noProof/>
            <w:webHidden/>
          </w:rPr>
          <w:fldChar w:fldCharType="begin"/>
        </w:r>
        <w:r w:rsidR="00C03385">
          <w:rPr>
            <w:noProof/>
            <w:webHidden/>
          </w:rPr>
          <w:instrText xml:space="preserve"> PAGEREF _Toc487011715 \h </w:instrText>
        </w:r>
        <w:r w:rsidR="00C03385">
          <w:rPr>
            <w:noProof/>
            <w:webHidden/>
          </w:rPr>
        </w:r>
        <w:r w:rsidR="00C03385">
          <w:rPr>
            <w:noProof/>
            <w:webHidden/>
          </w:rPr>
          <w:fldChar w:fldCharType="separate"/>
        </w:r>
        <w:r w:rsidR="00C03385">
          <w:rPr>
            <w:noProof/>
            <w:webHidden/>
          </w:rPr>
          <w:t>31</w:t>
        </w:r>
        <w:r w:rsidR="00C03385">
          <w:rPr>
            <w:noProof/>
            <w:webHidden/>
          </w:rPr>
          <w:fldChar w:fldCharType="end"/>
        </w:r>
      </w:hyperlink>
    </w:p>
    <w:p w14:paraId="5FBA145A" w14:textId="0467072A" w:rsidR="00C03385" w:rsidRDefault="008B48F1">
      <w:pPr>
        <w:pStyle w:val="TDC2"/>
        <w:tabs>
          <w:tab w:val="left" w:pos="502"/>
          <w:tab w:val="right" w:pos="10070"/>
        </w:tabs>
        <w:rPr>
          <w:rFonts w:eastAsiaTheme="minorEastAsia" w:cstheme="minorBidi"/>
          <w:b w:val="0"/>
          <w:bCs w:val="0"/>
          <w:smallCaps w:val="0"/>
          <w:noProof/>
        </w:rPr>
      </w:pPr>
      <w:hyperlink w:anchor="_Toc487011716" w:history="1">
        <w:r w:rsidR="00C03385" w:rsidRPr="00A04603">
          <w:rPr>
            <w:rStyle w:val="Hipervnculo"/>
            <w:noProof/>
          </w:rPr>
          <w:t>18.</w:t>
        </w:r>
        <w:r w:rsidR="00C03385">
          <w:rPr>
            <w:rFonts w:eastAsiaTheme="minorEastAsia" w:cstheme="minorBidi"/>
            <w:b w:val="0"/>
            <w:bCs w:val="0"/>
            <w:smallCaps w:val="0"/>
            <w:noProof/>
          </w:rPr>
          <w:tab/>
        </w:r>
        <w:r w:rsidR="00C03385" w:rsidRPr="00A04603">
          <w:rPr>
            <w:rStyle w:val="Hipervnculo"/>
            <w:noProof/>
          </w:rPr>
          <w:t>CONEXIÓN DE ESPECIALIDADES A SISTEMAS DEL AEROPUERTO</w:t>
        </w:r>
        <w:r w:rsidR="00C03385">
          <w:rPr>
            <w:noProof/>
            <w:webHidden/>
          </w:rPr>
          <w:tab/>
        </w:r>
        <w:r w:rsidR="00C03385">
          <w:rPr>
            <w:noProof/>
            <w:webHidden/>
          </w:rPr>
          <w:fldChar w:fldCharType="begin"/>
        </w:r>
        <w:r w:rsidR="00C03385">
          <w:rPr>
            <w:noProof/>
            <w:webHidden/>
          </w:rPr>
          <w:instrText xml:space="preserve"> PAGEREF _Toc487011716 \h </w:instrText>
        </w:r>
        <w:r w:rsidR="00C03385">
          <w:rPr>
            <w:noProof/>
            <w:webHidden/>
          </w:rPr>
        </w:r>
        <w:r w:rsidR="00C03385">
          <w:rPr>
            <w:noProof/>
            <w:webHidden/>
          </w:rPr>
          <w:fldChar w:fldCharType="separate"/>
        </w:r>
        <w:r w:rsidR="00C03385">
          <w:rPr>
            <w:noProof/>
            <w:webHidden/>
          </w:rPr>
          <w:t>31</w:t>
        </w:r>
        <w:r w:rsidR="00C03385">
          <w:rPr>
            <w:noProof/>
            <w:webHidden/>
          </w:rPr>
          <w:fldChar w:fldCharType="end"/>
        </w:r>
      </w:hyperlink>
    </w:p>
    <w:p w14:paraId="00ABB883" w14:textId="5DB003BB" w:rsidR="00C03385" w:rsidRDefault="008B48F1">
      <w:pPr>
        <w:pStyle w:val="TDC2"/>
        <w:tabs>
          <w:tab w:val="left" w:pos="502"/>
          <w:tab w:val="right" w:pos="10070"/>
        </w:tabs>
        <w:rPr>
          <w:rFonts w:eastAsiaTheme="minorEastAsia" w:cstheme="minorBidi"/>
          <w:b w:val="0"/>
          <w:bCs w:val="0"/>
          <w:smallCaps w:val="0"/>
          <w:noProof/>
        </w:rPr>
      </w:pPr>
      <w:hyperlink w:anchor="_Toc487011717" w:history="1">
        <w:r w:rsidR="00C03385" w:rsidRPr="00A04603">
          <w:rPr>
            <w:rStyle w:val="Hipervnculo"/>
            <w:noProof/>
          </w:rPr>
          <w:t>19.</w:t>
        </w:r>
        <w:r w:rsidR="00C03385">
          <w:rPr>
            <w:rFonts w:eastAsiaTheme="minorEastAsia" w:cstheme="minorBidi"/>
            <w:b w:val="0"/>
            <w:bCs w:val="0"/>
            <w:smallCaps w:val="0"/>
            <w:noProof/>
          </w:rPr>
          <w:tab/>
        </w:r>
        <w:r w:rsidR="00C03385" w:rsidRPr="00A04603">
          <w:rPr>
            <w:rStyle w:val="Hipervnculo"/>
            <w:noProof/>
          </w:rPr>
          <w:t>ORDEN Y LIMPIEZA</w:t>
        </w:r>
        <w:r w:rsidR="00C03385">
          <w:rPr>
            <w:noProof/>
            <w:webHidden/>
          </w:rPr>
          <w:tab/>
        </w:r>
        <w:r w:rsidR="00C03385">
          <w:rPr>
            <w:noProof/>
            <w:webHidden/>
          </w:rPr>
          <w:fldChar w:fldCharType="begin"/>
        </w:r>
        <w:r w:rsidR="00C03385">
          <w:rPr>
            <w:noProof/>
            <w:webHidden/>
          </w:rPr>
          <w:instrText xml:space="preserve"> PAGEREF _Toc487011717 \h </w:instrText>
        </w:r>
        <w:r w:rsidR="00C03385">
          <w:rPr>
            <w:noProof/>
            <w:webHidden/>
          </w:rPr>
        </w:r>
        <w:r w:rsidR="00C03385">
          <w:rPr>
            <w:noProof/>
            <w:webHidden/>
          </w:rPr>
          <w:fldChar w:fldCharType="separate"/>
        </w:r>
        <w:r w:rsidR="00C03385">
          <w:rPr>
            <w:noProof/>
            <w:webHidden/>
          </w:rPr>
          <w:t>32</w:t>
        </w:r>
        <w:r w:rsidR="00C03385">
          <w:rPr>
            <w:noProof/>
            <w:webHidden/>
          </w:rPr>
          <w:fldChar w:fldCharType="end"/>
        </w:r>
      </w:hyperlink>
    </w:p>
    <w:p w14:paraId="56D217B6" w14:textId="5355D9CA" w:rsidR="00C03385" w:rsidRDefault="008B48F1">
      <w:pPr>
        <w:pStyle w:val="TDC2"/>
        <w:tabs>
          <w:tab w:val="left" w:pos="502"/>
          <w:tab w:val="right" w:pos="10070"/>
        </w:tabs>
        <w:rPr>
          <w:rFonts w:eastAsiaTheme="minorEastAsia" w:cstheme="minorBidi"/>
          <w:b w:val="0"/>
          <w:bCs w:val="0"/>
          <w:smallCaps w:val="0"/>
          <w:noProof/>
        </w:rPr>
      </w:pPr>
      <w:hyperlink w:anchor="_Toc487011718" w:history="1">
        <w:r w:rsidR="00C03385" w:rsidRPr="00A04603">
          <w:rPr>
            <w:rStyle w:val="Hipervnculo"/>
            <w:noProof/>
          </w:rPr>
          <w:t>20.</w:t>
        </w:r>
        <w:r w:rsidR="00C03385">
          <w:rPr>
            <w:rFonts w:eastAsiaTheme="minorEastAsia" w:cstheme="minorBidi"/>
            <w:b w:val="0"/>
            <w:bCs w:val="0"/>
            <w:smallCaps w:val="0"/>
            <w:noProof/>
          </w:rPr>
          <w:tab/>
        </w:r>
        <w:r w:rsidR="00C03385" w:rsidRPr="00A04603">
          <w:rPr>
            <w:rStyle w:val="Hipervnculo"/>
            <w:noProof/>
          </w:rPr>
          <w:t>MULTAS</w:t>
        </w:r>
        <w:r w:rsidR="00C03385">
          <w:rPr>
            <w:noProof/>
            <w:webHidden/>
          </w:rPr>
          <w:tab/>
        </w:r>
        <w:r w:rsidR="00C03385">
          <w:rPr>
            <w:noProof/>
            <w:webHidden/>
          </w:rPr>
          <w:fldChar w:fldCharType="begin"/>
        </w:r>
        <w:r w:rsidR="00C03385">
          <w:rPr>
            <w:noProof/>
            <w:webHidden/>
          </w:rPr>
          <w:instrText xml:space="preserve"> PAGEREF _Toc487011718 \h </w:instrText>
        </w:r>
        <w:r w:rsidR="00C03385">
          <w:rPr>
            <w:noProof/>
            <w:webHidden/>
          </w:rPr>
        </w:r>
        <w:r w:rsidR="00C03385">
          <w:rPr>
            <w:noProof/>
            <w:webHidden/>
          </w:rPr>
          <w:fldChar w:fldCharType="separate"/>
        </w:r>
        <w:r w:rsidR="00C03385">
          <w:rPr>
            <w:noProof/>
            <w:webHidden/>
          </w:rPr>
          <w:t>32</w:t>
        </w:r>
        <w:r w:rsidR="00C03385">
          <w:rPr>
            <w:noProof/>
            <w:webHidden/>
          </w:rPr>
          <w:fldChar w:fldCharType="end"/>
        </w:r>
      </w:hyperlink>
    </w:p>
    <w:p w14:paraId="54E47BB5" w14:textId="197C0E29" w:rsidR="00C03385" w:rsidRDefault="008B48F1">
      <w:pPr>
        <w:pStyle w:val="TDC2"/>
        <w:tabs>
          <w:tab w:val="left" w:pos="542"/>
          <w:tab w:val="right" w:pos="10070"/>
        </w:tabs>
        <w:rPr>
          <w:rFonts w:eastAsiaTheme="minorEastAsia" w:cstheme="minorBidi"/>
          <w:b w:val="0"/>
          <w:bCs w:val="0"/>
          <w:smallCaps w:val="0"/>
          <w:noProof/>
        </w:rPr>
      </w:pPr>
      <w:hyperlink w:anchor="_Toc487011719" w:history="1">
        <w:r w:rsidR="00C03385" w:rsidRPr="00A04603">
          <w:rPr>
            <w:rStyle w:val="Hipervnculo"/>
            <w:noProof/>
          </w:rPr>
          <w:t xml:space="preserve">21. </w:t>
        </w:r>
        <w:r w:rsidR="00C03385">
          <w:rPr>
            <w:rFonts w:eastAsiaTheme="minorEastAsia" w:cstheme="minorBidi"/>
            <w:b w:val="0"/>
            <w:bCs w:val="0"/>
            <w:smallCaps w:val="0"/>
            <w:noProof/>
          </w:rPr>
          <w:tab/>
        </w:r>
        <w:r w:rsidR="00C03385" w:rsidRPr="00A04603">
          <w:rPr>
            <w:rStyle w:val="Hipervnculo"/>
            <w:noProof/>
          </w:rPr>
          <w:t>INSPECCIÓN DE OBRAS PARA RECEPCIÓN</w:t>
        </w:r>
        <w:r w:rsidR="00C03385">
          <w:rPr>
            <w:noProof/>
            <w:webHidden/>
          </w:rPr>
          <w:tab/>
        </w:r>
        <w:r w:rsidR="00C03385">
          <w:rPr>
            <w:noProof/>
            <w:webHidden/>
          </w:rPr>
          <w:fldChar w:fldCharType="begin"/>
        </w:r>
        <w:r w:rsidR="00C03385">
          <w:rPr>
            <w:noProof/>
            <w:webHidden/>
          </w:rPr>
          <w:instrText xml:space="preserve"> PAGEREF _Toc487011719 \h </w:instrText>
        </w:r>
        <w:r w:rsidR="00C03385">
          <w:rPr>
            <w:noProof/>
            <w:webHidden/>
          </w:rPr>
        </w:r>
        <w:r w:rsidR="00C03385">
          <w:rPr>
            <w:noProof/>
            <w:webHidden/>
          </w:rPr>
          <w:fldChar w:fldCharType="separate"/>
        </w:r>
        <w:r w:rsidR="00C03385">
          <w:rPr>
            <w:noProof/>
            <w:webHidden/>
          </w:rPr>
          <w:t>33</w:t>
        </w:r>
        <w:r w:rsidR="00C03385">
          <w:rPr>
            <w:noProof/>
            <w:webHidden/>
          </w:rPr>
          <w:fldChar w:fldCharType="end"/>
        </w:r>
      </w:hyperlink>
    </w:p>
    <w:p w14:paraId="5C6AA4D8" w14:textId="13778E2F" w:rsidR="00C03385" w:rsidRDefault="008B48F1">
      <w:pPr>
        <w:pStyle w:val="TDC2"/>
        <w:tabs>
          <w:tab w:val="left" w:pos="502"/>
          <w:tab w:val="right" w:pos="10070"/>
        </w:tabs>
        <w:rPr>
          <w:rFonts w:eastAsiaTheme="minorEastAsia" w:cstheme="minorBidi"/>
          <w:b w:val="0"/>
          <w:bCs w:val="0"/>
          <w:smallCaps w:val="0"/>
          <w:noProof/>
        </w:rPr>
      </w:pPr>
      <w:hyperlink w:anchor="_Toc487011720" w:history="1">
        <w:r w:rsidR="00C03385" w:rsidRPr="00A04603">
          <w:rPr>
            <w:rStyle w:val="Hipervnculo"/>
            <w:noProof/>
          </w:rPr>
          <w:t>22.</w:t>
        </w:r>
        <w:r w:rsidR="00C03385">
          <w:rPr>
            <w:rFonts w:eastAsiaTheme="minorEastAsia" w:cstheme="minorBidi"/>
            <w:b w:val="0"/>
            <w:bCs w:val="0"/>
            <w:smallCaps w:val="0"/>
            <w:noProof/>
          </w:rPr>
          <w:tab/>
        </w:r>
        <w:r w:rsidR="00C03385" w:rsidRPr="00A04603">
          <w:rPr>
            <w:rStyle w:val="Hipervnculo"/>
            <w:noProof/>
          </w:rPr>
          <w:t>RECEPCIÓN DEFINITIVA DE OBRAS</w:t>
        </w:r>
        <w:r w:rsidR="00C03385">
          <w:rPr>
            <w:noProof/>
            <w:webHidden/>
          </w:rPr>
          <w:tab/>
        </w:r>
        <w:r w:rsidR="00C03385">
          <w:rPr>
            <w:noProof/>
            <w:webHidden/>
          </w:rPr>
          <w:fldChar w:fldCharType="begin"/>
        </w:r>
        <w:r w:rsidR="00C03385">
          <w:rPr>
            <w:noProof/>
            <w:webHidden/>
          </w:rPr>
          <w:instrText xml:space="preserve"> PAGEREF _Toc487011720 \h </w:instrText>
        </w:r>
        <w:r w:rsidR="00C03385">
          <w:rPr>
            <w:noProof/>
            <w:webHidden/>
          </w:rPr>
        </w:r>
        <w:r w:rsidR="00C03385">
          <w:rPr>
            <w:noProof/>
            <w:webHidden/>
          </w:rPr>
          <w:fldChar w:fldCharType="separate"/>
        </w:r>
        <w:r w:rsidR="00C03385">
          <w:rPr>
            <w:noProof/>
            <w:webHidden/>
          </w:rPr>
          <w:t>33</w:t>
        </w:r>
        <w:r w:rsidR="00C03385">
          <w:rPr>
            <w:noProof/>
            <w:webHidden/>
          </w:rPr>
          <w:fldChar w:fldCharType="end"/>
        </w:r>
      </w:hyperlink>
    </w:p>
    <w:p w14:paraId="1FD902F3" w14:textId="77777777" w:rsidR="00692436" w:rsidRDefault="00732382" w:rsidP="00162FDC">
      <w:pPr>
        <w:jc w:val="left"/>
        <w:rPr>
          <w:rFonts w:cs="Arial"/>
          <w:sz w:val="22"/>
          <w:szCs w:val="22"/>
          <w:lang w:val="es-AR"/>
        </w:rPr>
      </w:pPr>
      <w:r>
        <w:rPr>
          <w:rFonts w:cs="Arial"/>
          <w:sz w:val="22"/>
          <w:szCs w:val="22"/>
          <w:lang w:val="es-AR"/>
        </w:rPr>
        <w:fldChar w:fldCharType="end"/>
      </w:r>
    </w:p>
    <w:p w14:paraId="6352D7AD" w14:textId="77777777" w:rsidR="002A72EE" w:rsidRDefault="002A72EE" w:rsidP="00162FDC">
      <w:pPr>
        <w:jc w:val="left"/>
        <w:rPr>
          <w:rFonts w:cs="Arial"/>
          <w:sz w:val="22"/>
          <w:szCs w:val="22"/>
          <w:lang w:val="es-AR"/>
        </w:rPr>
      </w:pPr>
    </w:p>
    <w:p w14:paraId="7C28F8E9" w14:textId="77777777" w:rsidR="00B72E14" w:rsidRDefault="00B72E14">
      <w:pPr>
        <w:spacing w:after="200" w:line="276" w:lineRule="auto"/>
        <w:jc w:val="left"/>
        <w:rPr>
          <w:rFonts w:cs="Arial"/>
          <w:sz w:val="22"/>
          <w:szCs w:val="22"/>
          <w:lang w:val="es-AR"/>
        </w:rPr>
      </w:pPr>
      <w:r>
        <w:rPr>
          <w:rFonts w:cs="Arial"/>
          <w:sz w:val="22"/>
          <w:szCs w:val="22"/>
          <w:lang w:val="es-AR"/>
        </w:rPr>
        <w:br w:type="page"/>
      </w:r>
    </w:p>
    <w:p w14:paraId="4AE20685" w14:textId="77777777" w:rsidR="00FD569F" w:rsidRPr="00FD569F" w:rsidRDefault="00FD569F" w:rsidP="00F943F4">
      <w:pPr>
        <w:pStyle w:val="FC-Titre1"/>
        <w:rPr>
          <w:rFonts w:cs="Arial"/>
          <w:b/>
          <w:lang w:val="es-ES"/>
        </w:rPr>
      </w:pPr>
      <w:bookmarkStart w:id="1" w:name="_Toc422848392"/>
      <w:bookmarkStart w:id="2" w:name="_Toc487011689"/>
      <w:r w:rsidRPr="00FD569F">
        <w:lastRenderedPageBreak/>
        <w:t>PROCEDIMIENTOS DE DESARROLLO DE PROYECTOS</w:t>
      </w:r>
      <w:bookmarkEnd w:id="1"/>
      <w:bookmarkEnd w:id="2"/>
    </w:p>
    <w:p w14:paraId="5C20EA2A" w14:textId="77777777" w:rsidR="00FD569F" w:rsidRDefault="00FD569F" w:rsidP="00FD569F">
      <w:pPr>
        <w:pBdr>
          <w:bottom w:val="single" w:sz="4" w:space="1" w:color="3F70AB"/>
        </w:pBdr>
        <w:rPr>
          <w:rFonts w:cs="Arial"/>
          <w:b/>
          <w:sz w:val="22"/>
          <w:szCs w:val="22"/>
          <w:lang w:val="es-ES"/>
        </w:rPr>
      </w:pPr>
    </w:p>
    <w:p w14:paraId="75C442E4" w14:textId="5BE86FB5" w:rsidR="00FD569F" w:rsidRDefault="00FD569F" w:rsidP="00C71A33">
      <w:pPr>
        <w:rPr>
          <w:rFonts w:cs="Arial"/>
          <w:b/>
          <w:sz w:val="22"/>
          <w:szCs w:val="22"/>
          <w:lang w:val="es-ES"/>
        </w:rPr>
      </w:pPr>
    </w:p>
    <w:p w14:paraId="7F125F9F" w14:textId="77777777" w:rsidR="003B0DE3" w:rsidRDefault="003B0DE3" w:rsidP="00C71A33">
      <w:pPr>
        <w:rPr>
          <w:rFonts w:cs="Arial"/>
          <w:b/>
          <w:sz w:val="22"/>
          <w:szCs w:val="22"/>
          <w:lang w:val="es-ES"/>
        </w:rPr>
      </w:pPr>
    </w:p>
    <w:p w14:paraId="05472BC7" w14:textId="77777777" w:rsidR="00FD569F" w:rsidRPr="00C71A33" w:rsidRDefault="00FD569F" w:rsidP="00C71A33">
      <w:pPr>
        <w:rPr>
          <w:rFonts w:cs="Arial"/>
          <w:b/>
          <w:sz w:val="22"/>
          <w:szCs w:val="22"/>
          <w:lang w:val="es-ES"/>
        </w:rPr>
      </w:pPr>
    </w:p>
    <w:p w14:paraId="16672A04" w14:textId="77777777" w:rsidR="00C71A33" w:rsidRPr="00C71A33" w:rsidRDefault="00C71A33" w:rsidP="0013518A">
      <w:pPr>
        <w:pStyle w:val="FC-Titre2"/>
      </w:pPr>
      <w:bookmarkStart w:id="3" w:name="_Toc422848393"/>
      <w:bookmarkStart w:id="4" w:name="_Toc487011690"/>
      <w:r w:rsidRPr="00C71A33">
        <w:t>1.</w:t>
      </w:r>
      <w:r w:rsidRPr="00C71A33">
        <w:tab/>
        <w:t>INTRODUCCIÓN</w:t>
      </w:r>
      <w:bookmarkEnd w:id="3"/>
      <w:bookmarkEnd w:id="4"/>
    </w:p>
    <w:p w14:paraId="0EC3A230" w14:textId="77777777" w:rsidR="00C71A33" w:rsidRPr="00FD569F" w:rsidRDefault="00C71A33" w:rsidP="00FD569F">
      <w:pPr>
        <w:rPr>
          <w:rFonts w:cs="Arial"/>
          <w:color w:val="000000" w:themeColor="text1"/>
          <w:sz w:val="22"/>
          <w:szCs w:val="22"/>
          <w:lang w:val="es-ES"/>
        </w:rPr>
      </w:pPr>
    </w:p>
    <w:p w14:paraId="0231D0E6" w14:textId="0D036E2E" w:rsidR="00C71A33" w:rsidRPr="002F28B9" w:rsidRDefault="00C71A33" w:rsidP="00FD569F">
      <w:pPr>
        <w:pStyle w:val="Ttulo4"/>
        <w:numPr>
          <w:ilvl w:val="0"/>
          <w:numId w:val="0"/>
        </w:numPr>
        <w:spacing w:before="0"/>
        <w:rPr>
          <w:b w:val="0"/>
          <w:i w:val="0"/>
          <w:color w:val="000000" w:themeColor="text1"/>
          <w:sz w:val="22"/>
          <w:szCs w:val="22"/>
          <w:lang w:val="es-CL"/>
        </w:rPr>
      </w:pPr>
      <w:r w:rsidRPr="002F28B9">
        <w:rPr>
          <w:b w:val="0"/>
          <w:i w:val="0"/>
          <w:color w:val="000000" w:themeColor="text1"/>
          <w:sz w:val="22"/>
          <w:szCs w:val="22"/>
          <w:lang w:val="es-CL"/>
        </w:rPr>
        <w:t xml:space="preserve">El presente documento es un anexo al contrato de subconcesión de inmuebles </w:t>
      </w:r>
      <w:r w:rsidR="006322D4" w:rsidRPr="002F28B9">
        <w:rPr>
          <w:b w:val="0"/>
          <w:i w:val="0"/>
          <w:color w:val="000000" w:themeColor="text1"/>
          <w:sz w:val="22"/>
          <w:szCs w:val="22"/>
          <w:lang w:val="es-CL"/>
        </w:rPr>
        <w:t>celebrado entre</w:t>
      </w:r>
      <w:r w:rsidR="004B0AD4" w:rsidRPr="002F28B9">
        <w:rPr>
          <w:b w:val="0"/>
          <w:i w:val="0"/>
          <w:color w:val="000000" w:themeColor="text1"/>
          <w:sz w:val="22"/>
          <w:szCs w:val="22"/>
          <w:lang w:val="es-CL"/>
        </w:rPr>
        <w:t xml:space="preserve"> la</w:t>
      </w:r>
      <w:r w:rsidR="00C810F9">
        <w:rPr>
          <w:b w:val="0"/>
          <w:i w:val="0"/>
          <w:color w:val="000000" w:themeColor="text1"/>
          <w:sz w:val="22"/>
          <w:szCs w:val="22"/>
          <w:lang w:val="es-CL"/>
        </w:rPr>
        <w:t xml:space="preserve"> </w:t>
      </w:r>
      <w:r w:rsidR="004B0AD4" w:rsidRPr="002F28B9">
        <w:rPr>
          <w:i w:val="0"/>
          <w:color w:val="000000" w:themeColor="text1"/>
          <w:sz w:val="22"/>
          <w:szCs w:val="22"/>
          <w:lang w:val="es-CL"/>
        </w:rPr>
        <w:t>Sociedad Concesionaria NUEVO PUDAHUEL</w:t>
      </w:r>
      <w:r w:rsidRPr="002F28B9">
        <w:rPr>
          <w:i w:val="0"/>
          <w:color w:val="000000" w:themeColor="text1"/>
          <w:sz w:val="22"/>
          <w:szCs w:val="22"/>
          <w:lang w:val="es-CL"/>
        </w:rPr>
        <w:t>,</w:t>
      </w:r>
      <w:r w:rsidRPr="002F28B9">
        <w:rPr>
          <w:b w:val="0"/>
          <w:i w:val="0"/>
          <w:color w:val="000000" w:themeColor="text1"/>
          <w:sz w:val="22"/>
          <w:szCs w:val="22"/>
          <w:lang w:val="es-CL"/>
        </w:rPr>
        <w:t xml:space="preserve"> en adelante indistintamente “</w:t>
      </w:r>
      <w:r w:rsidR="004B0AD4" w:rsidRPr="002F28B9">
        <w:rPr>
          <w:b w:val="0"/>
          <w:i w:val="0"/>
          <w:color w:val="000000" w:themeColor="text1"/>
          <w:sz w:val="22"/>
          <w:szCs w:val="22"/>
          <w:lang w:val="es-CL"/>
        </w:rPr>
        <w:t>SC NUEVO PUDAHUEL</w:t>
      </w:r>
      <w:r w:rsidRPr="002F28B9">
        <w:rPr>
          <w:b w:val="0"/>
          <w:i w:val="0"/>
          <w:color w:val="000000" w:themeColor="text1"/>
          <w:sz w:val="22"/>
          <w:szCs w:val="22"/>
          <w:lang w:val="es-CL"/>
        </w:rPr>
        <w:t>” y</w:t>
      </w:r>
      <w:r w:rsidRPr="002F28B9">
        <w:rPr>
          <w:i w:val="0"/>
          <w:color w:val="000000" w:themeColor="text1"/>
          <w:sz w:val="22"/>
          <w:szCs w:val="22"/>
          <w:lang w:val="es-CL"/>
        </w:rPr>
        <w:t xml:space="preserve"> NNNN</w:t>
      </w:r>
      <w:r w:rsidRPr="00FD569F">
        <w:rPr>
          <w:b w:val="0"/>
          <w:i w:val="0"/>
          <w:color w:val="000000" w:themeColor="text1"/>
          <w:sz w:val="22"/>
          <w:szCs w:val="22"/>
          <w:lang w:val="es-CL"/>
        </w:rPr>
        <w:t>,</w:t>
      </w:r>
      <w:r w:rsidRPr="002F28B9">
        <w:rPr>
          <w:b w:val="0"/>
          <w:i w:val="0"/>
          <w:color w:val="000000" w:themeColor="text1"/>
          <w:sz w:val="22"/>
          <w:szCs w:val="22"/>
          <w:lang w:val="es-CL"/>
        </w:rPr>
        <w:t xml:space="preserve"> en adelante indistintamente “la </w:t>
      </w:r>
      <w:commentRangeStart w:id="5"/>
      <w:r w:rsidR="00B53BE1">
        <w:rPr>
          <w:i w:val="0"/>
          <w:color w:val="000000" w:themeColor="text1"/>
          <w:sz w:val="22"/>
          <w:szCs w:val="22"/>
          <w:lang w:val="es-CL"/>
        </w:rPr>
        <w:t>Arrendataria</w:t>
      </w:r>
      <w:commentRangeEnd w:id="5"/>
      <w:r w:rsidR="00B53BE1">
        <w:rPr>
          <w:rStyle w:val="Refdecomentario"/>
          <w:rFonts w:eastAsia="Times New Roman" w:cs="Times New Roman"/>
          <w:b w:val="0"/>
          <w:bCs w:val="0"/>
          <w:i w:val="0"/>
          <w:iCs w:val="0"/>
          <w:color w:val="auto"/>
        </w:rPr>
        <w:commentReference w:id="5"/>
      </w:r>
      <w:r w:rsidRPr="002F28B9">
        <w:rPr>
          <w:b w:val="0"/>
          <w:i w:val="0"/>
          <w:color w:val="000000" w:themeColor="text1"/>
          <w:sz w:val="22"/>
          <w:szCs w:val="22"/>
          <w:lang w:val="es-CL"/>
        </w:rPr>
        <w:t xml:space="preserve">”, el cual debidamente firmado por las partes es plenamente obligatorio para la </w:t>
      </w:r>
      <w:r w:rsidR="00B53BE1">
        <w:rPr>
          <w:b w:val="0"/>
          <w:i w:val="0"/>
          <w:color w:val="000000" w:themeColor="text1"/>
          <w:sz w:val="22"/>
          <w:szCs w:val="22"/>
          <w:lang w:val="es-CL"/>
        </w:rPr>
        <w:t>Arrendataria</w:t>
      </w:r>
      <w:r w:rsidRPr="002F28B9">
        <w:rPr>
          <w:b w:val="0"/>
          <w:i w:val="0"/>
          <w:color w:val="000000" w:themeColor="text1"/>
          <w:sz w:val="22"/>
          <w:szCs w:val="22"/>
          <w:lang w:val="es-CL"/>
        </w:rPr>
        <w:t>.</w:t>
      </w:r>
    </w:p>
    <w:p w14:paraId="4C27C9A4" w14:textId="77777777" w:rsidR="00FD569F" w:rsidRPr="002F28B9" w:rsidRDefault="00FD569F" w:rsidP="00FD569F">
      <w:pPr>
        <w:rPr>
          <w:color w:val="000000" w:themeColor="text1"/>
          <w:lang w:val="es-CL"/>
        </w:rPr>
      </w:pPr>
    </w:p>
    <w:p w14:paraId="2D6F7A5D" w14:textId="57A69F1F" w:rsidR="00C71A33" w:rsidRPr="002F28B9" w:rsidRDefault="00C71A33" w:rsidP="00FD569F">
      <w:pPr>
        <w:pStyle w:val="Ttulo4"/>
        <w:numPr>
          <w:ilvl w:val="0"/>
          <w:numId w:val="0"/>
        </w:numPr>
        <w:spacing w:before="0"/>
        <w:rPr>
          <w:b w:val="0"/>
          <w:i w:val="0"/>
          <w:color w:val="000000" w:themeColor="text1"/>
          <w:sz w:val="22"/>
          <w:szCs w:val="22"/>
          <w:lang w:val="es-CL"/>
        </w:rPr>
      </w:pPr>
      <w:r w:rsidRPr="002F28B9">
        <w:rPr>
          <w:b w:val="0"/>
          <w:i w:val="0"/>
          <w:color w:val="000000" w:themeColor="text1"/>
          <w:sz w:val="22"/>
          <w:szCs w:val="22"/>
          <w:lang w:val="es-CL"/>
        </w:rPr>
        <w:t xml:space="preserve">El objeto de este instrumento es establecer las condiciones bajo las cuales la </w:t>
      </w:r>
      <w:r w:rsidR="00B53BE1">
        <w:rPr>
          <w:b w:val="0"/>
          <w:i w:val="0"/>
          <w:color w:val="000000" w:themeColor="text1"/>
          <w:sz w:val="22"/>
          <w:szCs w:val="22"/>
          <w:lang w:val="es-CL"/>
        </w:rPr>
        <w:t>Arrendataria</w:t>
      </w:r>
      <w:r w:rsidRPr="002F28B9">
        <w:rPr>
          <w:b w:val="0"/>
          <w:i w:val="0"/>
          <w:color w:val="000000" w:themeColor="text1"/>
          <w:sz w:val="22"/>
          <w:szCs w:val="22"/>
          <w:lang w:val="es-CL"/>
        </w:rPr>
        <w:t xml:space="preserve"> debe desarrollar los proyectos de arquitectura y proyectos de especialidades para habilitar locales, oficinas y cualquier obra que debe ejecutarse en las dependencias del área de concesión de </w:t>
      </w:r>
      <w:r w:rsidR="004B0AD4" w:rsidRPr="002F28B9">
        <w:rPr>
          <w:b w:val="0"/>
          <w:i w:val="0"/>
          <w:color w:val="000000" w:themeColor="text1"/>
          <w:sz w:val="22"/>
          <w:szCs w:val="22"/>
          <w:lang w:val="es-CL"/>
        </w:rPr>
        <w:t>SC NUEVO PUDAHUEL</w:t>
      </w:r>
      <w:r w:rsidRPr="002F28B9">
        <w:rPr>
          <w:b w:val="0"/>
          <w:i w:val="0"/>
          <w:color w:val="000000" w:themeColor="text1"/>
          <w:sz w:val="22"/>
          <w:szCs w:val="22"/>
          <w:lang w:val="es-CL"/>
        </w:rPr>
        <w:t>.</w:t>
      </w:r>
    </w:p>
    <w:p w14:paraId="28B60DD7" w14:textId="77777777" w:rsidR="00C71A33" w:rsidRPr="002F28B9" w:rsidRDefault="00C71A33" w:rsidP="00FD569F">
      <w:pPr>
        <w:rPr>
          <w:rFonts w:cs="Arial"/>
          <w:color w:val="000000" w:themeColor="text1"/>
          <w:sz w:val="22"/>
          <w:szCs w:val="22"/>
          <w:lang w:val="es-CL"/>
        </w:rPr>
      </w:pPr>
    </w:p>
    <w:p w14:paraId="6B3DB297" w14:textId="2E333BE2" w:rsidR="00C71A33" w:rsidRPr="002F28B9" w:rsidRDefault="006322D4" w:rsidP="00C71A33">
      <w:pPr>
        <w:rPr>
          <w:rFonts w:cs="Arial"/>
          <w:color w:val="000000" w:themeColor="text1"/>
          <w:sz w:val="22"/>
          <w:szCs w:val="22"/>
          <w:lang w:val="es-CL"/>
        </w:rPr>
      </w:pPr>
      <w:r w:rsidRPr="002F28B9">
        <w:rPr>
          <w:rFonts w:cs="Arial"/>
          <w:color w:val="000000" w:themeColor="text1"/>
          <w:sz w:val="22"/>
          <w:szCs w:val="22"/>
          <w:lang w:val="es-CL"/>
        </w:rPr>
        <w:t>Con este</w:t>
      </w:r>
      <w:r w:rsidR="00C71A33" w:rsidRPr="002F28B9">
        <w:rPr>
          <w:rFonts w:cs="Arial"/>
          <w:color w:val="000000" w:themeColor="text1"/>
          <w:sz w:val="22"/>
          <w:szCs w:val="22"/>
          <w:lang w:val="es-CL"/>
        </w:rPr>
        <w:t xml:space="preserve"> documento </w:t>
      </w:r>
      <w:r w:rsidRPr="002F28B9">
        <w:rPr>
          <w:rFonts w:cs="Arial"/>
          <w:color w:val="000000" w:themeColor="text1"/>
          <w:sz w:val="22"/>
          <w:szCs w:val="22"/>
          <w:lang w:val="es-CL"/>
        </w:rPr>
        <w:t>se pretende dar</w:t>
      </w:r>
      <w:r w:rsidR="00C71A33" w:rsidRPr="002F28B9">
        <w:rPr>
          <w:rFonts w:cs="Arial"/>
          <w:color w:val="000000" w:themeColor="text1"/>
          <w:sz w:val="22"/>
          <w:szCs w:val="22"/>
          <w:lang w:val="es-CL"/>
        </w:rPr>
        <w:t xml:space="preserve"> cumplimiento a las exigencias de diseño y </w:t>
      </w:r>
      <w:r w:rsidRPr="002F28B9">
        <w:rPr>
          <w:rFonts w:cs="Arial"/>
          <w:color w:val="000000" w:themeColor="text1"/>
          <w:sz w:val="22"/>
          <w:szCs w:val="22"/>
          <w:lang w:val="es-CL"/>
        </w:rPr>
        <w:t>seguridad que</w:t>
      </w:r>
      <w:r w:rsidR="00C71A33" w:rsidRPr="002F28B9">
        <w:rPr>
          <w:rFonts w:cs="Arial"/>
          <w:color w:val="000000" w:themeColor="text1"/>
          <w:sz w:val="22"/>
          <w:szCs w:val="22"/>
          <w:lang w:val="es-CL"/>
        </w:rPr>
        <w:t xml:space="preserve"> impone tanto </w:t>
      </w:r>
      <w:r w:rsidR="004B0AD4" w:rsidRPr="002F28B9">
        <w:rPr>
          <w:rFonts w:cs="Arial"/>
          <w:color w:val="000000" w:themeColor="text1"/>
          <w:sz w:val="22"/>
          <w:szCs w:val="22"/>
          <w:lang w:val="es-CL"/>
        </w:rPr>
        <w:t>SC NUEVO PUDAHUEL</w:t>
      </w:r>
      <w:r w:rsidR="00C71A33" w:rsidRPr="002F28B9">
        <w:rPr>
          <w:rFonts w:cs="Arial"/>
          <w:color w:val="000000" w:themeColor="text1"/>
          <w:sz w:val="22"/>
          <w:szCs w:val="22"/>
          <w:lang w:val="es-CL"/>
        </w:rPr>
        <w:t xml:space="preserve"> como la Inspección Fiscal del MOP para todo tipo de obra que se proyecte ejecutar en el área de concesión de </w:t>
      </w:r>
      <w:r w:rsidR="004B0AD4" w:rsidRPr="002F28B9">
        <w:rPr>
          <w:rFonts w:cs="Arial"/>
          <w:color w:val="000000" w:themeColor="text1"/>
          <w:sz w:val="22"/>
          <w:szCs w:val="22"/>
          <w:lang w:val="es-CL"/>
        </w:rPr>
        <w:t>SC NUEVO PUDAHUEL</w:t>
      </w:r>
      <w:r w:rsidR="00C71A33" w:rsidRPr="002F28B9">
        <w:rPr>
          <w:rFonts w:cs="Arial"/>
          <w:color w:val="000000" w:themeColor="text1"/>
          <w:sz w:val="22"/>
          <w:szCs w:val="22"/>
          <w:lang w:val="es-CL"/>
        </w:rPr>
        <w:t xml:space="preserve">. Sólo una vez que se cuente con la aprobación de los proyectos y se dé autorización de inicio de obras por parte de </w:t>
      </w:r>
      <w:r w:rsidR="004B0AD4" w:rsidRPr="002F28B9">
        <w:rPr>
          <w:rFonts w:cs="Arial"/>
          <w:color w:val="000000" w:themeColor="text1"/>
          <w:sz w:val="22"/>
          <w:szCs w:val="22"/>
          <w:lang w:val="es-CL"/>
        </w:rPr>
        <w:t>SC NUEVO PUDAHUEL</w:t>
      </w:r>
      <w:r w:rsidR="00C71A33" w:rsidRPr="002F28B9">
        <w:rPr>
          <w:rFonts w:cs="Arial"/>
          <w:color w:val="000000" w:themeColor="text1"/>
          <w:sz w:val="22"/>
          <w:szCs w:val="22"/>
          <w:lang w:val="es-CL"/>
        </w:rPr>
        <w:t xml:space="preserve"> y de la inspección fiscal del MOP, la </w:t>
      </w:r>
      <w:r w:rsidR="00B53BE1">
        <w:rPr>
          <w:rFonts w:cs="Arial"/>
          <w:color w:val="000000" w:themeColor="text1"/>
          <w:sz w:val="22"/>
          <w:szCs w:val="22"/>
          <w:lang w:val="es-CL"/>
        </w:rPr>
        <w:t>Arrendataria</w:t>
      </w:r>
      <w:r w:rsidR="00C71A33" w:rsidRPr="002F28B9">
        <w:rPr>
          <w:rFonts w:cs="Arial"/>
          <w:color w:val="000000" w:themeColor="text1"/>
          <w:sz w:val="22"/>
          <w:szCs w:val="22"/>
          <w:lang w:val="es-CL"/>
        </w:rPr>
        <w:t xml:space="preserve"> podrá iniciar las obras. </w:t>
      </w:r>
    </w:p>
    <w:p w14:paraId="562211CC" w14:textId="77777777" w:rsidR="003B0DE3" w:rsidRPr="002F28B9" w:rsidRDefault="003B0DE3" w:rsidP="00C71A33">
      <w:pPr>
        <w:rPr>
          <w:rFonts w:cs="Arial"/>
          <w:color w:val="000000" w:themeColor="text1"/>
          <w:sz w:val="22"/>
          <w:szCs w:val="22"/>
          <w:lang w:val="es-CL"/>
        </w:rPr>
      </w:pPr>
    </w:p>
    <w:p w14:paraId="4D57207E" w14:textId="77777777" w:rsidR="00C71A33" w:rsidRPr="00C71A33" w:rsidRDefault="00C71A33" w:rsidP="00C71A33">
      <w:pPr>
        <w:rPr>
          <w:rFonts w:cs="Arial"/>
          <w:sz w:val="22"/>
          <w:szCs w:val="22"/>
          <w:lang w:val="es-ES"/>
        </w:rPr>
      </w:pPr>
    </w:p>
    <w:p w14:paraId="2286504D" w14:textId="77777777" w:rsidR="00C71A33" w:rsidRPr="00C71A33" w:rsidRDefault="00C71A33" w:rsidP="00C71A33">
      <w:pPr>
        <w:rPr>
          <w:rFonts w:cs="Arial"/>
          <w:sz w:val="22"/>
          <w:szCs w:val="22"/>
          <w:lang w:val="es-ES"/>
        </w:rPr>
      </w:pPr>
    </w:p>
    <w:p w14:paraId="15C35B3D" w14:textId="77777777" w:rsidR="00C71A33" w:rsidRPr="00C71A33" w:rsidRDefault="00C71A33" w:rsidP="00F943F4">
      <w:pPr>
        <w:pStyle w:val="FC-Titre2"/>
      </w:pPr>
      <w:bookmarkStart w:id="6" w:name="_Toc487011691"/>
      <w:r w:rsidRPr="00C71A33">
        <w:t>2.</w:t>
      </w:r>
      <w:r w:rsidRPr="00C71A33">
        <w:tab/>
        <w:t>GENERALIDADES</w:t>
      </w:r>
      <w:bookmarkEnd w:id="6"/>
    </w:p>
    <w:p w14:paraId="028FEEA8" w14:textId="77777777" w:rsidR="003108D2" w:rsidRPr="00C71A33" w:rsidRDefault="003108D2" w:rsidP="00C71A33">
      <w:pPr>
        <w:rPr>
          <w:rFonts w:cs="Arial"/>
          <w:sz w:val="22"/>
          <w:szCs w:val="22"/>
          <w:lang w:val="es-ES"/>
        </w:rPr>
      </w:pPr>
    </w:p>
    <w:p w14:paraId="66C35F0C" w14:textId="7E8D1BD9" w:rsidR="00C71A33" w:rsidRPr="002F28B9" w:rsidRDefault="00C71A33" w:rsidP="00C71A33">
      <w:pPr>
        <w:rPr>
          <w:rFonts w:cs="Arial"/>
          <w:sz w:val="22"/>
          <w:szCs w:val="22"/>
          <w:lang w:val="es-CL"/>
        </w:rPr>
      </w:pPr>
      <w:r w:rsidRPr="002F28B9">
        <w:rPr>
          <w:rFonts w:cs="Arial"/>
          <w:sz w:val="22"/>
          <w:szCs w:val="22"/>
          <w:lang w:val="es-CL"/>
        </w:rPr>
        <w:t xml:space="preserve">Toda obra que se proyecte desarrollar en las dependencias del área de </w:t>
      </w:r>
      <w:r w:rsidR="00051776">
        <w:rPr>
          <w:rFonts w:cs="Arial"/>
          <w:sz w:val="22"/>
          <w:szCs w:val="22"/>
          <w:lang w:val="es-CL"/>
        </w:rPr>
        <w:t>C</w:t>
      </w:r>
      <w:r w:rsidRPr="002F28B9">
        <w:rPr>
          <w:rFonts w:cs="Arial"/>
          <w:sz w:val="22"/>
          <w:szCs w:val="22"/>
          <w:lang w:val="es-CL"/>
        </w:rPr>
        <w:t xml:space="preserve">oncesión de </w:t>
      </w:r>
      <w:r w:rsidR="004B0AD4" w:rsidRPr="002F28B9">
        <w:rPr>
          <w:rFonts w:cs="Arial"/>
          <w:sz w:val="22"/>
          <w:szCs w:val="22"/>
          <w:lang w:val="es-CL"/>
        </w:rPr>
        <w:t>SC NUEVO PUDAHUEL</w:t>
      </w:r>
      <w:r w:rsidRPr="002F28B9">
        <w:rPr>
          <w:rFonts w:cs="Arial"/>
          <w:sz w:val="22"/>
          <w:szCs w:val="22"/>
          <w:lang w:val="es-CL"/>
        </w:rPr>
        <w:t xml:space="preserve"> en el Aeropuerto Internacional Arturo Merino Benítez de Santiago</w:t>
      </w:r>
      <w:r w:rsidR="00C06FBA">
        <w:rPr>
          <w:rFonts w:cs="Arial"/>
          <w:sz w:val="22"/>
          <w:szCs w:val="22"/>
          <w:lang w:val="es-CL"/>
        </w:rPr>
        <w:t>,</w:t>
      </w:r>
      <w:r w:rsidRPr="002F28B9">
        <w:rPr>
          <w:rFonts w:cs="Arial"/>
          <w:sz w:val="22"/>
          <w:szCs w:val="22"/>
          <w:lang w:val="es-CL"/>
        </w:rPr>
        <w:t xml:space="preserve"> debe cumplir con los requisitos establecidos en el presente documento para su adecuado ingreso y aprobación por parte de </w:t>
      </w:r>
      <w:r w:rsidR="004B0AD4" w:rsidRPr="002F28B9">
        <w:rPr>
          <w:rFonts w:cs="Arial"/>
          <w:sz w:val="22"/>
          <w:szCs w:val="22"/>
          <w:lang w:val="es-CL"/>
        </w:rPr>
        <w:t>SC NUEVO PUDAHUEL</w:t>
      </w:r>
      <w:r w:rsidRPr="002F28B9">
        <w:rPr>
          <w:rFonts w:cs="Arial"/>
          <w:sz w:val="22"/>
          <w:szCs w:val="22"/>
          <w:lang w:val="es-CL"/>
        </w:rPr>
        <w:t>.</w:t>
      </w:r>
    </w:p>
    <w:p w14:paraId="70223C28" w14:textId="77777777" w:rsidR="00C71A33" w:rsidRPr="002F28B9" w:rsidRDefault="00C71A33" w:rsidP="00C71A33">
      <w:pPr>
        <w:rPr>
          <w:rFonts w:cs="Arial"/>
          <w:sz w:val="22"/>
          <w:szCs w:val="22"/>
          <w:lang w:val="es-CL"/>
        </w:rPr>
      </w:pPr>
    </w:p>
    <w:p w14:paraId="6C6AB17B" w14:textId="2FFDD21C" w:rsidR="00C71A33" w:rsidRPr="002F28B9" w:rsidRDefault="00C71A33" w:rsidP="00C71A33">
      <w:pPr>
        <w:rPr>
          <w:rFonts w:cs="Arial"/>
          <w:sz w:val="22"/>
          <w:szCs w:val="22"/>
          <w:lang w:val="es-CL"/>
        </w:rPr>
      </w:pPr>
      <w:r w:rsidRPr="002F28B9">
        <w:rPr>
          <w:rFonts w:cs="Arial"/>
          <w:sz w:val="22"/>
          <w:szCs w:val="22"/>
          <w:lang w:val="es-CL"/>
        </w:rPr>
        <w:t>Todos los proyectos se deberán regir por las normativas chilenas vigentes especificadas en los instrumentos reguladores</w:t>
      </w:r>
      <w:r w:rsidR="00C06FBA">
        <w:rPr>
          <w:rFonts w:cs="Arial"/>
          <w:sz w:val="22"/>
          <w:szCs w:val="22"/>
          <w:lang w:val="es-CL"/>
        </w:rPr>
        <w:t xml:space="preserve">, de seguridad y salud </w:t>
      </w:r>
      <w:r w:rsidR="00CA1BAE">
        <w:rPr>
          <w:rFonts w:cs="Arial"/>
          <w:sz w:val="22"/>
          <w:szCs w:val="22"/>
          <w:lang w:val="es-CL"/>
        </w:rPr>
        <w:t>ocupacional,</w:t>
      </w:r>
      <w:r w:rsidR="00CA1BAE" w:rsidRPr="002F28B9">
        <w:rPr>
          <w:rFonts w:cs="Arial"/>
          <w:sz w:val="22"/>
          <w:szCs w:val="22"/>
          <w:lang w:val="es-CL"/>
        </w:rPr>
        <w:t xml:space="preserve"> de</w:t>
      </w:r>
      <w:r w:rsidRPr="002F28B9">
        <w:rPr>
          <w:rFonts w:cs="Arial"/>
          <w:sz w:val="22"/>
          <w:szCs w:val="22"/>
          <w:lang w:val="es-CL"/>
        </w:rPr>
        <w:t xml:space="preserve"> planificación</w:t>
      </w:r>
      <w:r w:rsidR="00C06FBA">
        <w:rPr>
          <w:rFonts w:cs="Arial"/>
          <w:sz w:val="22"/>
          <w:szCs w:val="22"/>
          <w:lang w:val="es-CL"/>
        </w:rPr>
        <w:t xml:space="preserve"> de la</w:t>
      </w:r>
      <w:r w:rsidRPr="002F28B9">
        <w:rPr>
          <w:rFonts w:cs="Arial"/>
          <w:sz w:val="22"/>
          <w:szCs w:val="22"/>
          <w:lang w:val="es-CL"/>
        </w:rPr>
        <w:t xml:space="preserve"> Ordenanza General de Urbanismo y Construcción</w:t>
      </w:r>
      <w:r w:rsidR="00C06FBA">
        <w:rPr>
          <w:rFonts w:cs="Arial"/>
          <w:sz w:val="22"/>
          <w:szCs w:val="22"/>
          <w:lang w:val="es-CL"/>
        </w:rPr>
        <w:t xml:space="preserve"> (OGUC)</w:t>
      </w:r>
      <w:r w:rsidRPr="002F28B9">
        <w:rPr>
          <w:rFonts w:cs="Arial"/>
          <w:sz w:val="22"/>
          <w:szCs w:val="22"/>
          <w:lang w:val="es-CL"/>
        </w:rPr>
        <w:t xml:space="preserve"> y las exigencias indicadas en el presente documento.</w:t>
      </w:r>
    </w:p>
    <w:p w14:paraId="5427ABB3" w14:textId="77777777" w:rsidR="00C71A33" w:rsidRPr="002F28B9" w:rsidRDefault="00C71A33" w:rsidP="00C71A33">
      <w:pPr>
        <w:rPr>
          <w:rFonts w:cs="Arial"/>
          <w:sz w:val="22"/>
          <w:szCs w:val="22"/>
          <w:lang w:val="es-CL"/>
        </w:rPr>
      </w:pPr>
    </w:p>
    <w:p w14:paraId="10F2E126" w14:textId="070862F5" w:rsidR="00416B15" w:rsidRPr="002F28B9" w:rsidRDefault="00416B15" w:rsidP="00C71A33">
      <w:pPr>
        <w:rPr>
          <w:rFonts w:cs="Arial"/>
          <w:sz w:val="22"/>
          <w:szCs w:val="22"/>
          <w:lang w:val="es-CL"/>
        </w:rPr>
      </w:pPr>
      <w:r w:rsidRPr="002F28B9">
        <w:rPr>
          <w:rFonts w:cs="Arial"/>
          <w:sz w:val="22"/>
          <w:szCs w:val="22"/>
          <w:lang w:val="es-CL"/>
        </w:rPr>
        <w:t xml:space="preserve">Los proyectos deben entregarse en base a exigencias y normas </w:t>
      </w:r>
      <w:r w:rsidR="00CA1BAE">
        <w:rPr>
          <w:rFonts w:cs="Arial"/>
          <w:sz w:val="22"/>
          <w:szCs w:val="22"/>
          <w:lang w:val="es-CL"/>
        </w:rPr>
        <w:t>chilenas</w:t>
      </w:r>
      <w:r w:rsidR="002F28B9">
        <w:rPr>
          <w:rFonts w:cs="Arial"/>
          <w:sz w:val="22"/>
          <w:szCs w:val="22"/>
          <w:lang w:val="es-CL"/>
        </w:rPr>
        <w:t xml:space="preserve"> además de l</w:t>
      </w:r>
      <w:r w:rsidR="007625C4">
        <w:rPr>
          <w:rFonts w:cs="Arial"/>
          <w:sz w:val="22"/>
          <w:szCs w:val="22"/>
          <w:lang w:val="es-CL"/>
        </w:rPr>
        <w:t>os requerimientos</w:t>
      </w:r>
      <w:r w:rsidR="00C06FBA">
        <w:rPr>
          <w:rFonts w:cs="Arial"/>
          <w:sz w:val="22"/>
          <w:szCs w:val="22"/>
          <w:lang w:val="es-CL"/>
        </w:rPr>
        <w:t xml:space="preserve"> </w:t>
      </w:r>
      <w:r w:rsidR="00CA1BAE">
        <w:rPr>
          <w:rFonts w:cs="Arial"/>
          <w:sz w:val="22"/>
          <w:szCs w:val="22"/>
          <w:lang w:val="es-CL"/>
        </w:rPr>
        <w:t>requeridos por</w:t>
      </w:r>
      <w:r w:rsidR="002F28B9">
        <w:rPr>
          <w:rFonts w:cs="Arial"/>
          <w:sz w:val="22"/>
          <w:szCs w:val="22"/>
          <w:lang w:val="es-CL"/>
        </w:rPr>
        <w:t xml:space="preserve"> </w:t>
      </w:r>
      <w:r w:rsidR="007625C4" w:rsidRPr="002F28B9">
        <w:rPr>
          <w:rFonts w:cs="Arial"/>
          <w:sz w:val="22"/>
          <w:szCs w:val="22"/>
          <w:lang w:val="es-CL"/>
        </w:rPr>
        <w:t>SC NUEVO PUDAHUEL</w:t>
      </w:r>
      <w:r w:rsidRPr="002F28B9">
        <w:rPr>
          <w:rFonts w:cs="Arial"/>
          <w:sz w:val="22"/>
          <w:szCs w:val="22"/>
          <w:lang w:val="es-CL"/>
        </w:rPr>
        <w:t>.</w:t>
      </w:r>
    </w:p>
    <w:p w14:paraId="2BB8FD21" w14:textId="77777777" w:rsidR="00C71A33" w:rsidRDefault="00C71A33" w:rsidP="00C71A33">
      <w:pPr>
        <w:rPr>
          <w:rFonts w:cs="Arial"/>
          <w:b/>
          <w:sz w:val="22"/>
          <w:szCs w:val="22"/>
          <w:lang w:val="es-ES"/>
        </w:rPr>
      </w:pPr>
    </w:p>
    <w:p w14:paraId="72D3A085" w14:textId="7023EC17" w:rsidR="003108D2" w:rsidRDefault="003108D2" w:rsidP="00C71A33">
      <w:pPr>
        <w:rPr>
          <w:rFonts w:cs="Arial"/>
          <w:b/>
          <w:sz w:val="22"/>
          <w:szCs w:val="22"/>
          <w:lang w:val="es-ES"/>
        </w:rPr>
      </w:pPr>
    </w:p>
    <w:p w14:paraId="2D252B7D" w14:textId="77777777" w:rsidR="003B0DE3" w:rsidRPr="00C71A33" w:rsidRDefault="003B0DE3" w:rsidP="00C71A33">
      <w:pPr>
        <w:rPr>
          <w:rFonts w:cs="Arial"/>
          <w:b/>
          <w:sz w:val="22"/>
          <w:szCs w:val="22"/>
          <w:lang w:val="es-ES"/>
        </w:rPr>
      </w:pPr>
    </w:p>
    <w:p w14:paraId="3BC1FDBC" w14:textId="77777777" w:rsidR="00C71A33" w:rsidRPr="00C71A33" w:rsidRDefault="00C71A33" w:rsidP="00F943F4">
      <w:pPr>
        <w:pStyle w:val="FC-Titre2"/>
      </w:pPr>
      <w:bookmarkStart w:id="7" w:name="_Toc487011692"/>
      <w:r w:rsidRPr="00C71A33">
        <w:t>3.</w:t>
      </w:r>
      <w:r w:rsidRPr="00C71A33">
        <w:tab/>
        <w:t>ELABORACIÓN DE PROYECTOS</w:t>
      </w:r>
      <w:bookmarkEnd w:id="7"/>
    </w:p>
    <w:p w14:paraId="1C2FF309" w14:textId="77777777" w:rsidR="00C73F7A" w:rsidRDefault="00C73F7A" w:rsidP="00C71A33">
      <w:pPr>
        <w:rPr>
          <w:rFonts w:cs="Arial"/>
          <w:sz w:val="22"/>
          <w:szCs w:val="22"/>
        </w:rPr>
      </w:pPr>
    </w:p>
    <w:p w14:paraId="768B5CA9" w14:textId="77777777" w:rsidR="00FD569F" w:rsidRPr="00C71A33" w:rsidRDefault="00FD569F" w:rsidP="00C71A33">
      <w:pPr>
        <w:rPr>
          <w:rFonts w:cs="Arial"/>
          <w:sz w:val="22"/>
          <w:szCs w:val="22"/>
        </w:rPr>
      </w:pPr>
    </w:p>
    <w:p w14:paraId="5B6EA8AB" w14:textId="77777777" w:rsidR="00C71A33" w:rsidRPr="00C71A33" w:rsidRDefault="00C71A33" w:rsidP="00F943F4">
      <w:pPr>
        <w:pStyle w:val="FC-Titre3"/>
      </w:pPr>
      <w:bookmarkStart w:id="8" w:name="_Toc487011693"/>
      <w:r w:rsidRPr="00C71A33">
        <w:t>FICHA DE INGRESO</w:t>
      </w:r>
      <w:bookmarkEnd w:id="8"/>
    </w:p>
    <w:p w14:paraId="3F4989E7" w14:textId="77777777" w:rsidR="003108D2" w:rsidRPr="00C71A33" w:rsidRDefault="003108D2" w:rsidP="00C71A33">
      <w:pPr>
        <w:rPr>
          <w:rFonts w:cs="Arial"/>
          <w:sz w:val="22"/>
          <w:szCs w:val="22"/>
        </w:rPr>
      </w:pPr>
    </w:p>
    <w:p w14:paraId="033C3E56" w14:textId="63B73DA8" w:rsidR="00C71A33" w:rsidRPr="002F28B9" w:rsidRDefault="00C71A33" w:rsidP="00C71A33">
      <w:pPr>
        <w:rPr>
          <w:rFonts w:cs="Arial"/>
          <w:sz w:val="22"/>
          <w:szCs w:val="22"/>
          <w:lang w:val="es-CL"/>
        </w:rPr>
      </w:pPr>
      <w:r w:rsidRPr="002F28B9">
        <w:rPr>
          <w:rFonts w:cs="Arial"/>
          <w:sz w:val="22"/>
          <w:szCs w:val="22"/>
          <w:lang w:val="es-CL"/>
        </w:rPr>
        <w:t xml:space="preserve">La </w:t>
      </w:r>
      <w:r w:rsidR="00B53BE1">
        <w:rPr>
          <w:rFonts w:cs="Arial"/>
          <w:sz w:val="22"/>
          <w:szCs w:val="22"/>
          <w:lang w:val="es-CL"/>
        </w:rPr>
        <w:t>Arrendataria</w:t>
      </w:r>
      <w:r w:rsidRPr="002F28B9">
        <w:rPr>
          <w:rFonts w:cs="Arial"/>
          <w:sz w:val="22"/>
          <w:szCs w:val="22"/>
          <w:lang w:val="es-CL"/>
        </w:rPr>
        <w:t xml:space="preserve"> deberá entregar una Ficha de Ingreso de Proyectos </w:t>
      </w:r>
      <w:r w:rsidR="006322D4" w:rsidRPr="002F28B9">
        <w:rPr>
          <w:rFonts w:cs="Arial"/>
          <w:sz w:val="22"/>
          <w:szCs w:val="22"/>
          <w:lang w:val="es-CL"/>
        </w:rPr>
        <w:t>proporcionando todos</w:t>
      </w:r>
      <w:r w:rsidRPr="002F28B9">
        <w:rPr>
          <w:rFonts w:cs="Arial"/>
          <w:sz w:val="22"/>
          <w:szCs w:val="22"/>
          <w:lang w:val="es-CL"/>
        </w:rPr>
        <w:t xml:space="preserve"> los antecedentes que se indican en el documento que se incluye a continuación:</w:t>
      </w:r>
    </w:p>
    <w:p w14:paraId="39300D6F" w14:textId="77777777" w:rsidR="00C71A33" w:rsidRPr="002F28B9" w:rsidRDefault="00C71A33" w:rsidP="00C71A33">
      <w:pPr>
        <w:rPr>
          <w:rFonts w:cs="Arial"/>
          <w:sz w:val="22"/>
          <w:szCs w:val="22"/>
          <w:lang w:val="es-CL"/>
        </w:rPr>
      </w:pPr>
    </w:p>
    <w:p w14:paraId="03802AE8" w14:textId="77777777" w:rsidR="00C71A33" w:rsidRPr="002F28B9" w:rsidRDefault="00C71A33" w:rsidP="00C71A33">
      <w:pPr>
        <w:rPr>
          <w:rFonts w:cs="Arial"/>
          <w:sz w:val="22"/>
          <w:szCs w:val="22"/>
          <w:lang w:val="es-CL"/>
        </w:rPr>
      </w:pPr>
    </w:p>
    <w:p w14:paraId="66FAA6A6" w14:textId="77777777" w:rsidR="00C71A33" w:rsidRPr="002F28B9" w:rsidRDefault="00C71A33" w:rsidP="00C71A33">
      <w:pPr>
        <w:rPr>
          <w:rFonts w:cs="Arial"/>
          <w:sz w:val="22"/>
          <w:szCs w:val="22"/>
          <w:lang w:val="es-CL"/>
        </w:rPr>
      </w:pPr>
    </w:p>
    <w:p w14:paraId="38D81A21" w14:textId="77777777" w:rsidR="00C71A33" w:rsidRPr="002F28B9" w:rsidRDefault="00C71A33" w:rsidP="00C71A33">
      <w:pPr>
        <w:rPr>
          <w:rFonts w:cs="Arial"/>
          <w:sz w:val="22"/>
          <w:szCs w:val="22"/>
          <w:lang w:val="es-CL"/>
        </w:rPr>
      </w:pPr>
    </w:p>
    <w:p w14:paraId="556F2613" w14:textId="77777777" w:rsidR="00C71A33" w:rsidRPr="002F28B9" w:rsidRDefault="00C71A33" w:rsidP="00C71A33">
      <w:pPr>
        <w:rPr>
          <w:rFonts w:cs="Arial"/>
          <w:sz w:val="22"/>
          <w:szCs w:val="22"/>
          <w:lang w:val="es-CL"/>
        </w:rPr>
      </w:pPr>
    </w:p>
    <w:p w14:paraId="241488B0" w14:textId="77777777" w:rsidR="00C71A33" w:rsidRPr="002F28B9" w:rsidRDefault="00C71A33" w:rsidP="00C71A33">
      <w:pPr>
        <w:rPr>
          <w:rFonts w:cs="Arial"/>
          <w:sz w:val="22"/>
          <w:szCs w:val="22"/>
          <w:lang w:val="es-CL"/>
        </w:rPr>
      </w:pPr>
    </w:p>
    <w:p w14:paraId="42CC7CFD" w14:textId="77777777" w:rsidR="00C71A33" w:rsidRPr="002F28B9" w:rsidRDefault="00C71A33" w:rsidP="00C71A33">
      <w:pPr>
        <w:jc w:val="right"/>
        <w:rPr>
          <w:rFonts w:cs="Arial"/>
          <w:b/>
          <w:sz w:val="22"/>
          <w:szCs w:val="22"/>
          <w:lang w:val="es-CL"/>
        </w:rPr>
      </w:pPr>
      <w:r w:rsidRPr="002F28B9">
        <w:rPr>
          <w:rFonts w:cs="Arial"/>
          <w:b/>
          <w:sz w:val="22"/>
          <w:szCs w:val="22"/>
          <w:lang w:val="es-CL"/>
        </w:rPr>
        <w:t>Fecha: Santiago, X de XXXXXX del 200X</w:t>
      </w:r>
    </w:p>
    <w:p w14:paraId="39E3C077" w14:textId="77777777" w:rsidR="00C71A33" w:rsidRPr="002F28B9" w:rsidRDefault="00C71A33" w:rsidP="00C71A33">
      <w:pPr>
        <w:rPr>
          <w:rFonts w:cs="Arial"/>
          <w:b/>
          <w:sz w:val="22"/>
          <w:szCs w:val="22"/>
          <w:lang w:val="es-CL"/>
        </w:rPr>
      </w:pPr>
    </w:p>
    <w:p w14:paraId="715B64CD" w14:textId="77777777" w:rsidR="00C71A33" w:rsidRPr="002F28B9" w:rsidRDefault="00C71A33" w:rsidP="00C71A33">
      <w:pPr>
        <w:rPr>
          <w:rFonts w:cs="Arial"/>
          <w:b/>
          <w:sz w:val="22"/>
          <w:szCs w:val="22"/>
          <w:lang w:val="es-CL"/>
        </w:rPr>
      </w:pPr>
    </w:p>
    <w:p w14:paraId="5A3708ED" w14:textId="77777777" w:rsidR="00C71A33" w:rsidRPr="002F28B9" w:rsidRDefault="00C71A33" w:rsidP="00C71A33">
      <w:pPr>
        <w:rPr>
          <w:rFonts w:cs="Arial"/>
          <w:b/>
          <w:sz w:val="22"/>
          <w:szCs w:val="22"/>
          <w:lang w:val="es-CL"/>
        </w:rPr>
      </w:pPr>
    </w:p>
    <w:p w14:paraId="0C5E6110" w14:textId="77777777" w:rsidR="00C71A33" w:rsidRPr="002F28B9" w:rsidRDefault="00C71A33" w:rsidP="00C71A33">
      <w:pPr>
        <w:jc w:val="center"/>
        <w:rPr>
          <w:rFonts w:cs="Arial"/>
          <w:b/>
          <w:sz w:val="22"/>
          <w:szCs w:val="22"/>
          <w:lang w:val="es-CL"/>
        </w:rPr>
      </w:pPr>
      <w:r w:rsidRPr="002F28B9">
        <w:rPr>
          <w:rFonts w:cs="Arial"/>
          <w:b/>
          <w:sz w:val="22"/>
          <w:szCs w:val="22"/>
          <w:lang w:val="es-CL"/>
        </w:rPr>
        <w:t>Ficha de Ingreso de Proyectos</w:t>
      </w:r>
    </w:p>
    <w:p w14:paraId="1BBE6B0C" w14:textId="77777777" w:rsidR="00C71A33" w:rsidRPr="002F28B9" w:rsidRDefault="00C71A33" w:rsidP="00C71A33">
      <w:pPr>
        <w:jc w:val="center"/>
        <w:rPr>
          <w:rFonts w:cs="Arial"/>
          <w:b/>
          <w:sz w:val="22"/>
          <w:szCs w:val="22"/>
          <w:lang w:val="es-CL"/>
        </w:rPr>
      </w:pPr>
      <w:r w:rsidRPr="002F28B9">
        <w:rPr>
          <w:rFonts w:cs="Arial"/>
          <w:b/>
          <w:sz w:val="22"/>
          <w:szCs w:val="22"/>
          <w:lang w:val="es-CL"/>
        </w:rPr>
        <w:t>AEROPUERTO A.M.B.</w:t>
      </w:r>
    </w:p>
    <w:p w14:paraId="731D62BB" w14:textId="77777777" w:rsidR="00C71A33" w:rsidRPr="002F28B9" w:rsidRDefault="00C71A33" w:rsidP="00C71A33">
      <w:pPr>
        <w:rPr>
          <w:rFonts w:cs="Arial"/>
          <w:b/>
          <w:sz w:val="22"/>
          <w:szCs w:val="22"/>
          <w:lang w:val="es-CL"/>
        </w:rPr>
      </w:pPr>
    </w:p>
    <w:p w14:paraId="496182B0" w14:textId="77777777" w:rsidR="00C71A33" w:rsidRPr="002F28B9" w:rsidRDefault="00C71A33" w:rsidP="00C71A33">
      <w:pPr>
        <w:rPr>
          <w:rFonts w:cs="Arial"/>
          <w:b/>
          <w:sz w:val="22"/>
          <w:szCs w:val="22"/>
          <w:lang w:val="es-CL"/>
        </w:rPr>
      </w:pPr>
    </w:p>
    <w:p w14:paraId="3CDF835D" w14:textId="77777777" w:rsidR="00C71A33" w:rsidRPr="002F28B9" w:rsidRDefault="00C71A33" w:rsidP="00C71A33">
      <w:pPr>
        <w:rPr>
          <w:rFonts w:cs="Arial"/>
          <w:b/>
          <w:sz w:val="22"/>
          <w:szCs w:val="22"/>
          <w:lang w:val="es-CL"/>
        </w:rPr>
      </w:pPr>
    </w:p>
    <w:p w14:paraId="65BF5010" w14:textId="77777777" w:rsidR="00C71A33" w:rsidRPr="002F28B9" w:rsidRDefault="00C71A33" w:rsidP="00C71A33">
      <w:pPr>
        <w:rPr>
          <w:rFonts w:cs="Arial"/>
          <w:b/>
          <w:sz w:val="22"/>
          <w:szCs w:val="22"/>
          <w:lang w:val="es-CL"/>
        </w:rPr>
      </w:pPr>
    </w:p>
    <w:p w14:paraId="776F6860" w14:textId="77777777" w:rsidR="00C71A33" w:rsidRPr="00C71A33" w:rsidRDefault="00C71A33" w:rsidP="00DE5EB7">
      <w:pPr>
        <w:numPr>
          <w:ilvl w:val="0"/>
          <w:numId w:val="10"/>
        </w:numPr>
        <w:rPr>
          <w:rFonts w:cs="Arial"/>
          <w:b/>
          <w:sz w:val="22"/>
          <w:szCs w:val="22"/>
        </w:rPr>
      </w:pPr>
      <w:r w:rsidRPr="00C71A33">
        <w:rPr>
          <w:rFonts w:cs="Arial"/>
          <w:b/>
          <w:sz w:val="22"/>
          <w:szCs w:val="22"/>
        </w:rPr>
        <w:t xml:space="preserve">NOMBRE DEL </w:t>
      </w:r>
      <w:r w:rsidR="006322D4" w:rsidRPr="00C71A33">
        <w:rPr>
          <w:rFonts w:cs="Arial"/>
          <w:b/>
          <w:sz w:val="22"/>
          <w:szCs w:val="22"/>
        </w:rPr>
        <w:t>PROYECTO :</w:t>
      </w:r>
    </w:p>
    <w:p w14:paraId="080420AA" w14:textId="77777777" w:rsidR="00C71A33" w:rsidRPr="00C71A33" w:rsidRDefault="00C71A33" w:rsidP="00C71A33">
      <w:pPr>
        <w:ind w:left="360"/>
        <w:rPr>
          <w:rFonts w:cs="Arial"/>
          <w:b/>
          <w:sz w:val="22"/>
          <w:szCs w:val="22"/>
        </w:rPr>
      </w:pPr>
    </w:p>
    <w:p w14:paraId="2165E1EA" w14:textId="77777777" w:rsidR="00C71A33" w:rsidRPr="00C71A33" w:rsidRDefault="00C71A33" w:rsidP="00C71A33">
      <w:pPr>
        <w:ind w:left="360"/>
        <w:rPr>
          <w:rFonts w:cs="Arial"/>
          <w:b/>
          <w:sz w:val="22"/>
          <w:szCs w:val="22"/>
        </w:rPr>
      </w:pPr>
    </w:p>
    <w:p w14:paraId="5C98A4C6" w14:textId="77777777" w:rsidR="00C71A33" w:rsidRPr="00C71A33" w:rsidRDefault="00C71A33" w:rsidP="00C71A33">
      <w:pPr>
        <w:ind w:left="360"/>
        <w:rPr>
          <w:rFonts w:cs="Arial"/>
          <w:b/>
          <w:sz w:val="22"/>
          <w:szCs w:val="22"/>
        </w:rPr>
      </w:pPr>
    </w:p>
    <w:p w14:paraId="66F626CE" w14:textId="77777777" w:rsidR="00C71A33" w:rsidRPr="00C71A33" w:rsidRDefault="006322D4" w:rsidP="00DE5EB7">
      <w:pPr>
        <w:numPr>
          <w:ilvl w:val="0"/>
          <w:numId w:val="10"/>
        </w:numPr>
        <w:rPr>
          <w:rFonts w:cs="Arial"/>
          <w:b/>
          <w:sz w:val="22"/>
          <w:szCs w:val="22"/>
        </w:rPr>
      </w:pPr>
      <w:r w:rsidRPr="00C71A33">
        <w:rPr>
          <w:rFonts w:cs="Arial"/>
          <w:b/>
          <w:sz w:val="22"/>
          <w:szCs w:val="22"/>
        </w:rPr>
        <w:t>DESCRIPCIÓN :</w:t>
      </w:r>
    </w:p>
    <w:p w14:paraId="0C3B95BD" w14:textId="77777777" w:rsidR="00C71A33" w:rsidRPr="00C71A33" w:rsidRDefault="00C71A33" w:rsidP="00C71A33">
      <w:pPr>
        <w:rPr>
          <w:rFonts w:cs="Arial"/>
          <w:b/>
          <w:sz w:val="22"/>
          <w:szCs w:val="22"/>
        </w:rPr>
      </w:pPr>
    </w:p>
    <w:p w14:paraId="545B27BA" w14:textId="77777777" w:rsidR="00C71A33" w:rsidRPr="00C71A33" w:rsidRDefault="00C71A33" w:rsidP="00CA1BAE">
      <w:pPr>
        <w:rPr>
          <w:rFonts w:cs="Arial"/>
          <w:b/>
          <w:sz w:val="22"/>
          <w:szCs w:val="22"/>
        </w:rPr>
      </w:pPr>
    </w:p>
    <w:p w14:paraId="480FFDBC" w14:textId="77777777" w:rsidR="00C71A33" w:rsidRPr="00C71A33" w:rsidRDefault="00C71A33" w:rsidP="00C71A33">
      <w:pPr>
        <w:ind w:left="360"/>
        <w:rPr>
          <w:rFonts w:cs="Arial"/>
          <w:b/>
          <w:sz w:val="22"/>
          <w:szCs w:val="22"/>
        </w:rPr>
      </w:pPr>
    </w:p>
    <w:p w14:paraId="2885F61B" w14:textId="77777777" w:rsidR="00C71A33" w:rsidRPr="00C71A33" w:rsidRDefault="006322D4" w:rsidP="00DE5EB7">
      <w:pPr>
        <w:numPr>
          <w:ilvl w:val="0"/>
          <w:numId w:val="10"/>
        </w:numPr>
        <w:rPr>
          <w:rFonts w:cs="Arial"/>
          <w:b/>
          <w:sz w:val="22"/>
          <w:szCs w:val="22"/>
        </w:rPr>
      </w:pPr>
      <w:r w:rsidRPr="00C71A33">
        <w:rPr>
          <w:rFonts w:cs="Arial"/>
          <w:b/>
          <w:sz w:val="22"/>
          <w:szCs w:val="22"/>
        </w:rPr>
        <w:t>UBICACIÓN :</w:t>
      </w:r>
    </w:p>
    <w:p w14:paraId="363F375C" w14:textId="77777777" w:rsidR="00C71A33" w:rsidRPr="00C71A33" w:rsidRDefault="00C71A33" w:rsidP="00C71A33">
      <w:pPr>
        <w:ind w:left="360"/>
        <w:rPr>
          <w:rFonts w:cs="Arial"/>
          <w:b/>
          <w:sz w:val="22"/>
          <w:szCs w:val="22"/>
        </w:rPr>
      </w:pPr>
    </w:p>
    <w:p w14:paraId="34306224" w14:textId="77777777" w:rsidR="00C71A33" w:rsidRPr="00C71A33" w:rsidRDefault="00C71A33" w:rsidP="00CA1BAE">
      <w:pPr>
        <w:rPr>
          <w:rFonts w:cs="Arial"/>
          <w:b/>
          <w:sz w:val="22"/>
          <w:szCs w:val="22"/>
        </w:rPr>
      </w:pPr>
    </w:p>
    <w:p w14:paraId="3F31DC97" w14:textId="77777777" w:rsidR="00C71A33" w:rsidRPr="00C71A33" w:rsidRDefault="00C71A33" w:rsidP="00C71A33">
      <w:pPr>
        <w:rPr>
          <w:rFonts w:cs="Arial"/>
          <w:b/>
          <w:sz w:val="22"/>
          <w:szCs w:val="22"/>
        </w:rPr>
      </w:pPr>
    </w:p>
    <w:p w14:paraId="76E85AB4" w14:textId="77777777" w:rsidR="00C71A33" w:rsidRPr="00C71A33" w:rsidRDefault="00C71A33" w:rsidP="00DE5EB7">
      <w:pPr>
        <w:numPr>
          <w:ilvl w:val="0"/>
          <w:numId w:val="10"/>
        </w:numPr>
        <w:rPr>
          <w:rFonts w:cs="Arial"/>
          <w:b/>
          <w:sz w:val="22"/>
          <w:szCs w:val="22"/>
        </w:rPr>
      </w:pPr>
      <w:r w:rsidRPr="00C71A33">
        <w:rPr>
          <w:rFonts w:cs="Arial"/>
          <w:b/>
          <w:sz w:val="22"/>
          <w:szCs w:val="22"/>
        </w:rPr>
        <w:t xml:space="preserve">ALCANCES DEL </w:t>
      </w:r>
      <w:r w:rsidR="006322D4" w:rsidRPr="00C71A33">
        <w:rPr>
          <w:rFonts w:cs="Arial"/>
          <w:b/>
          <w:sz w:val="22"/>
          <w:szCs w:val="22"/>
        </w:rPr>
        <w:t>PROYECTO :</w:t>
      </w:r>
    </w:p>
    <w:p w14:paraId="4AECA107" w14:textId="77777777" w:rsidR="00C71A33" w:rsidRPr="00C71A33" w:rsidRDefault="00C71A33" w:rsidP="00C71A33">
      <w:pPr>
        <w:rPr>
          <w:rFonts w:cs="Arial"/>
          <w:b/>
          <w:sz w:val="22"/>
          <w:szCs w:val="22"/>
        </w:rPr>
      </w:pPr>
    </w:p>
    <w:p w14:paraId="72EA6A46" w14:textId="77777777" w:rsidR="00C71A33" w:rsidRPr="00C71A33" w:rsidRDefault="00C71A33" w:rsidP="00C71A33">
      <w:pPr>
        <w:rPr>
          <w:rFonts w:cs="Arial"/>
          <w:b/>
          <w:sz w:val="22"/>
          <w:szCs w:val="22"/>
        </w:rPr>
      </w:pPr>
    </w:p>
    <w:p w14:paraId="25FBEC61" w14:textId="77777777" w:rsidR="00C71A33" w:rsidRPr="00C71A33" w:rsidRDefault="00C71A33" w:rsidP="00C71A33">
      <w:pPr>
        <w:rPr>
          <w:rFonts w:cs="Arial"/>
          <w:b/>
          <w:sz w:val="22"/>
          <w:szCs w:val="22"/>
        </w:rPr>
      </w:pPr>
    </w:p>
    <w:p w14:paraId="4CA7FCE9" w14:textId="77777777" w:rsidR="00C71A33" w:rsidRPr="00C71A33" w:rsidRDefault="00C71A33" w:rsidP="00DE5EB7">
      <w:pPr>
        <w:numPr>
          <w:ilvl w:val="0"/>
          <w:numId w:val="10"/>
        </w:numPr>
        <w:rPr>
          <w:rFonts w:cs="Arial"/>
          <w:b/>
          <w:sz w:val="22"/>
          <w:szCs w:val="22"/>
        </w:rPr>
      </w:pPr>
      <w:r w:rsidRPr="00C71A33">
        <w:rPr>
          <w:rFonts w:cs="Arial"/>
          <w:b/>
          <w:sz w:val="22"/>
          <w:szCs w:val="22"/>
        </w:rPr>
        <w:t>BENEFICIOS DEL PROYECTO</w:t>
      </w:r>
      <w:r w:rsidR="006322D4">
        <w:rPr>
          <w:rFonts w:cs="Arial"/>
          <w:b/>
          <w:sz w:val="22"/>
          <w:szCs w:val="22"/>
        </w:rPr>
        <w:t> :</w:t>
      </w:r>
    </w:p>
    <w:p w14:paraId="639E4EE9" w14:textId="77777777" w:rsidR="00C71A33" w:rsidRPr="00C71A33" w:rsidRDefault="00C71A33" w:rsidP="00C71A33">
      <w:pPr>
        <w:rPr>
          <w:rFonts w:cs="Arial"/>
          <w:b/>
          <w:sz w:val="22"/>
          <w:szCs w:val="22"/>
        </w:rPr>
      </w:pPr>
    </w:p>
    <w:p w14:paraId="4B46196F" w14:textId="77777777" w:rsidR="00C71A33" w:rsidRPr="00C71A33" w:rsidRDefault="00C71A33" w:rsidP="00C71A33">
      <w:pPr>
        <w:rPr>
          <w:rFonts w:cs="Arial"/>
          <w:b/>
          <w:sz w:val="22"/>
          <w:szCs w:val="22"/>
        </w:rPr>
      </w:pPr>
    </w:p>
    <w:p w14:paraId="5B4A9A87" w14:textId="77777777" w:rsidR="00C71A33" w:rsidRPr="00C71A33" w:rsidRDefault="00C71A33" w:rsidP="00C71A33">
      <w:pPr>
        <w:rPr>
          <w:rFonts w:cs="Arial"/>
          <w:b/>
          <w:sz w:val="22"/>
          <w:szCs w:val="22"/>
        </w:rPr>
      </w:pPr>
    </w:p>
    <w:p w14:paraId="581719C3" w14:textId="30C40C23" w:rsidR="00C71A33" w:rsidRPr="002F28B9" w:rsidRDefault="00C71A33" w:rsidP="00DE5EB7">
      <w:pPr>
        <w:numPr>
          <w:ilvl w:val="0"/>
          <w:numId w:val="10"/>
        </w:numPr>
        <w:rPr>
          <w:rFonts w:cs="Arial"/>
          <w:b/>
          <w:sz w:val="22"/>
          <w:szCs w:val="22"/>
          <w:lang w:val="es-CL"/>
        </w:rPr>
      </w:pPr>
      <w:r w:rsidRPr="002F28B9">
        <w:rPr>
          <w:rFonts w:cs="Arial"/>
          <w:b/>
          <w:sz w:val="22"/>
          <w:szCs w:val="22"/>
          <w:lang w:val="es-CL"/>
        </w:rPr>
        <w:t xml:space="preserve">OBRAS Y CUBICACIONES DEL </w:t>
      </w:r>
      <w:r w:rsidR="00C06FBA" w:rsidRPr="002F28B9">
        <w:rPr>
          <w:rFonts w:cs="Arial"/>
          <w:b/>
          <w:sz w:val="22"/>
          <w:szCs w:val="22"/>
          <w:lang w:val="es-CL"/>
        </w:rPr>
        <w:t>PROYECTO</w:t>
      </w:r>
      <w:r w:rsidR="00C06FBA">
        <w:rPr>
          <w:rFonts w:cs="Arial"/>
          <w:b/>
          <w:sz w:val="22"/>
          <w:szCs w:val="22"/>
          <w:lang w:val="es-CL"/>
        </w:rPr>
        <w:t>:</w:t>
      </w:r>
    </w:p>
    <w:p w14:paraId="09443D30" w14:textId="77777777" w:rsidR="00C71A33" w:rsidRPr="002F28B9" w:rsidRDefault="00C71A33" w:rsidP="00C71A33">
      <w:pPr>
        <w:rPr>
          <w:rFonts w:cs="Arial"/>
          <w:b/>
          <w:sz w:val="22"/>
          <w:szCs w:val="22"/>
          <w:lang w:val="es-CL"/>
        </w:rPr>
      </w:pPr>
    </w:p>
    <w:p w14:paraId="19EC0AC5" w14:textId="77777777" w:rsidR="00C71A33" w:rsidRPr="002F28B9" w:rsidRDefault="00C71A33" w:rsidP="00C71A33">
      <w:pPr>
        <w:rPr>
          <w:rFonts w:cs="Arial"/>
          <w:b/>
          <w:sz w:val="22"/>
          <w:szCs w:val="22"/>
          <w:lang w:val="es-CL"/>
        </w:rPr>
      </w:pPr>
    </w:p>
    <w:p w14:paraId="0F65E11D" w14:textId="77777777" w:rsidR="00C71A33" w:rsidRPr="002F28B9" w:rsidRDefault="00C71A33" w:rsidP="00C71A33">
      <w:pPr>
        <w:rPr>
          <w:rFonts w:cs="Arial"/>
          <w:b/>
          <w:sz w:val="22"/>
          <w:szCs w:val="22"/>
          <w:lang w:val="es-CL"/>
        </w:rPr>
      </w:pPr>
    </w:p>
    <w:p w14:paraId="5279DC31" w14:textId="77777777" w:rsidR="00C71A33" w:rsidRPr="00C71A33" w:rsidRDefault="00C71A33" w:rsidP="00DE5EB7">
      <w:pPr>
        <w:numPr>
          <w:ilvl w:val="0"/>
          <w:numId w:val="10"/>
        </w:numPr>
        <w:rPr>
          <w:rFonts w:cs="Arial"/>
          <w:b/>
          <w:sz w:val="22"/>
          <w:szCs w:val="22"/>
        </w:rPr>
      </w:pPr>
      <w:r w:rsidRPr="00C71A33">
        <w:rPr>
          <w:rFonts w:cs="Arial"/>
          <w:b/>
          <w:sz w:val="22"/>
          <w:szCs w:val="22"/>
        </w:rPr>
        <w:t xml:space="preserve">PROGRAMA DE </w:t>
      </w:r>
      <w:r w:rsidR="006322D4" w:rsidRPr="00C71A33">
        <w:rPr>
          <w:rFonts w:cs="Arial"/>
          <w:b/>
          <w:sz w:val="22"/>
          <w:szCs w:val="22"/>
        </w:rPr>
        <w:t>EJECUCIÓN :</w:t>
      </w:r>
    </w:p>
    <w:p w14:paraId="280128A8" w14:textId="77777777" w:rsidR="00C71A33" w:rsidRPr="00C71A33" w:rsidRDefault="00C71A33" w:rsidP="00C71A33">
      <w:pPr>
        <w:rPr>
          <w:rFonts w:cs="Arial"/>
          <w:b/>
          <w:sz w:val="22"/>
          <w:szCs w:val="22"/>
        </w:rPr>
      </w:pPr>
    </w:p>
    <w:p w14:paraId="4F817B3D" w14:textId="77777777" w:rsidR="00C71A33" w:rsidRPr="00C71A33" w:rsidRDefault="00C71A33" w:rsidP="00C71A33">
      <w:pPr>
        <w:rPr>
          <w:rFonts w:cs="Arial"/>
          <w:b/>
          <w:sz w:val="22"/>
          <w:szCs w:val="22"/>
        </w:rPr>
      </w:pPr>
    </w:p>
    <w:p w14:paraId="3561B491" w14:textId="77777777" w:rsidR="00C71A33" w:rsidRPr="00C71A33" w:rsidRDefault="00C71A33" w:rsidP="00C71A33">
      <w:pPr>
        <w:rPr>
          <w:rFonts w:cs="Arial"/>
          <w:b/>
          <w:sz w:val="22"/>
          <w:szCs w:val="22"/>
        </w:rPr>
      </w:pPr>
    </w:p>
    <w:p w14:paraId="0058FD9D" w14:textId="77777777" w:rsidR="00FA3D37" w:rsidRPr="00C71A33" w:rsidRDefault="00C71A33" w:rsidP="00DE5EB7">
      <w:pPr>
        <w:numPr>
          <w:ilvl w:val="0"/>
          <w:numId w:val="10"/>
        </w:numPr>
        <w:rPr>
          <w:rFonts w:cs="Arial"/>
          <w:b/>
          <w:sz w:val="22"/>
          <w:szCs w:val="22"/>
        </w:rPr>
      </w:pPr>
      <w:r w:rsidRPr="00C71A33">
        <w:rPr>
          <w:rFonts w:cs="Arial"/>
          <w:b/>
          <w:sz w:val="22"/>
          <w:szCs w:val="22"/>
        </w:rPr>
        <w:t xml:space="preserve">MANUAL O MEMORIA </w:t>
      </w:r>
      <w:r w:rsidR="006322D4" w:rsidRPr="00C71A33">
        <w:rPr>
          <w:rFonts w:cs="Arial"/>
          <w:b/>
          <w:sz w:val="22"/>
          <w:szCs w:val="22"/>
        </w:rPr>
        <w:t>OPERATIVA :</w:t>
      </w:r>
    </w:p>
    <w:p w14:paraId="710628D4" w14:textId="77777777" w:rsidR="00FA3D37" w:rsidRPr="00C71A33" w:rsidRDefault="00FA3D37" w:rsidP="00727240">
      <w:pPr>
        <w:rPr>
          <w:rFonts w:cs="Arial"/>
          <w:sz w:val="22"/>
          <w:szCs w:val="22"/>
        </w:rPr>
      </w:pPr>
    </w:p>
    <w:p w14:paraId="14594116" w14:textId="77777777" w:rsidR="004B0AD4" w:rsidRDefault="005E1604">
      <w:pPr>
        <w:spacing w:after="200" w:line="276" w:lineRule="auto"/>
        <w:jc w:val="left"/>
        <w:rPr>
          <w:rFonts w:cs="Arial"/>
          <w:sz w:val="22"/>
          <w:szCs w:val="22"/>
        </w:rPr>
      </w:pPr>
      <w:r>
        <w:rPr>
          <w:rFonts w:cs="Arial"/>
          <w:sz w:val="22"/>
          <w:szCs w:val="22"/>
        </w:rPr>
        <w:br w:type="page"/>
      </w:r>
    </w:p>
    <w:p w14:paraId="3F22926E" w14:textId="77777777" w:rsidR="00C71A33" w:rsidRPr="00C71A33" w:rsidRDefault="00C71A33" w:rsidP="00F943F4">
      <w:pPr>
        <w:pStyle w:val="FC-Titre3"/>
      </w:pPr>
      <w:r w:rsidRPr="00C71A33">
        <w:lastRenderedPageBreak/>
        <w:tab/>
      </w:r>
      <w:bookmarkStart w:id="9" w:name="_Toc487011694"/>
      <w:r w:rsidRPr="00C71A33">
        <w:t>PROYECTO DE ARQUITECTURA</w:t>
      </w:r>
      <w:bookmarkEnd w:id="9"/>
    </w:p>
    <w:p w14:paraId="2C584A99" w14:textId="77777777" w:rsidR="00FA3D37" w:rsidRPr="00C71A33" w:rsidRDefault="00FA3D37" w:rsidP="00C71A33">
      <w:pPr>
        <w:rPr>
          <w:rFonts w:cs="Arial"/>
          <w:sz w:val="22"/>
          <w:szCs w:val="22"/>
        </w:rPr>
      </w:pPr>
    </w:p>
    <w:p w14:paraId="523291BE" w14:textId="6C1259CD" w:rsidR="00C71A33" w:rsidRPr="002F28B9" w:rsidRDefault="00C71A33" w:rsidP="00947FC4">
      <w:pPr>
        <w:rPr>
          <w:rFonts w:cs="Arial"/>
          <w:sz w:val="22"/>
          <w:szCs w:val="22"/>
          <w:lang w:val="es-CL"/>
        </w:rPr>
      </w:pPr>
      <w:r w:rsidRPr="002F28B9">
        <w:rPr>
          <w:rFonts w:cs="Arial"/>
          <w:sz w:val="22"/>
          <w:szCs w:val="22"/>
          <w:lang w:val="es-CL"/>
        </w:rPr>
        <w:t xml:space="preserve">El proyecto de arquitectura deberá ser desarrollado por un arquitecto titulado, para lo cual la </w:t>
      </w:r>
      <w:r w:rsidR="00B53BE1">
        <w:rPr>
          <w:rFonts w:cs="Arial"/>
          <w:sz w:val="22"/>
          <w:szCs w:val="22"/>
          <w:lang w:val="es-CL"/>
        </w:rPr>
        <w:t>Arrendataria</w:t>
      </w:r>
      <w:r w:rsidRPr="002F28B9">
        <w:rPr>
          <w:rFonts w:cs="Arial"/>
          <w:sz w:val="22"/>
          <w:szCs w:val="22"/>
          <w:lang w:val="es-CL"/>
        </w:rPr>
        <w:t xml:space="preserve"> deberá hacer entrega del Certificado de Titulo de</w:t>
      </w:r>
      <w:r w:rsidR="00C06FBA">
        <w:rPr>
          <w:rFonts w:cs="Arial"/>
          <w:sz w:val="22"/>
          <w:szCs w:val="22"/>
          <w:lang w:val="es-CL"/>
        </w:rPr>
        <w:t>l</w:t>
      </w:r>
      <w:r w:rsidRPr="002F28B9">
        <w:rPr>
          <w:rFonts w:cs="Arial"/>
          <w:sz w:val="22"/>
          <w:szCs w:val="22"/>
          <w:lang w:val="es-CL"/>
        </w:rPr>
        <w:t xml:space="preserve"> Arquitecto proyectista, acompañado de la patente Profesional la cual deberá estar vigente. </w:t>
      </w:r>
    </w:p>
    <w:p w14:paraId="790E0EC5" w14:textId="77777777" w:rsidR="00C71A33" w:rsidRPr="002F28B9" w:rsidRDefault="00C71A33" w:rsidP="00947FC4">
      <w:pPr>
        <w:rPr>
          <w:rFonts w:cs="Arial"/>
          <w:sz w:val="22"/>
          <w:szCs w:val="22"/>
          <w:lang w:val="es-CL"/>
        </w:rPr>
      </w:pPr>
    </w:p>
    <w:p w14:paraId="2B599939" w14:textId="4AB69344" w:rsidR="00C71A33" w:rsidRDefault="000B45C7" w:rsidP="00947FC4">
      <w:pPr>
        <w:rPr>
          <w:rFonts w:cs="Arial"/>
          <w:sz w:val="22"/>
          <w:szCs w:val="22"/>
          <w:lang w:val="es-CL"/>
        </w:rPr>
      </w:pPr>
      <w:r>
        <w:rPr>
          <w:rFonts w:cs="Arial"/>
          <w:sz w:val="22"/>
          <w:szCs w:val="22"/>
          <w:lang w:val="es-CL"/>
        </w:rPr>
        <w:t>El proyecto de arquitectura</w:t>
      </w:r>
      <w:r w:rsidR="00FF0823">
        <w:rPr>
          <w:rStyle w:val="Refdenotaalpie"/>
          <w:rFonts w:cs="Arial"/>
          <w:sz w:val="22"/>
          <w:szCs w:val="22"/>
          <w:lang w:val="es-CL"/>
        </w:rPr>
        <w:footnoteReference w:id="1"/>
      </w:r>
      <w:r w:rsidR="00C71A33" w:rsidRPr="002F28B9">
        <w:rPr>
          <w:rFonts w:cs="Arial"/>
          <w:sz w:val="22"/>
          <w:szCs w:val="22"/>
          <w:lang w:val="es-CL"/>
        </w:rPr>
        <w:t>deberá contar con la siguiente información:</w:t>
      </w:r>
    </w:p>
    <w:p w14:paraId="593C7849" w14:textId="77777777" w:rsidR="00C06FBA" w:rsidRPr="002F28B9" w:rsidRDefault="00C06FBA" w:rsidP="00947FC4">
      <w:pPr>
        <w:rPr>
          <w:rFonts w:cs="Arial"/>
          <w:sz w:val="22"/>
          <w:szCs w:val="22"/>
          <w:lang w:val="es-CL"/>
        </w:rPr>
      </w:pPr>
    </w:p>
    <w:p w14:paraId="2757EAB6" w14:textId="77777777" w:rsidR="00C71A33" w:rsidRPr="00C71A33" w:rsidRDefault="00C71A33" w:rsidP="00CA1BAE">
      <w:pPr>
        <w:numPr>
          <w:ilvl w:val="0"/>
          <w:numId w:val="73"/>
        </w:numPr>
        <w:rPr>
          <w:rFonts w:cs="Arial"/>
          <w:sz w:val="22"/>
          <w:szCs w:val="22"/>
        </w:rPr>
      </w:pPr>
      <w:r w:rsidRPr="00C71A33">
        <w:rPr>
          <w:rFonts w:cs="Arial"/>
          <w:sz w:val="22"/>
          <w:szCs w:val="22"/>
        </w:rPr>
        <w:t>Plano de Ubicación o Emplazamiento</w:t>
      </w:r>
    </w:p>
    <w:p w14:paraId="72D41B23" w14:textId="77777777" w:rsidR="00C71A33" w:rsidRPr="002F28B9" w:rsidRDefault="00C71A33" w:rsidP="00CA1BAE">
      <w:pPr>
        <w:numPr>
          <w:ilvl w:val="0"/>
          <w:numId w:val="73"/>
        </w:numPr>
        <w:rPr>
          <w:rFonts w:cs="Arial"/>
          <w:sz w:val="22"/>
          <w:szCs w:val="22"/>
          <w:lang w:val="es-CL"/>
        </w:rPr>
      </w:pPr>
      <w:r w:rsidRPr="002F28B9">
        <w:rPr>
          <w:rFonts w:cs="Arial"/>
          <w:sz w:val="22"/>
          <w:szCs w:val="22"/>
          <w:lang w:val="es-CL"/>
        </w:rPr>
        <w:t>Planta de Arquitectura Acotada, con ejes debidamente acotados, cotas generales, cotas específicas.</w:t>
      </w:r>
    </w:p>
    <w:p w14:paraId="4E21F172" w14:textId="77777777" w:rsidR="00C71A33" w:rsidRPr="002F28B9" w:rsidRDefault="00C71A33" w:rsidP="00CA1BAE">
      <w:pPr>
        <w:numPr>
          <w:ilvl w:val="0"/>
          <w:numId w:val="73"/>
        </w:numPr>
        <w:rPr>
          <w:rFonts w:cs="Arial"/>
          <w:sz w:val="22"/>
          <w:szCs w:val="22"/>
          <w:lang w:val="es-CL"/>
        </w:rPr>
      </w:pPr>
      <w:r w:rsidRPr="002F28B9">
        <w:rPr>
          <w:rFonts w:cs="Arial"/>
          <w:sz w:val="22"/>
          <w:szCs w:val="22"/>
          <w:lang w:val="es-CL"/>
        </w:rPr>
        <w:t xml:space="preserve">Planta de Arquitectura con </w:t>
      </w:r>
      <w:r w:rsidR="006322D4" w:rsidRPr="002F28B9">
        <w:rPr>
          <w:rFonts w:cs="Arial"/>
          <w:sz w:val="22"/>
          <w:szCs w:val="22"/>
          <w:lang w:val="es-CL"/>
        </w:rPr>
        <w:t>Especificaciones Técnicas</w:t>
      </w:r>
      <w:r w:rsidRPr="002F28B9">
        <w:rPr>
          <w:rFonts w:cs="Arial"/>
          <w:sz w:val="22"/>
          <w:szCs w:val="22"/>
          <w:lang w:val="es-CL"/>
        </w:rPr>
        <w:t xml:space="preserve"> detalladas. Se deberá especificar claramente los materiales a utilizar, tipo de revestimientos, colores, terminaciones de productos (proveedor y códigos), y fichas técnicas de equipos a instalar.</w:t>
      </w:r>
    </w:p>
    <w:p w14:paraId="07387344" w14:textId="77777777" w:rsidR="00C71A33" w:rsidRPr="002F28B9" w:rsidRDefault="00C71A33" w:rsidP="00CA1BAE">
      <w:pPr>
        <w:numPr>
          <w:ilvl w:val="0"/>
          <w:numId w:val="73"/>
        </w:numPr>
        <w:rPr>
          <w:rFonts w:cs="Arial"/>
          <w:sz w:val="22"/>
          <w:szCs w:val="22"/>
          <w:lang w:val="es-CL"/>
        </w:rPr>
      </w:pPr>
      <w:r w:rsidRPr="002F28B9">
        <w:rPr>
          <w:rFonts w:cs="Arial"/>
          <w:sz w:val="22"/>
          <w:szCs w:val="22"/>
          <w:lang w:val="es-CL"/>
        </w:rPr>
        <w:t>Plano de planta de situación actual y situación proyectada.</w:t>
      </w:r>
    </w:p>
    <w:p w14:paraId="1BAAAACF" w14:textId="77777777" w:rsidR="00C71A33" w:rsidRPr="002F28B9" w:rsidRDefault="00C71A33" w:rsidP="00CA1BAE">
      <w:pPr>
        <w:numPr>
          <w:ilvl w:val="0"/>
          <w:numId w:val="73"/>
        </w:numPr>
        <w:rPr>
          <w:rFonts w:cs="Arial"/>
          <w:sz w:val="22"/>
          <w:szCs w:val="22"/>
          <w:lang w:val="es-CL"/>
        </w:rPr>
      </w:pPr>
      <w:r w:rsidRPr="002F28B9">
        <w:rPr>
          <w:rFonts w:cs="Arial"/>
          <w:sz w:val="22"/>
          <w:szCs w:val="22"/>
          <w:lang w:val="es-CL"/>
        </w:rPr>
        <w:t>Planta de Piso, indicando claramente el tipo de revestimiento, proveedor de producto, incluyendo códigos y ficha técnica.</w:t>
      </w:r>
    </w:p>
    <w:p w14:paraId="7D677607" w14:textId="77777777" w:rsidR="00C71A33" w:rsidRPr="002F28B9" w:rsidRDefault="00C71A33" w:rsidP="00CA1BAE">
      <w:pPr>
        <w:numPr>
          <w:ilvl w:val="0"/>
          <w:numId w:val="73"/>
        </w:numPr>
        <w:rPr>
          <w:rFonts w:cs="Arial"/>
          <w:sz w:val="22"/>
          <w:szCs w:val="22"/>
          <w:lang w:val="es-CL"/>
        </w:rPr>
      </w:pPr>
      <w:r w:rsidRPr="002F28B9">
        <w:rPr>
          <w:rFonts w:cs="Arial"/>
          <w:sz w:val="22"/>
          <w:szCs w:val="22"/>
          <w:lang w:val="es-CL"/>
        </w:rPr>
        <w:t>Planta de Cielo, indicando claramente tipo de cielo y terminación, proveedor de productos, códigos y ficha técnica.</w:t>
      </w:r>
    </w:p>
    <w:p w14:paraId="0527D88B" w14:textId="77777777" w:rsidR="00C71A33" w:rsidRPr="002F28B9" w:rsidRDefault="00C71A33" w:rsidP="00CA1BAE">
      <w:pPr>
        <w:numPr>
          <w:ilvl w:val="0"/>
          <w:numId w:val="73"/>
        </w:numPr>
        <w:rPr>
          <w:rFonts w:cs="Arial"/>
          <w:sz w:val="22"/>
          <w:szCs w:val="22"/>
          <w:lang w:val="es-CL"/>
        </w:rPr>
      </w:pPr>
      <w:r w:rsidRPr="002F28B9">
        <w:rPr>
          <w:rFonts w:cs="Arial"/>
          <w:sz w:val="22"/>
          <w:szCs w:val="22"/>
          <w:lang w:val="es-CL"/>
        </w:rPr>
        <w:t xml:space="preserve">Elevación de Fachada, </w:t>
      </w:r>
      <w:r w:rsidR="006322D4" w:rsidRPr="002F28B9">
        <w:rPr>
          <w:rFonts w:cs="Arial"/>
          <w:sz w:val="22"/>
          <w:szCs w:val="22"/>
          <w:lang w:val="es-CL"/>
        </w:rPr>
        <w:t>indicando cotas</w:t>
      </w:r>
      <w:r w:rsidRPr="002F28B9">
        <w:rPr>
          <w:rFonts w:cs="Arial"/>
          <w:sz w:val="22"/>
          <w:szCs w:val="22"/>
          <w:lang w:val="es-CL"/>
        </w:rPr>
        <w:t xml:space="preserve"> generales y específicas. Además, se deberá especificar   tipo de cierre.</w:t>
      </w:r>
    </w:p>
    <w:p w14:paraId="64AAF27C" w14:textId="38777C69" w:rsidR="00C71A33" w:rsidRPr="002F28B9" w:rsidRDefault="00C71A33" w:rsidP="00CA1BAE">
      <w:pPr>
        <w:numPr>
          <w:ilvl w:val="0"/>
          <w:numId w:val="73"/>
        </w:numPr>
        <w:rPr>
          <w:rFonts w:cs="Arial"/>
          <w:sz w:val="22"/>
          <w:szCs w:val="22"/>
          <w:lang w:val="es-CL"/>
        </w:rPr>
      </w:pPr>
      <w:r w:rsidRPr="002F28B9">
        <w:rPr>
          <w:rFonts w:cs="Arial"/>
          <w:sz w:val="22"/>
          <w:szCs w:val="22"/>
          <w:lang w:val="es-CL"/>
        </w:rPr>
        <w:t xml:space="preserve">Propuesta de Grafica y Publicidad. Se deberá detallar ubicación en fachada, materialidad y terminación. Además, se deberá detallar publicidad en interior del local, con su materialidad y </w:t>
      </w:r>
      <w:commentRangeStart w:id="10"/>
      <w:r w:rsidRPr="002F28B9">
        <w:rPr>
          <w:rFonts w:cs="Arial"/>
          <w:sz w:val="22"/>
          <w:szCs w:val="22"/>
          <w:lang w:val="es-CL"/>
        </w:rPr>
        <w:t>terminación</w:t>
      </w:r>
      <w:commentRangeEnd w:id="10"/>
      <w:r w:rsidR="00383A1E">
        <w:rPr>
          <w:rStyle w:val="Refdecomentario"/>
        </w:rPr>
        <w:commentReference w:id="10"/>
      </w:r>
      <w:r w:rsidRPr="002F28B9">
        <w:rPr>
          <w:rFonts w:cs="Arial"/>
          <w:sz w:val="22"/>
          <w:szCs w:val="22"/>
          <w:lang w:val="es-CL"/>
        </w:rPr>
        <w:t>.</w:t>
      </w:r>
      <w:r w:rsidR="00B53BE1" w:rsidRPr="00CA1BAE">
        <w:rPr>
          <w:lang w:val="es-CL"/>
        </w:rPr>
        <w:t xml:space="preserve"> </w:t>
      </w:r>
      <w:r w:rsidR="00B53BE1">
        <w:rPr>
          <w:rFonts w:cs="Arial"/>
          <w:sz w:val="22"/>
          <w:szCs w:val="22"/>
          <w:lang w:val="es-CL"/>
        </w:rPr>
        <w:t>G</w:t>
      </w:r>
      <w:r w:rsidR="00B53BE1" w:rsidRPr="00B53BE1">
        <w:rPr>
          <w:rFonts w:cs="Arial"/>
          <w:sz w:val="22"/>
          <w:szCs w:val="22"/>
          <w:lang w:val="es-CL"/>
        </w:rPr>
        <w:t>ráficas de locales tipo bandera no debe</w:t>
      </w:r>
      <w:r w:rsidR="001109AB" w:rsidRPr="002F28B9">
        <w:rPr>
          <w:rFonts w:cs="Arial"/>
          <w:sz w:val="22"/>
          <w:szCs w:val="22"/>
          <w:lang w:val="es-CL"/>
        </w:rPr>
        <w:t>rá</w:t>
      </w:r>
      <w:r w:rsidR="001109AB">
        <w:rPr>
          <w:rFonts w:cs="Arial"/>
          <w:sz w:val="22"/>
          <w:szCs w:val="22"/>
          <w:lang w:val="es-CL"/>
        </w:rPr>
        <w:t>n</w:t>
      </w:r>
      <w:r w:rsidR="00B53BE1" w:rsidRPr="00B53BE1">
        <w:rPr>
          <w:rFonts w:cs="Arial"/>
          <w:sz w:val="22"/>
          <w:szCs w:val="22"/>
          <w:lang w:val="es-CL"/>
        </w:rPr>
        <w:t xml:space="preserve"> salir del área </w:t>
      </w:r>
      <w:r w:rsidR="001109AB">
        <w:rPr>
          <w:rFonts w:cs="Arial"/>
          <w:sz w:val="22"/>
          <w:szCs w:val="22"/>
          <w:lang w:val="es-CL"/>
        </w:rPr>
        <w:t>subconcesionada</w:t>
      </w:r>
      <w:r w:rsidR="00B53BE1" w:rsidRPr="00B53BE1">
        <w:rPr>
          <w:rFonts w:cs="Arial"/>
          <w:sz w:val="22"/>
          <w:szCs w:val="22"/>
          <w:lang w:val="es-CL"/>
        </w:rPr>
        <w:t>.</w:t>
      </w:r>
    </w:p>
    <w:p w14:paraId="0D255C69" w14:textId="77777777" w:rsidR="00C71A33" w:rsidRPr="002F28B9" w:rsidRDefault="00C71A33" w:rsidP="00CA1BAE">
      <w:pPr>
        <w:numPr>
          <w:ilvl w:val="0"/>
          <w:numId w:val="73"/>
        </w:numPr>
        <w:rPr>
          <w:rFonts w:cs="Arial"/>
          <w:sz w:val="22"/>
          <w:szCs w:val="22"/>
          <w:lang w:val="es-CL"/>
        </w:rPr>
      </w:pPr>
      <w:r w:rsidRPr="002F28B9">
        <w:rPr>
          <w:rFonts w:cs="Arial"/>
          <w:sz w:val="22"/>
          <w:szCs w:val="22"/>
          <w:lang w:val="es-CL"/>
        </w:rPr>
        <w:t>Cortes Longitudinal y Transversal. En estos cortes se deberá detallar terminaciones en cielo, muros, pisos y empalmes con infraestructura adyacente.</w:t>
      </w:r>
    </w:p>
    <w:p w14:paraId="6D56E80E" w14:textId="77777777" w:rsidR="00C71A33" w:rsidRPr="000B45C7" w:rsidRDefault="00C71A33" w:rsidP="00CA1BAE">
      <w:pPr>
        <w:numPr>
          <w:ilvl w:val="0"/>
          <w:numId w:val="73"/>
        </w:numPr>
        <w:rPr>
          <w:rFonts w:cs="Arial"/>
          <w:sz w:val="22"/>
          <w:szCs w:val="22"/>
          <w:lang w:val="es-CL"/>
        </w:rPr>
      </w:pPr>
      <w:r w:rsidRPr="002F28B9">
        <w:rPr>
          <w:rFonts w:cs="Arial"/>
          <w:sz w:val="22"/>
          <w:szCs w:val="22"/>
          <w:lang w:val="es-CL"/>
        </w:rPr>
        <w:t xml:space="preserve">Elevaciones. Se deberá entregar en sus 4 fachadas, detallando puertas, ventanas, tabiquerías </w:t>
      </w:r>
      <w:r w:rsidRPr="000B45C7">
        <w:rPr>
          <w:rFonts w:cs="Arial"/>
          <w:sz w:val="22"/>
          <w:szCs w:val="22"/>
          <w:lang w:val="es-CL"/>
        </w:rPr>
        <w:t>y juntas de dilatación.</w:t>
      </w:r>
    </w:p>
    <w:p w14:paraId="3A115EF7" w14:textId="77777777" w:rsidR="00C71A33" w:rsidRDefault="00C71A33" w:rsidP="00CA1BAE">
      <w:pPr>
        <w:numPr>
          <w:ilvl w:val="0"/>
          <w:numId w:val="73"/>
        </w:numPr>
        <w:rPr>
          <w:rFonts w:cs="Arial"/>
          <w:sz w:val="22"/>
          <w:szCs w:val="22"/>
          <w:lang w:val="es-CL"/>
        </w:rPr>
      </w:pPr>
      <w:r w:rsidRPr="000B45C7">
        <w:rPr>
          <w:rFonts w:cs="Arial"/>
          <w:sz w:val="22"/>
          <w:szCs w:val="22"/>
          <w:lang w:val="es-CL"/>
        </w:rPr>
        <w:t>Detalles Constructivos</w:t>
      </w:r>
      <w:r w:rsidR="00AA49A8">
        <w:rPr>
          <w:rFonts w:cs="Arial"/>
          <w:sz w:val="22"/>
          <w:szCs w:val="22"/>
          <w:lang w:val="es-CL"/>
        </w:rPr>
        <w:t xml:space="preserve"> </w:t>
      </w:r>
      <w:r w:rsidR="008F0334" w:rsidRPr="000B45C7">
        <w:rPr>
          <w:rFonts w:cs="Arial"/>
          <w:sz w:val="22"/>
          <w:szCs w:val="22"/>
          <w:lang w:val="es-CL"/>
        </w:rPr>
        <w:t>necessarios a la buena ejecution del proyecto</w:t>
      </w:r>
      <w:r w:rsidRPr="000B45C7">
        <w:rPr>
          <w:rFonts w:cs="Arial"/>
          <w:sz w:val="22"/>
          <w:szCs w:val="22"/>
          <w:lang w:val="es-CL"/>
        </w:rPr>
        <w:t>.</w:t>
      </w:r>
    </w:p>
    <w:p w14:paraId="47750990" w14:textId="77777777" w:rsidR="001024F5" w:rsidRPr="001024F5" w:rsidRDefault="001024F5" w:rsidP="00CA1BAE">
      <w:pPr>
        <w:numPr>
          <w:ilvl w:val="0"/>
          <w:numId w:val="73"/>
        </w:numPr>
        <w:rPr>
          <w:rFonts w:cs="Arial"/>
          <w:sz w:val="22"/>
          <w:szCs w:val="22"/>
          <w:lang w:val="es-CL"/>
        </w:rPr>
      </w:pPr>
      <w:r w:rsidRPr="002A37DB">
        <w:rPr>
          <w:rFonts w:cs="Arial"/>
          <w:sz w:val="22"/>
          <w:szCs w:val="22"/>
          <w:lang w:val="es-CL"/>
        </w:rPr>
        <w:t xml:space="preserve">Indicación de las cargas de luz, electricidad, agua y térmica, los que jamás podrán sobrepasar o exceder de las cargas máximas contempladas en el proyecto de construcción; </w:t>
      </w:r>
    </w:p>
    <w:p w14:paraId="6FFCBF5D" w14:textId="77777777" w:rsidR="001024F5" w:rsidRPr="001024F5" w:rsidRDefault="001024F5" w:rsidP="00CA1BAE">
      <w:pPr>
        <w:numPr>
          <w:ilvl w:val="0"/>
          <w:numId w:val="73"/>
        </w:numPr>
        <w:rPr>
          <w:rFonts w:cs="Arial"/>
          <w:sz w:val="22"/>
          <w:szCs w:val="22"/>
          <w:lang w:val="es-CL"/>
        </w:rPr>
      </w:pPr>
      <w:r w:rsidRPr="002A37DB">
        <w:rPr>
          <w:rFonts w:cs="Arial"/>
          <w:sz w:val="22"/>
          <w:szCs w:val="22"/>
          <w:lang w:val="es-CL"/>
        </w:rPr>
        <w:t>Proyectos referentes a las instalaciones eléctricas, hidráulicas y de aire acondicionado;</w:t>
      </w:r>
    </w:p>
    <w:p w14:paraId="4E463BC2" w14:textId="77777777" w:rsidR="001024F5" w:rsidRPr="000B45C7" w:rsidRDefault="001024F5" w:rsidP="00CA1BAE">
      <w:pPr>
        <w:numPr>
          <w:ilvl w:val="0"/>
          <w:numId w:val="73"/>
        </w:numPr>
        <w:rPr>
          <w:rFonts w:cs="Arial"/>
          <w:sz w:val="22"/>
          <w:szCs w:val="22"/>
          <w:lang w:val="es-CL"/>
        </w:rPr>
      </w:pPr>
      <w:r w:rsidRPr="002A37DB">
        <w:rPr>
          <w:rFonts w:cs="Arial"/>
          <w:sz w:val="22"/>
          <w:szCs w:val="22"/>
          <w:lang w:val="es-CL"/>
        </w:rPr>
        <w:t>Proyecto comercial, de diseño físico del inmueble, local, espacio u oficina, especificación de materiales, iluminación, letreros luminosos, vitrinas, decoración interior, etcétera.</w:t>
      </w:r>
    </w:p>
    <w:p w14:paraId="776F6DBF" w14:textId="77777777" w:rsidR="00C71A33" w:rsidRPr="000B45C7" w:rsidRDefault="00C71A33" w:rsidP="00CA1BAE">
      <w:pPr>
        <w:numPr>
          <w:ilvl w:val="0"/>
          <w:numId w:val="73"/>
        </w:numPr>
        <w:rPr>
          <w:rFonts w:cs="Arial"/>
          <w:sz w:val="22"/>
          <w:szCs w:val="22"/>
          <w:lang w:val="es-CL"/>
        </w:rPr>
      </w:pPr>
      <w:r w:rsidRPr="000B45C7">
        <w:rPr>
          <w:rFonts w:cs="Arial"/>
          <w:sz w:val="22"/>
          <w:szCs w:val="22"/>
          <w:lang w:val="es-CL"/>
        </w:rPr>
        <w:t>Vistas tridimensionales, render, bocetos, fotomontajes, con el objetivo de visualizar claramente el diseño del proyecto y su entorno.</w:t>
      </w:r>
    </w:p>
    <w:p w14:paraId="08D2244A" w14:textId="2F445175" w:rsidR="00C71A33" w:rsidRPr="0013518A" w:rsidRDefault="00841E13" w:rsidP="00CA1BAE">
      <w:pPr>
        <w:numPr>
          <w:ilvl w:val="0"/>
          <w:numId w:val="73"/>
        </w:numPr>
        <w:rPr>
          <w:rFonts w:cs="Arial"/>
          <w:sz w:val="22"/>
          <w:szCs w:val="22"/>
          <w:lang w:val="es-CL"/>
        </w:rPr>
      </w:pPr>
      <w:r w:rsidRPr="0013518A">
        <w:rPr>
          <w:rFonts w:cs="Arial"/>
          <w:sz w:val="22"/>
          <w:szCs w:val="22"/>
          <w:lang w:val="es-CL"/>
        </w:rPr>
        <w:t>Confección</w:t>
      </w:r>
      <w:r w:rsidR="000B45C7" w:rsidRPr="0013518A">
        <w:rPr>
          <w:rFonts w:cs="Arial"/>
          <w:sz w:val="22"/>
          <w:szCs w:val="22"/>
          <w:lang w:val="es-CL"/>
        </w:rPr>
        <w:t xml:space="preserve"> de una maqueta 3D (BIM) de las obras</w:t>
      </w:r>
      <w:r w:rsidR="00B53BE1">
        <w:rPr>
          <w:rFonts w:cs="Arial"/>
          <w:sz w:val="22"/>
          <w:szCs w:val="22"/>
          <w:lang w:val="es-CL"/>
        </w:rPr>
        <w:t>, según lo detallado en el Anexo BIM,</w:t>
      </w:r>
      <w:r w:rsidR="000B45C7" w:rsidRPr="0013518A">
        <w:rPr>
          <w:rFonts w:cs="Arial"/>
          <w:sz w:val="22"/>
          <w:szCs w:val="22"/>
          <w:lang w:val="es-CL"/>
        </w:rPr>
        <w:t xml:space="preserve"> respetando las reglas del Plan de Implementacion de Sistema BIM</w:t>
      </w:r>
      <w:r w:rsidR="00C8706B" w:rsidRPr="0013518A">
        <w:rPr>
          <w:rFonts w:cs="Arial"/>
          <w:sz w:val="22"/>
          <w:szCs w:val="22"/>
          <w:lang w:val="es-CL"/>
        </w:rPr>
        <w:t xml:space="preserve">, y </w:t>
      </w:r>
      <w:r w:rsidR="00DC1F06" w:rsidRPr="0013518A">
        <w:rPr>
          <w:rFonts w:cs="Arial"/>
          <w:sz w:val="22"/>
          <w:szCs w:val="22"/>
          <w:lang w:val="es-CL"/>
        </w:rPr>
        <w:t>presentada</w:t>
      </w:r>
      <w:r w:rsidR="00C8706B" w:rsidRPr="0013518A">
        <w:rPr>
          <w:rFonts w:cs="Arial"/>
          <w:sz w:val="22"/>
          <w:szCs w:val="22"/>
          <w:lang w:val="es-CL"/>
        </w:rPr>
        <w:t xml:space="preserve"> en etapa de recepción de obras</w:t>
      </w:r>
      <w:r w:rsidR="000B45C7" w:rsidRPr="0013518A">
        <w:rPr>
          <w:rFonts w:cs="Arial"/>
          <w:sz w:val="22"/>
          <w:szCs w:val="22"/>
          <w:lang w:val="es-CL"/>
        </w:rPr>
        <w:t>.</w:t>
      </w:r>
    </w:p>
    <w:p w14:paraId="00C6CD94" w14:textId="77777777" w:rsidR="000B45C7" w:rsidRPr="00325755" w:rsidRDefault="000B45C7" w:rsidP="000B45C7">
      <w:pPr>
        <w:ind w:left="720"/>
        <w:rPr>
          <w:rFonts w:cs="Arial"/>
          <w:sz w:val="22"/>
          <w:szCs w:val="22"/>
          <w:lang w:val="es-CL"/>
        </w:rPr>
      </w:pPr>
    </w:p>
    <w:p w14:paraId="65C95E10" w14:textId="77777777" w:rsidR="00C71A33" w:rsidRPr="002F28B9" w:rsidRDefault="00C71A33" w:rsidP="00947FC4">
      <w:pPr>
        <w:rPr>
          <w:rFonts w:cs="Arial"/>
          <w:sz w:val="22"/>
          <w:szCs w:val="22"/>
          <w:lang w:val="es-CL"/>
        </w:rPr>
      </w:pPr>
      <w:r w:rsidRPr="002F28B9">
        <w:rPr>
          <w:rFonts w:cs="Arial"/>
          <w:sz w:val="22"/>
          <w:szCs w:val="22"/>
          <w:lang w:val="es-CL"/>
        </w:rPr>
        <w:t>El desarrollo de los proyectos de arquitectura deberá cumplir con las exigencias del aeropuerto que se detallan a continuación</w:t>
      </w:r>
      <w:r w:rsidR="005B35F0">
        <w:rPr>
          <w:rFonts w:cs="Arial"/>
          <w:sz w:val="22"/>
          <w:szCs w:val="22"/>
          <w:lang w:val="es-CL"/>
        </w:rPr>
        <w:t>, incluyendo cualquier remodelación de obras existentes.</w:t>
      </w:r>
    </w:p>
    <w:p w14:paraId="792A6799" w14:textId="77777777" w:rsidR="00C71A33" w:rsidRPr="002F28B9" w:rsidRDefault="00C71A33" w:rsidP="00947FC4">
      <w:pPr>
        <w:rPr>
          <w:rFonts w:cs="Arial"/>
          <w:sz w:val="22"/>
          <w:szCs w:val="22"/>
          <w:lang w:val="es-CL"/>
        </w:rPr>
      </w:pPr>
    </w:p>
    <w:p w14:paraId="6AD55170" w14:textId="77777777" w:rsidR="00C8706B" w:rsidRPr="0013518A" w:rsidRDefault="00C71A33" w:rsidP="00CA1BAE">
      <w:pPr>
        <w:numPr>
          <w:ilvl w:val="0"/>
          <w:numId w:val="74"/>
        </w:numPr>
        <w:rPr>
          <w:rFonts w:cs="Arial"/>
          <w:sz w:val="22"/>
          <w:szCs w:val="22"/>
        </w:rPr>
      </w:pPr>
      <w:r w:rsidRPr="002F28B9">
        <w:rPr>
          <w:rFonts w:cs="Arial"/>
          <w:b/>
          <w:sz w:val="22"/>
          <w:szCs w:val="22"/>
          <w:lang w:val="es-CL"/>
        </w:rPr>
        <w:t>Cristales</w:t>
      </w:r>
      <w:r w:rsidRPr="002F28B9">
        <w:rPr>
          <w:rFonts w:cs="Arial"/>
          <w:sz w:val="22"/>
          <w:szCs w:val="22"/>
          <w:lang w:val="es-CL"/>
        </w:rPr>
        <w:t xml:space="preserve">. Los cristales deberán ser templados (8mm espesor mínimo) o laminados (espesor mínimo </w:t>
      </w:r>
      <w:smartTag w:uri="urn:schemas-microsoft-com:office:smarttags" w:element="metricconverter">
        <w:smartTagPr>
          <w:attr w:name="ProductID" w:val="10 mm"/>
        </w:smartTagPr>
        <w:r w:rsidRPr="002F28B9">
          <w:rPr>
            <w:rFonts w:cs="Arial"/>
            <w:sz w:val="22"/>
            <w:szCs w:val="22"/>
            <w:lang w:val="es-CL"/>
          </w:rPr>
          <w:t>10 mm</w:t>
        </w:r>
      </w:smartTag>
      <w:r w:rsidRPr="002F28B9">
        <w:rPr>
          <w:rFonts w:cs="Arial"/>
          <w:sz w:val="22"/>
          <w:szCs w:val="22"/>
          <w:lang w:val="es-CL"/>
        </w:rPr>
        <w:t xml:space="preserve">) para tabiques divisorios.  </w:t>
      </w:r>
      <w:r w:rsidRPr="00C71A33">
        <w:rPr>
          <w:rFonts w:cs="Arial"/>
          <w:sz w:val="22"/>
          <w:szCs w:val="22"/>
        </w:rPr>
        <w:t>En muebles</w:t>
      </w:r>
      <w:r w:rsidR="00841E13">
        <w:rPr>
          <w:rFonts w:cs="Arial"/>
          <w:sz w:val="22"/>
          <w:szCs w:val="22"/>
        </w:rPr>
        <w:t xml:space="preserve"> </w:t>
      </w:r>
      <w:r w:rsidRPr="00C71A33">
        <w:rPr>
          <w:rFonts w:cs="Arial"/>
          <w:sz w:val="22"/>
          <w:szCs w:val="22"/>
        </w:rPr>
        <w:t>deberá</w:t>
      </w:r>
      <w:r w:rsidR="00841E13">
        <w:rPr>
          <w:rFonts w:cs="Arial"/>
          <w:sz w:val="22"/>
          <w:szCs w:val="22"/>
        </w:rPr>
        <w:t xml:space="preserve"> </w:t>
      </w:r>
      <w:r w:rsidRPr="00C71A33">
        <w:rPr>
          <w:rFonts w:cs="Arial"/>
          <w:sz w:val="22"/>
          <w:szCs w:val="22"/>
        </w:rPr>
        <w:t>ser</w:t>
      </w:r>
      <w:r w:rsidR="00841E13">
        <w:rPr>
          <w:rFonts w:cs="Arial"/>
          <w:sz w:val="22"/>
          <w:szCs w:val="22"/>
        </w:rPr>
        <w:t xml:space="preserve"> </w:t>
      </w:r>
      <w:r w:rsidRPr="00C71A33">
        <w:rPr>
          <w:rFonts w:cs="Arial"/>
          <w:sz w:val="22"/>
          <w:szCs w:val="22"/>
        </w:rPr>
        <w:t>templado (</w:t>
      </w:r>
      <w:smartTag w:uri="urn:schemas-microsoft-com:office:smarttags" w:element="metricconverter">
        <w:smartTagPr>
          <w:attr w:name="ProductID" w:val="8 mm"/>
        </w:smartTagPr>
        <w:r w:rsidRPr="00C71A33">
          <w:rPr>
            <w:rFonts w:cs="Arial"/>
            <w:sz w:val="22"/>
            <w:szCs w:val="22"/>
          </w:rPr>
          <w:t>8 mm</w:t>
        </w:r>
        <w:r w:rsidR="00841E13">
          <w:rPr>
            <w:rFonts w:cs="Arial"/>
            <w:sz w:val="22"/>
            <w:szCs w:val="22"/>
          </w:rPr>
          <w:t xml:space="preserve"> </w:t>
        </w:r>
      </w:smartTag>
      <w:r w:rsidRPr="00C71A33">
        <w:rPr>
          <w:rFonts w:cs="Arial"/>
          <w:sz w:val="22"/>
          <w:szCs w:val="22"/>
        </w:rPr>
        <w:t>mínimo).</w:t>
      </w:r>
    </w:p>
    <w:p w14:paraId="14A23571" w14:textId="77777777" w:rsidR="00C8706B" w:rsidRDefault="00C8706B" w:rsidP="0013518A">
      <w:pPr>
        <w:ind w:left="360"/>
        <w:rPr>
          <w:rFonts w:cs="Arial"/>
          <w:sz w:val="22"/>
          <w:szCs w:val="22"/>
        </w:rPr>
      </w:pPr>
    </w:p>
    <w:p w14:paraId="2DE8FE5A" w14:textId="77777777" w:rsidR="008E0B14" w:rsidRPr="00CA1BAE" w:rsidRDefault="00732382" w:rsidP="00CA1BAE">
      <w:pPr>
        <w:numPr>
          <w:ilvl w:val="0"/>
          <w:numId w:val="74"/>
        </w:numPr>
        <w:rPr>
          <w:rFonts w:cs="Arial"/>
          <w:b/>
          <w:sz w:val="22"/>
          <w:szCs w:val="22"/>
          <w:lang w:val="es-CL"/>
        </w:rPr>
      </w:pPr>
      <w:r w:rsidRPr="00CA1BAE">
        <w:rPr>
          <w:rFonts w:cs="Arial"/>
          <w:b/>
          <w:sz w:val="22"/>
          <w:szCs w:val="22"/>
          <w:lang w:val="es-CL"/>
        </w:rPr>
        <w:t>Espejos</w:t>
      </w:r>
      <w:r w:rsidR="00D643BF" w:rsidRPr="00CA1BAE">
        <w:rPr>
          <w:rFonts w:cs="Arial"/>
          <w:b/>
          <w:sz w:val="22"/>
          <w:szCs w:val="22"/>
          <w:lang w:val="es-CL"/>
        </w:rPr>
        <w:t xml:space="preserve">. </w:t>
      </w:r>
      <w:r w:rsidRPr="00CA1BAE">
        <w:rPr>
          <w:rFonts w:cs="Arial"/>
          <w:sz w:val="22"/>
          <w:szCs w:val="22"/>
          <w:lang w:val="es-CL"/>
        </w:rPr>
        <w:t>S</w:t>
      </w:r>
      <w:r w:rsidR="00D643BF" w:rsidRPr="00CA1BAE">
        <w:rPr>
          <w:rFonts w:cs="Arial"/>
          <w:sz w:val="22"/>
          <w:szCs w:val="22"/>
          <w:lang w:val="es-CL"/>
        </w:rPr>
        <w:t>e</w:t>
      </w:r>
      <w:r w:rsidRPr="00CA1BAE">
        <w:rPr>
          <w:rFonts w:cs="Arial"/>
          <w:sz w:val="22"/>
          <w:szCs w:val="22"/>
          <w:lang w:val="es-CL"/>
        </w:rPr>
        <w:t xml:space="preserve"> debe </w:t>
      </w:r>
      <w:r w:rsidR="00D643BF" w:rsidRPr="00CA1BAE">
        <w:rPr>
          <w:rFonts w:cs="Arial"/>
          <w:sz w:val="22"/>
          <w:szCs w:val="22"/>
          <w:lang w:val="es-CL"/>
        </w:rPr>
        <w:t>considerar film anti-explosivo en espejos proyectados.</w:t>
      </w:r>
    </w:p>
    <w:p w14:paraId="5E72956A" w14:textId="77777777" w:rsidR="003108D2" w:rsidRPr="00CA1BAE" w:rsidRDefault="003108D2" w:rsidP="0013518A">
      <w:pPr>
        <w:ind w:left="360"/>
        <w:rPr>
          <w:rFonts w:cs="Arial"/>
          <w:b/>
          <w:sz w:val="22"/>
          <w:szCs w:val="22"/>
          <w:lang w:val="es-CL"/>
        </w:rPr>
      </w:pPr>
    </w:p>
    <w:p w14:paraId="6CDAF1BA" w14:textId="72963AD8" w:rsidR="00D643BF" w:rsidRPr="00CA1BAE" w:rsidRDefault="00732382" w:rsidP="00CA1BAE">
      <w:pPr>
        <w:numPr>
          <w:ilvl w:val="0"/>
          <w:numId w:val="74"/>
        </w:numPr>
        <w:rPr>
          <w:rFonts w:cs="Arial"/>
          <w:b/>
          <w:sz w:val="22"/>
          <w:szCs w:val="22"/>
          <w:lang w:val="es-CL"/>
        </w:rPr>
      </w:pPr>
      <w:r w:rsidRPr="00CA1BAE">
        <w:rPr>
          <w:rFonts w:cs="Arial"/>
          <w:b/>
          <w:sz w:val="22"/>
          <w:szCs w:val="22"/>
          <w:lang w:val="es-CL"/>
        </w:rPr>
        <w:t>Termopaneles</w:t>
      </w:r>
      <w:r w:rsidR="00D643BF" w:rsidRPr="00CA1BAE">
        <w:rPr>
          <w:rFonts w:cs="Arial"/>
          <w:b/>
          <w:sz w:val="22"/>
          <w:szCs w:val="22"/>
          <w:lang w:val="es-CL"/>
        </w:rPr>
        <w:t xml:space="preserve">: </w:t>
      </w:r>
      <w:r w:rsidRPr="00CA1BAE">
        <w:rPr>
          <w:rFonts w:cs="Arial"/>
          <w:sz w:val="22"/>
          <w:szCs w:val="22"/>
          <w:lang w:val="es-CL"/>
        </w:rPr>
        <w:t>En caso que el proyecto con</w:t>
      </w:r>
      <w:r w:rsidR="00D643BF" w:rsidRPr="00CA1BAE">
        <w:rPr>
          <w:rFonts w:cs="Arial"/>
          <w:sz w:val="22"/>
          <w:szCs w:val="22"/>
          <w:lang w:val="es-CL"/>
        </w:rPr>
        <w:t>s</w:t>
      </w:r>
      <w:r w:rsidRPr="00CA1BAE">
        <w:rPr>
          <w:rFonts w:cs="Arial"/>
          <w:sz w:val="22"/>
          <w:szCs w:val="22"/>
          <w:lang w:val="es-CL"/>
        </w:rPr>
        <w:t>idere</w:t>
      </w:r>
      <w:r w:rsidR="00D643BF" w:rsidRPr="00CA1BAE">
        <w:rPr>
          <w:rFonts w:cs="Arial"/>
          <w:sz w:val="22"/>
          <w:szCs w:val="22"/>
          <w:lang w:val="es-CL"/>
        </w:rPr>
        <w:t xml:space="preserve"> Termopaneles, estos deben ser de las </w:t>
      </w:r>
      <w:r w:rsidR="00C06FBA" w:rsidRPr="00C06FBA">
        <w:rPr>
          <w:rFonts w:cs="Arial"/>
          <w:sz w:val="22"/>
          <w:szCs w:val="22"/>
          <w:lang w:val="es-CL"/>
        </w:rPr>
        <w:t>siguientes características</w:t>
      </w:r>
      <w:r w:rsidR="00B3748B" w:rsidRPr="00CA1BAE">
        <w:rPr>
          <w:rFonts w:cs="Arial"/>
          <w:sz w:val="22"/>
          <w:szCs w:val="22"/>
          <w:lang w:val="es-CL"/>
        </w:rPr>
        <w:t>:</w:t>
      </w:r>
      <w:r w:rsidR="00D643BF" w:rsidRPr="00CA1BAE">
        <w:rPr>
          <w:rFonts w:cs="Arial"/>
          <w:sz w:val="22"/>
          <w:szCs w:val="22"/>
          <w:lang w:val="es-CL"/>
        </w:rPr>
        <w:t xml:space="preserve"> </w:t>
      </w:r>
      <w:r w:rsidR="00B3748B" w:rsidRPr="00CA1BAE">
        <w:rPr>
          <w:rFonts w:cs="Arial"/>
          <w:sz w:val="22"/>
          <w:szCs w:val="22"/>
          <w:u w:val="single"/>
          <w:lang w:val="es-CL"/>
        </w:rPr>
        <w:t>d</w:t>
      </w:r>
      <w:r w:rsidRPr="00CA1BAE">
        <w:rPr>
          <w:rFonts w:cs="Arial"/>
          <w:sz w:val="22"/>
          <w:szCs w:val="22"/>
          <w:u w:val="single"/>
          <w:lang w:val="es-CL"/>
        </w:rPr>
        <w:t xml:space="preserve">os planchas de vidrio, una interior </w:t>
      </w:r>
      <w:r w:rsidR="00C06FBA">
        <w:rPr>
          <w:rFonts w:cs="Arial"/>
          <w:sz w:val="22"/>
          <w:szCs w:val="22"/>
          <w:u w:val="single"/>
          <w:lang w:val="es-CL"/>
        </w:rPr>
        <w:t>l</w:t>
      </w:r>
      <w:r w:rsidRPr="00CA1BAE">
        <w:rPr>
          <w:rFonts w:cs="Arial"/>
          <w:sz w:val="22"/>
          <w:szCs w:val="22"/>
          <w:u w:val="single"/>
          <w:lang w:val="es-CL"/>
        </w:rPr>
        <w:t>aminado de 10mm (6+4) y una exterior templado de 8mm, separadas por un bastidor de aluminio anodizado que encierran una cámara de 12mm de aire deshidratado en su interior</w:t>
      </w:r>
      <w:r w:rsidRPr="00CA1BAE">
        <w:rPr>
          <w:rFonts w:cs="Arial"/>
          <w:sz w:val="22"/>
          <w:szCs w:val="22"/>
          <w:lang w:val="es-CL"/>
        </w:rPr>
        <w:t>, por medio de sales higroscópicas deshidratantes, con gas nitrógeno, argón o similar y sellado herméticamente con butilo y silicona estructural en su perímetro.</w:t>
      </w:r>
    </w:p>
    <w:p w14:paraId="26784DD4" w14:textId="77777777" w:rsidR="00C71A33" w:rsidRPr="00CA1BAE" w:rsidRDefault="00C71A33" w:rsidP="00947FC4">
      <w:pPr>
        <w:ind w:left="360"/>
        <w:rPr>
          <w:rFonts w:cs="Arial"/>
          <w:sz w:val="22"/>
          <w:szCs w:val="22"/>
          <w:lang w:val="es-CL"/>
        </w:rPr>
      </w:pPr>
    </w:p>
    <w:p w14:paraId="704E8F29" w14:textId="77777777" w:rsidR="00C71A33" w:rsidRDefault="00C71A33" w:rsidP="00CA1BAE">
      <w:pPr>
        <w:numPr>
          <w:ilvl w:val="0"/>
          <w:numId w:val="74"/>
        </w:numPr>
        <w:rPr>
          <w:rFonts w:cs="Arial"/>
          <w:sz w:val="22"/>
          <w:szCs w:val="22"/>
          <w:lang w:val="es-CL"/>
        </w:rPr>
      </w:pPr>
      <w:r w:rsidRPr="002F28B9">
        <w:rPr>
          <w:rFonts w:cs="Arial"/>
          <w:b/>
          <w:sz w:val="22"/>
          <w:szCs w:val="22"/>
          <w:lang w:val="es-CL"/>
        </w:rPr>
        <w:t>Maderas</w:t>
      </w:r>
      <w:r w:rsidRPr="002F28B9">
        <w:rPr>
          <w:rFonts w:cs="Arial"/>
          <w:sz w:val="22"/>
          <w:szCs w:val="22"/>
          <w:lang w:val="es-CL"/>
        </w:rPr>
        <w:t>. El uso de madera en su estado natural o el uso de aglomerados está prohibido por su alto índice de inflamabilidad</w:t>
      </w:r>
      <w:r w:rsidR="00416B15" w:rsidRPr="002F28B9">
        <w:rPr>
          <w:rFonts w:cs="Arial"/>
          <w:sz w:val="22"/>
          <w:szCs w:val="22"/>
          <w:lang w:val="es-CL"/>
        </w:rPr>
        <w:t xml:space="preserve"> (incluye muebles y mobiliarios,)</w:t>
      </w:r>
      <w:r w:rsidRPr="002F28B9">
        <w:rPr>
          <w:rFonts w:cs="Arial"/>
          <w:sz w:val="22"/>
          <w:szCs w:val="22"/>
          <w:lang w:val="es-CL"/>
        </w:rPr>
        <w:t xml:space="preserve">. El tipo de placa permitido es el tipo MDF Trupan (acabados: lacado, enchape, formalita). </w:t>
      </w:r>
    </w:p>
    <w:p w14:paraId="10D70D3C" w14:textId="77777777" w:rsidR="005B35F0" w:rsidRDefault="005B35F0" w:rsidP="0013518A">
      <w:pPr>
        <w:pStyle w:val="Prrafodelista"/>
        <w:rPr>
          <w:rFonts w:cs="Arial"/>
          <w:sz w:val="22"/>
          <w:szCs w:val="22"/>
          <w:lang w:val="es-CL"/>
        </w:rPr>
      </w:pPr>
    </w:p>
    <w:p w14:paraId="25237BA8" w14:textId="085C765F" w:rsidR="005B35F0" w:rsidRPr="00CA1BAE" w:rsidRDefault="005B35F0" w:rsidP="00CA1BAE">
      <w:pPr>
        <w:pStyle w:val="Prrafodelista"/>
        <w:numPr>
          <w:ilvl w:val="0"/>
          <w:numId w:val="74"/>
        </w:numPr>
        <w:rPr>
          <w:rFonts w:cs="Arial"/>
          <w:sz w:val="22"/>
          <w:szCs w:val="22"/>
          <w:lang w:val="es-CL"/>
        </w:rPr>
      </w:pPr>
      <w:r w:rsidRPr="00CA1BAE">
        <w:rPr>
          <w:rFonts w:cs="Arial"/>
          <w:sz w:val="22"/>
          <w:szCs w:val="22"/>
          <w:lang w:val="es-CL"/>
        </w:rPr>
        <w:t xml:space="preserve">En el caso de sillas y mesas, éstas podrán ser de </w:t>
      </w:r>
      <w:r w:rsidR="00C06FBA" w:rsidRPr="00C06FBA">
        <w:rPr>
          <w:rFonts w:cs="Arial"/>
          <w:sz w:val="22"/>
          <w:szCs w:val="22"/>
          <w:lang w:val="es-CL"/>
        </w:rPr>
        <w:t>madera,</w:t>
      </w:r>
      <w:r w:rsidRPr="00CA1BAE">
        <w:rPr>
          <w:rFonts w:cs="Arial"/>
          <w:sz w:val="22"/>
          <w:szCs w:val="22"/>
          <w:lang w:val="es-CL"/>
        </w:rPr>
        <w:t xml:space="preserve"> pero se les deberá aplicar un tratamiento ignífugo, previa presentación de la certificación del producto a aplicar </w:t>
      </w:r>
      <w:r w:rsidR="003F3B71" w:rsidRPr="00CA1BAE">
        <w:rPr>
          <w:rFonts w:cs="Arial"/>
          <w:sz w:val="22"/>
          <w:szCs w:val="22"/>
          <w:lang w:val="es-CL"/>
        </w:rPr>
        <w:t>y la aprobación de la Inspección Fiscal. Similar tratamiento para puertas y marcos si corresponde.</w:t>
      </w:r>
    </w:p>
    <w:p w14:paraId="5D4BB319" w14:textId="77777777" w:rsidR="00C71A33" w:rsidRPr="002F28B9" w:rsidRDefault="00C71A33" w:rsidP="00947FC4">
      <w:pPr>
        <w:rPr>
          <w:rFonts w:cs="Arial"/>
          <w:sz w:val="22"/>
          <w:szCs w:val="22"/>
          <w:lang w:val="es-CL"/>
        </w:rPr>
      </w:pPr>
    </w:p>
    <w:p w14:paraId="3C22A278" w14:textId="2BADBF5E" w:rsidR="00C71A33" w:rsidRPr="00C71A33" w:rsidRDefault="00C71A33" w:rsidP="00CA1BAE">
      <w:pPr>
        <w:numPr>
          <w:ilvl w:val="0"/>
          <w:numId w:val="74"/>
        </w:numPr>
        <w:rPr>
          <w:rFonts w:cs="Arial"/>
          <w:b/>
          <w:sz w:val="22"/>
          <w:szCs w:val="22"/>
        </w:rPr>
      </w:pPr>
      <w:r w:rsidRPr="002F28B9">
        <w:rPr>
          <w:rFonts w:cs="Arial"/>
          <w:b/>
          <w:sz w:val="22"/>
          <w:szCs w:val="22"/>
          <w:lang w:val="es-CL"/>
        </w:rPr>
        <w:t>Iluminación</w:t>
      </w:r>
      <w:r w:rsidRPr="002F28B9">
        <w:rPr>
          <w:rFonts w:cs="Arial"/>
          <w:sz w:val="22"/>
          <w:szCs w:val="22"/>
          <w:lang w:val="es-CL"/>
        </w:rPr>
        <w:t xml:space="preserve">. La iluminación debe ser de alta eficiencia. Está prohibido el uso de iluminación a base de ampolletas incandescentes, </w:t>
      </w:r>
      <w:r w:rsidR="00C06FBA" w:rsidRPr="002F28B9">
        <w:rPr>
          <w:rFonts w:cs="Arial"/>
          <w:sz w:val="22"/>
          <w:szCs w:val="22"/>
          <w:lang w:val="es-CL"/>
        </w:rPr>
        <w:t>dicroicas y halógenos</w:t>
      </w:r>
      <w:r w:rsidRPr="002F28B9">
        <w:rPr>
          <w:rFonts w:cs="Arial"/>
          <w:sz w:val="22"/>
          <w:szCs w:val="22"/>
          <w:lang w:val="es-CL"/>
        </w:rPr>
        <w:t xml:space="preserve"> de cualquier tipo. Se permitirá el uso de iluminación fluorescente e </w:t>
      </w:r>
      <w:r w:rsidR="00C06FBA" w:rsidRPr="002F28B9">
        <w:rPr>
          <w:rFonts w:cs="Arial"/>
          <w:sz w:val="22"/>
          <w:szCs w:val="22"/>
          <w:lang w:val="es-CL"/>
        </w:rPr>
        <w:t>iluminación de</w:t>
      </w:r>
      <w:r w:rsidRPr="002F28B9">
        <w:rPr>
          <w:rFonts w:cs="Arial"/>
          <w:sz w:val="22"/>
          <w:szCs w:val="22"/>
          <w:lang w:val="es-CL"/>
        </w:rPr>
        <w:t xml:space="preserve"> la familia de los haluros metálicos, específicamente lámparas Mastercolor del tipo CDM-</w:t>
      </w:r>
      <w:r w:rsidR="00C06FBA" w:rsidRPr="002F28B9">
        <w:rPr>
          <w:rFonts w:cs="Arial"/>
          <w:sz w:val="22"/>
          <w:szCs w:val="22"/>
          <w:lang w:val="es-CL"/>
        </w:rPr>
        <w:t>T, CDM</w:t>
      </w:r>
      <w:r w:rsidRPr="002F28B9">
        <w:rPr>
          <w:rFonts w:cs="Arial"/>
          <w:sz w:val="22"/>
          <w:szCs w:val="22"/>
          <w:lang w:val="es-CL"/>
        </w:rPr>
        <w:t xml:space="preserve">-TD y CDM-R o modelo similar.  </w:t>
      </w:r>
      <w:r w:rsidRPr="00C71A33">
        <w:rPr>
          <w:rFonts w:cs="Arial"/>
          <w:sz w:val="22"/>
          <w:szCs w:val="22"/>
        </w:rPr>
        <w:t>También se permitirá el uso de tecnología LED.</w:t>
      </w:r>
    </w:p>
    <w:p w14:paraId="17BFAE03" w14:textId="77777777" w:rsidR="00C71A33" w:rsidRPr="00C71A33" w:rsidRDefault="00C71A33" w:rsidP="00947FC4">
      <w:pPr>
        <w:rPr>
          <w:rFonts w:cs="Arial"/>
          <w:b/>
          <w:sz w:val="22"/>
          <w:szCs w:val="22"/>
        </w:rPr>
      </w:pPr>
    </w:p>
    <w:p w14:paraId="2F836974" w14:textId="045117B1" w:rsidR="00C71A33" w:rsidRPr="002F28B9" w:rsidRDefault="00C71A33" w:rsidP="00CA1BAE">
      <w:pPr>
        <w:numPr>
          <w:ilvl w:val="0"/>
          <w:numId w:val="74"/>
        </w:numPr>
        <w:rPr>
          <w:rFonts w:cs="Arial"/>
          <w:b/>
          <w:sz w:val="22"/>
          <w:szCs w:val="22"/>
          <w:lang w:val="es-CL"/>
        </w:rPr>
      </w:pPr>
      <w:r w:rsidRPr="002F28B9">
        <w:rPr>
          <w:rFonts w:cs="Arial"/>
          <w:b/>
          <w:sz w:val="22"/>
          <w:szCs w:val="22"/>
          <w:lang w:val="es-CL"/>
        </w:rPr>
        <w:t>Solventes</w:t>
      </w:r>
      <w:r w:rsidRPr="002F28B9">
        <w:rPr>
          <w:rFonts w:cs="Arial"/>
          <w:sz w:val="22"/>
          <w:szCs w:val="22"/>
          <w:lang w:val="es-CL"/>
        </w:rPr>
        <w:t>. Queda prohibido el uso, tanto en arquitectura como en mobiliario, de solventes inflamables (por ejemplo: Agorex</w:t>
      </w:r>
      <w:r w:rsidR="00C06FBA" w:rsidRPr="002F28B9">
        <w:rPr>
          <w:rFonts w:cs="Arial"/>
          <w:sz w:val="22"/>
          <w:szCs w:val="22"/>
          <w:lang w:val="es-CL"/>
        </w:rPr>
        <w:t>), que</w:t>
      </w:r>
      <w:r w:rsidRPr="002F28B9">
        <w:rPr>
          <w:rFonts w:cs="Arial"/>
          <w:sz w:val="22"/>
          <w:szCs w:val="22"/>
          <w:lang w:val="es-CL"/>
        </w:rPr>
        <w:t xml:space="preserve"> despidan gases tóxicos y/o afecten directa o indirectamente la salud de los usuarios y personas en general. Todos los enchapes deberán realizarse fuera del recinto Aeropuerto Internacional A.M.B.  </w:t>
      </w:r>
      <w:r w:rsidR="00C06FBA" w:rsidRPr="002F28B9">
        <w:rPr>
          <w:rFonts w:cs="Arial"/>
          <w:sz w:val="22"/>
          <w:szCs w:val="22"/>
          <w:lang w:val="es-CL"/>
        </w:rPr>
        <w:t>Además,</w:t>
      </w:r>
      <w:r w:rsidRPr="002F28B9">
        <w:rPr>
          <w:rFonts w:cs="Arial"/>
          <w:sz w:val="22"/>
          <w:szCs w:val="22"/>
          <w:lang w:val="es-CL"/>
        </w:rPr>
        <w:t xml:space="preserve"> en caso de la instalación de estructuras metálicas fabricadas en maestranza deberán venir pintadas desde su origen.  En caso de ser necesario pinturas menores estas deben ser mitigadas con ventilación forzada al exterior.</w:t>
      </w:r>
    </w:p>
    <w:p w14:paraId="5F71621A" w14:textId="77777777" w:rsidR="00C71A33" w:rsidRPr="002F28B9" w:rsidRDefault="00C71A33" w:rsidP="00947FC4">
      <w:pPr>
        <w:ind w:left="360"/>
        <w:rPr>
          <w:rFonts w:cs="Arial"/>
          <w:b/>
          <w:sz w:val="22"/>
          <w:szCs w:val="22"/>
          <w:lang w:val="es-CL"/>
        </w:rPr>
      </w:pPr>
    </w:p>
    <w:p w14:paraId="1BCD6CEB" w14:textId="77777777" w:rsidR="00C71A33" w:rsidRPr="002F28B9" w:rsidRDefault="00C71A33" w:rsidP="00CA1BAE">
      <w:pPr>
        <w:numPr>
          <w:ilvl w:val="0"/>
          <w:numId w:val="74"/>
        </w:numPr>
        <w:rPr>
          <w:rFonts w:cs="Arial"/>
          <w:b/>
          <w:sz w:val="22"/>
          <w:szCs w:val="22"/>
          <w:lang w:val="es-CL"/>
        </w:rPr>
      </w:pPr>
      <w:r w:rsidRPr="002F28B9">
        <w:rPr>
          <w:rFonts w:cs="Arial"/>
          <w:b/>
          <w:sz w:val="22"/>
          <w:szCs w:val="22"/>
          <w:lang w:val="es-CL"/>
        </w:rPr>
        <w:t>Juntas de dilatación</w:t>
      </w:r>
      <w:r w:rsidRPr="002F28B9">
        <w:rPr>
          <w:rFonts w:cs="Arial"/>
          <w:sz w:val="22"/>
          <w:szCs w:val="22"/>
          <w:lang w:val="es-CL"/>
        </w:rPr>
        <w:t>. El proyecto deberá respetar todas las dilataciones que cuenta el edificio terminal de pasajeros, por lo cual se debe considerar juntas de dilatación en pisos, cielos y muros.  En el caso de juntas de piso, debe considerarse juntas metálicas de acero inoxidable de 4mm de espesor</w:t>
      </w:r>
      <w:r w:rsidRPr="002F28B9">
        <w:rPr>
          <w:rFonts w:cs="Arial"/>
          <w:b/>
          <w:sz w:val="22"/>
          <w:szCs w:val="22"/>
          <w:lang w:val="es-CL"/>
        </w:rPr>
        <w:t>.</w:t>
      </w:r>
    </w:p>
    <w:p w14:paraId="32D8354F" w14:textId="77777777" w:rsidR="00C71A33" w:rsidRPr="002F28B9" w:rsidRDefault="00C71A33" w:rsidP="00947FC4">
      <w:pPr>
        <w:ind w:left="360"/>
        <w:rPr>
          <w:rFonts w:cs="Arial"/>
          <w:b/>
          <w:sz w:val="22"/>
          <w:szCs w:val="22"/>
          <w:lang w:val="es-CL"/>
        </w:rPr>
      </w:pPr>
    </w:p>
    <w:p w14:paraId="2B81EB8C" w14:textId="2ABAFE54" w:rsidR="00C71A33" w:rsidRPr="002F28B9" w:rsidRDefault="00C71A33" w:rsidP="00CA1BAE">
      <w:pPr>
        <w:pStyle w:val="Prrafodelista"/>
        <w:numPr>
          <w:ilvl w:val="0"/>
          <w:numId w:val="74"/>
        </w:numPr>
        <w:rPr>
          <w:rFonts w:cs="Arial"/>
          <w:b/>
          <w:sz w:val="22"/>
          <w:szCs w:val="22"/>
          <w:lang w:val="es-CL"/>
        </w:rPr>
      </w:pPr>
      <w:r w:rsidRPr="002F28B9">
        <w:rPr>
          <w:rFonts w:cs="Arial"/>
          <w:b/>
          <w:sz w:val="22"/>
          <w:szCs w:val="22"/>
          <w:lang w:val="es-CL"/>
        </w:rPr>
        <w:t>Intervención en estructuras existentes</w:t>
      </w:r>
      <w:r w:rsidRPr="002F28B9">
        <w:rPr>
          <w:rFonts w:cs="Arial"/>
          <w:sz w:val="22"/>
          <w:szCs w:val="22"/>
          <w:lang w:val="es-CL"/>
        </w:rPr>
        <w:t xml:space="preserve">. Se deberá detallar claramente la intervención a estructura metálicas existentes.  </w:t>
      </w:r>
      <w:r w:rsidR="004B0AD4" w:rsidRPr="002F28B9">
        <w:rPr>
          <w:rFonts w:cs="Arial"/>
          <w:sz w:val="22"/>
          <w:szCs w:val="22"/>
          <w:lang w:val="es-CL"/>
        </w:rPr>
        <w:t>SC NUEVO PUDAHUEL</w:t>
      </w:r>
      <w:r w:rsidRPr="002F28B9">
        <w:rPr>
          <w:rFonts w:cs="Arial"/>
          <w:sz w:val="22"/>
          <w:szCs w:val="22"/>
          <w:lang w:val="es-CL"/>
        </w:rPr>
        <w:t xml:space="preserve"> tendrá especial cuidado en revisar las soluciones de estas </w:t>
      </w:r>
      <w:r w:rsidR="00C06FBA" w:rsidRPr="002F28B9">
        <w:rPr>
          <w:rFonts w:cs="Arial"/>
          <w:sz w:val="22"/>
          <w:szCs w:val="22"/>
          <w:lang w:val="es-CL"/>
        </w:rPr>
        <w:t>intervenciones. Si</w:t>
      </w:r>
      <w:r w:rsidRPr="002F28B9">
        <w:rPr>
          <w:rFonts w:cs="Arial"/>
          <w:sz w:val="22"/>
          <w:szCs w:val="22"/>
          <w:lang w:val="es-CL"/>
        </w:rPr>
        <w:t xml:space="preserve"> es </w:t>
      </w:r>
      <w:r w:rsidR="00C06FBA" w:rsidRPr="002F28B9">
        <w:rPr>
          <w:rFonts w:cs="Arial"/>
          <w:sz w:val="22"/>
          <w:szCs w:val="22"/>
          <w:lang w:val="es-CL"/>
        </w:rPr>
        <w:t>necesario, SC</w:t>
      </w:r>
      <w:r w:rsidR="004B0AD4" w:rsidRPr="002F28B9">
        <w:rPr>
          <w:rFonts w:cs="Arial"/>
          <w:sz w:val="22"/>
          <w:szCs w:val="22"/>
          <w:lang w:val="es-CL"/>
        </w:rPr>
        <w:t xml:space="preserve"> NUEVO PUDAHUEL</w:t>
      </w:r>
      <w:r w:rsidRPr="002F28B9">
        <w:rPr>
          <w:rFonts w:cs="Arial"/>
          <w:sz w:val="22"/>
          <w:szCs w:val="22"/>
          <w:lang w:val="es-CL"/>
        </w:rPr>
        <w:t xml:space="preserve"> exigirá una opinión técnica y solución de calculista de experiencia a costo del </w:t>
      </w:r>
      <w:r w:rsidR="00C06FBA">
        <w:rPr>
          <w:rFonts w:cs="Arial"/>
          <w:sz w:val="22"/>
          <w:szCs w:val="22"/>
          <w:lang w:val="es-CL"/>
        </w:rPr>
        <w:t>S</w:t>
      </w:r>
      <w:r w:rsidRPr="002F28B9">
        <w:rPr>
          <w:rFonts w:cs="Arial"/>
          <w:sz w:val="22"/>
          <w:szCs w:val="22"/>
          <w:lang w:val="es-CL"/>
        </w:rPr>
        <w:t xml:space="preserve">ubconcesionario. </w:t>
      </w:r>
    </w:p>
    <w:p w14:paraId="32361727" w14:textId="77777777" w:rsidR="00C71A33" w:rsidRPr="002F28B9" w:rsidRDefault="00C71A33" w:rsidP="00947FC4">
      <w:pPr>
        <w:rPr>
          <w:rFonts w:cs="Arial"/>
          <w:b/>
          <w:sz w:val="22"/>
          <w:szCs w:val="22"/>
          <w:lang w:val="es-CL"/>
        </w:rPr>
      </w:pPr>
    </w:p>
    <w:p w14:paraId="6022FCF8" w14:textId="2DBF3FA8" w:rsidR="00C71A33" w:rsidRPr="002F28B9" w:rsidRDefault="00C71A33" w:rsidP="00CA1BAE">
      <w:pPr>
        <w:pStyle w:val="Prrafodelista"/>
        <w:numPr>
          <w:ilvl w:val="0"/>
          <w:numId w:val="74"/>
        </w:numPr>
        <w:rPr>
          <w:rFonts w:cs="Arial"/>
          <w:b/>
          <w:sz w:val="22"/>
          <w:szCs w:val="22"/>
          <w:lang w:val="es-CL"/>
        </w:rPr>
      </w:pPr>
      <w:r w:rsidRPr="002F28B9">
        <w:rPr>
          <w:rFonts w:cs="Arial"/>
          <w:b/>
          <w:sz w:val="22"/>
          <w:szCs w:val="22"/>
          <w:lang w:val="es-CL"/>
        </w:rPr>
        <w:t>Pasadas por losa.</w:t>
      </w:r>
      <w:r w:rsidRPr="002F28B9">
        <w:rPr>
          <w:rFonts w:cs="Arial"/>
          <w:sz w:val="22"/>
          <w:szCs w:val="22"/>
          <w:lang w:val="es-CL"/>
        </w:rPr>
        <w:t xml:space="preserve">  En caso de requerirse pasadas por losas u otros niveles, éstos deben realizarse con testigueras.  Los puntos de pasadas deben ser definidos por la </w:t>
      </w:r>
      <w:r w:rsidR="00B53BE1">
        <w:rPr>
          <w:rFonts w:cs="Arial"/>
          <w:sz w:val="22"/>
          <w:szCs w:val="22"/>
          <w:lang w:val="es-CL"/>
        </w:rPr>
        <w:t>Arrendataria</w:t>
      </w:r>
      <w:r w:rsidRPr="002F28B9">
        <w:rPr>
          <w:rFonts w:cs="Arial"/>
          <w:sz w:val="22"/>
          <w:szCs w:val="22"/>
          <w:lang w:val="es-CL"/>
        </w:rPr>
        <w:t xml:space="preserve"> y autorizados por </w:t>
      </w:r>
      <w:r w:rsidR="004B0AD4" w:rsidRPr="002F28B9">
        <w:rPr>
          <w:rFonts w:cs="Arial"/>
          <w:sz w:val="22"/>
          <w:szCs w:val="22"/>
          <w:lang w:val="es-CL"/>
        </w:rPr>
        <w:t>SC NUEVO PUDAHUEL</w:t>
      </w:r>
      <w:r w:rsidRPr="002F28B9">
        <w:rPr>
          <w:rFonts w:cs="Arial"/>
          <w:sz w:val="22"/>
          <w:szCs w:val="22"/>
          <w:lang w:val="es-CL"/>
        </w:rPr>
        <w:t xml:space="preserve"> antes de su ejecución.  En ningún caso está permitido utilizar equipos de demolición.  Dependiendo de la dimensión de la </w:t>
      </w:r>
      <w:r w:rsidR="00F072EE" w:rsidRPr="002F28B9">
        <w:rPr>
          <w:rFonts w:cs="Arial"/>
          <w:sz w:val="22"/>
          <w:szCs w:val="22"/>
          <w:lang w:val="es-CL"/>
        </w:rPr>
        <w:t>pasada, SC</w:t>
      </w:r>
      <w:r w:rsidR="004B0AD4" w:rsidRPr="002F28B9">
        <w:rPr>
          <w:rFonts w:cs="Arial"/>
          <w:sz w:val="22"/>
          <w:szCs w:val="22"/>
          <w:lang w:val="es-CL"/>
        </w:rPr>
        <w:t xml:space="preserve"> NUEVO PUDAHUEL</w:t>
      </w:r>
      <w:r w:rsidRPr="002F28B9">
        <w:rPr>
          <w:rFonts w:cs="Arial"/>
          <w:sz w:val="22"/>
          <w:szCs w:val="22"/>
          <w:lang w:val="es-CL"/>
        </w:rPr>
        <w:t xml:space="preserve"> exigirá una opinión técnica y solución de calculista de experiencia a costo del</w:t>
      </w:r>
      <w:r w:rsidR="00AA49A8">
        <w:rPr>
          <w:rFonts w:cs="Arial"/>
          <w:sz w:val="22"/>
          <w:szCs w:val="22"/>
          <w:lang w:val="es-CL"/>
        </w:rPr>
        <w:t xml:space="preserve"> </w:t>
      </w:r>
      <w:r w:rsidR="00F072EE">
        <w:rPr>
          <w:rFonts w:cs="Arial"/>
          <w:sz w:val="22"/>
          <w:szCs w:val="22"/>
          <w:lang w:val="es-CL"/>
        </w:rPr>
        <w:t>S</w:t>
      </w:r>
      <w:r w:rsidR="00416B15" w:rsidRPr="002F28B9">
        <w:rPr>
          <w:rFonts w:cs="Arial"/>
          <w:sz w:val="22"/>
          <w:szCs w:val="22"/>
          <w:lang w:val="es-CL"/>
        </w:rPr>
        <w:t>ubconcesionario.</w:t>
      </w:r>
    </w:p>
    <w:p w14:paraId="394FB313" w14:textId="77777777" w:rsidR="00416B15" w:rsidRPr="002F28B9" w:rsidRDefault="00416B15" w:rsidP="00947FC4">
      <w:pPr>
        <w:pStyle w:val="Prrafodelista"/>
        <w:rPr>
          <w:rFonts w:cs="Arial"/>
          <w:b/>
          <w:sz w:val="22"/>
          <w:szCs w:val="22"/>
          <w:lang w:val="es-CL"/>
        </w:rPr>
      </w:pPr>
    </w:p>
    <w:p w14:paraId="4195B8D8" w14:textId="1CF9CEC0" w:rsidR="00416B15" w:rsidRPr="002F28B9" w:rsidRDefault="00416B15" w:rsidP="00CA1BAE">
      <w:pPr>
        <w:pStyle w:val="Prrafodelista"/>
        <w:numPr>
          <w:ilvl w:val="0"/>
          <w:numId w:val="74"/>
        </w:numPr>
        <w:rPr>
          <w:rFonts w:cs="Arial"/>
          <w:sz w:val="22"/>
          <w:szCs w:val="22"/>
          <w:lang w:val="es-CL"/>
        </w:rPr>
      </w:pPr>
      <w:r w:rsidRPr="002F28B9">
        <w:rPr>
          <w:rFonts w:cs="Arial"/>
          <w:b/>
          <w:sz w:val="22"/>
          <w:szCs w:val="22"/>
          <w:lang w:val="es-CL"/>
        </w:rPr>
        <w:t>Pinturas de e</w:t>
      </w:r>
      <w:r w:rsidR="00AA49A8">
        <w:rPr>
          <w:rFonts w:cs="Arial"/>
          <w:b/>
          <w:sz w:val="22"/>
          <w:szCs w:val="22"/>
          <w:lang w:val="es-CL"/>
        </w:rPr>
        <w:t>s</w:t>
      </w:r>
      <w:r w:rsidRPr="002F28B9">
        <w:rPr>
          <w:rFonts w:cs="Arial"/>
          <w:b/>
          <w:sz w:val="22"/>
          <w:szCs w:val="22"/>
          <w:lang w:val="es-CL"/>
        </w:rPr>
        <w:t>tructuras. </w:t>
      </w:r>
      <w:r w:rsidRPr="002F28B9">
        <w:rPr>
          <w:rFonts w:cs="Arial"/>
          <w:sz w:val="22"/>
          <w:szCs w:val="22"/>
          <w:lang w:val="es-CL"/>
        </w:rPr>
        <w:t>Debe considerarse pintura poliuretano para las estructuras metalicas.</w:t>
      </w:r>
    </w:p>
    <w:p w14:paraId="27E10140" w14:textId="77777777" w:rsidR="00C71A33" w:rsidRPr="002F28B9" w:rsidRDefault="00C71A33" w:rsidP="00947FC4">
      <w:pPr>
        <w:rPr>
          <w:rFonts w:cs="Arial"/>
          <w:b/>
          <w:sz w:val="22"/>
          <w:szCs w:val="22"/>
          <w:lang w:val="es-CL"/>
        </w:rPr>
      </w:pPr>
    </w:p>
    <w:p w14:paraId="7DF9B25D" w14:textId="6DF19588" w:rsidR="00C71A33" w:rsidRPr="002F28B9" w:rsidRDefault="00C71A33" w:rsidP="00CA1BAE">
      <w:pPr>
        <w:pStyle w:val="Prrafodelista"/>
        <w:numPr>
          <w:ilvl w:val="0"/>
          <w:numId w:val="74"/>
        </w:numPr>
        <w:rPr>
          <w:rFonts w:cs="Arial"/>
          <w:b/>
          <w:sz w:val="22"/>
          <w:szCs w:val="22"/>
          <w:lang w:val="es-CL"/>
        </w:rPr>
      </w:pPr>
      <w:r w:rsidRPr="002F28B9">
        <w:rPr>
          <w:rFonts w:cs="Arial"/>
          <w:b/>
          <w:sz w:val="22"/>
          <w:szCs w:val="22"/>
          <w:lang w:val="es-CL"/>
        </w:rPr>
        <w:t>Zonas Húmedas</w:t>
      </w:r>
      <w:r w:rsidRPr="002F28B9">
        <w:rPr>
          <w:rFonts w:cs="Arial"/>
          <w:sz w:val="22"/>
          <w:szCs w:val="22"/>
          <w:lang w:val="es-CL"/>
        </w:rPr>
        <w:t>. En caso de que se proyecten zonas húmedas (</w:t>
      </w:r>
      <w:r w:rsidR="00F072EE" w:rsidRPr="002F28B9">
        <w:rPr>
          <w:rFonts w:cs="Arial"/>
          <w:sz w:val="22"/>
          <w:szCs w:val="22"/>
          <w:lang w:val="es-CL"/>
        </w:rPr>
        <w:t>baños, lavacopas</w:t>
      </w:r>
      <w:r w:rsidRPr="002F28B9">
        <w:rPr>
          <w:rFonts w:cs="Arial"/>
          <w:sz w:val="22"/>
          <w:szCs w:val="22"/>
          <w:lang w:val="es-CL"/>
        </w:rPr>
        <w:t>, cocinas u otros),</w:t>
      </w:r>
      <w:r w:rsidR="001109AB">
        <w:rPr>
          <w:rFonts w:cs="Arial"/>
          <w:sz w:val="22"/>
          <w:szCs w:val="22"/>
          <w:lang w:val="es-CL"/>
        </w:rPr>
        <w:t xml:space="preserve"> </w:t>
      </w:r>
      <w:r w:rsidRPr="002F28B9">
        <w:rPr>
          <w:rFonts w:cs="Arial"/>
          <w:sz w:val="22"/>
          <w:szCs w:val="22"/>
          <w:lang w:val="es-CL"/>
        </w:rPr>
        <w:t>se deberá</w:t>
      </w:r>
      <w:r w:rsidR="001109AB">
        <w:rPr>
          <w:rFonts w:cs="Arial"/>
          <w:sz w:val="22"/>
          <w:szCs w:val="22"/>
          <w:lang w:val="es-CL"/>
        </w:rPr>
        <w:t xml:space="preserve"> </w:t>
      </w:r>
      <w:r w:rsidRPr="002F28B9">
        <w:rPr>
          <w:rFonts w:cs="Arial"/>
          <w:sz w:val="22"/>
          <w:szCs w:val="22"/>
          <w:lang w:val="es-CL"/>
        </w:rPr>
        <w:t>considerar impermeabilización del piso mediante la instalación de una membrana asfáltica</w:t>
      </w:r>
      <w:r w:rsidR="00416B15" w:rsidRPr="002F28B9">
        <w:rPr>
          <w:rFonts w:cs="Arial"/>
          <w:sz w:val="22"/>
          <w:szCs w:val="22"/>
          <w:lang w:val="es-CL"/>
        </w:rPr>
        <w:t xml:space="preserve"> o </w:t>
      </w:r>
      <w:r w:rsidR="00CA344E" w:rsidRPr="002F28B9">
        <w:rPr>
          <w:rFonts w:cs="Arial"/>
          <w:sz w:val="22"/>
          <w:szCs w:val="22"/>
          <w:lang w:val="es-CL"/>
        </w:rPr>
        <w:t>similar, incluyendo</w:t>
      </w:r>
      <w:r w:rsidRPr="002F28B9">
        <w:rPr>
          <w:rFonts w:cs="Arial"/>
          <w:sz w:val="22"/>
          <w:szCs w:val="22"/>
          <w:lang w:val="es-CL"/>
        </w:rPr>
        <w:t xml:space="preserve"> un retorno en las paredes y limites de las zonas húmedas generando una </w:t>
      </w:r>
      <w:r w:rsidR="00CA344E" w:rsidRPr="002F28B9">
        <w:rPr>
          <w:rFonts w:cs="Arial"/>
          <w:sz w:val="22"/>
          <w:szCs w:val="22"/>
          <w:lang w:val="es-CL"/>
        </w:rPr>
        <w:t>piscina, considerando</w:t>
      </w:r>
      <w:r w:rsidRPr="002F28B9">
        <w:rPr>
          <w:rFonts w:cs="Arial"/>
          <w:sz w:val="22"/>
          <w:szCs w:val="22"/>
          <w:lang w:val="es-CL"/>
        </w:rPr>
        <w:t xml:space="preserve"> un punto de desag</w:t>
      </w:r>
      <w:r w:rsidRPr="002F28B9">
        <w:rPr>
          <w:rFonts w:cs="Arial"/>
          <w:color w:val="000000" w:themeColor="text1"/>
          <w:sz w:val="22"/>
          <w:szCs w:val="22"/>
          <w:lang w:val="es-CL"/>
        </w:rPr>
        <w:t>üe</w:t>
      </w:r>
      <w:r w:rsidR="00416B15" w:rsidRPr="002F28B9">
        <w:rPr>
          <w:rFonts w:cs="Arial"/>
          <w:color w:val="000000" w:themeColor="text1"/>
          <w:sz w:val="22"/>
          <w:szCs w:val="22"/>
          <w:lang w:val="es-CL"/>
        </w:rPr>
        <w:t>. Se</w:t>
      </w:r>
      <w:r w:rsidRPr="002F28B9">
        <w:rPr>
          <w:rFonts w:cs="Arial"/>
          <w:color w:val="000000" w:themeColor="text1"/>
          <w:sz w:val="22"/>
          <w:szCs w:val="22"/>
          <w:lang w:val="es-CL"/>
        </w:rPr>
        <w:t xml:space="preserve"> recomienda tipo Hyperdesmo. </w:t>
      </w:r>
      <w:r w:rsidR="004B0AD4" w:rsidRPr="002F28B9">
        <w:rPr>
          <w:rFonts w:cs="Arial"/>
          <w:sz w:val="22"/>
          <w:szCs w:val="22"/>
          <w:lang w:val="es-CL"/>
        </w:rPr>
        <w:t>SC NUEVO PUDAHUEL</w:t>
      </w:r>
      <w:r w:rsidRPr="002F28B9">
        <w:rPr>
          <w:rFonts w:cs="Arial"/>
          <w:sz w:val="22"/>
          <w:szCs w:val="22"/>
          <w:lang w:val="es-CL"/>
        </w:rPr>
        <w:t xml:space="preserve"> solicitará pruebas de impermeabilización durante la ejecución de estas zonas húmedas</w:t>
      </w:r>
      <w:r w:rsidR="00BE2B57">
        <w:rPr>
          <w:rFonts w:cs="Arial"/>
          <w:sz w:val="22"/>
          <w:szCs w:val="22"/>
          <w:lang w:val="es-CL"/>
        </w:rPr>
        <w:t xml:space="preserve"> a costo del sub-concesionario</w:t>
      </w:r>
      <w:r w:rsidRPr="002F28B9">
        <w:rPr>
          <w:rFonts w:cs="Arial"/>
          <w:sz w:val="22"/>
          <w:szCs w:val="22"/>
          <w:lang w:val="es-CL"/>
        </w:rPr>
        <w:t>.</w:t>
      </w:r>
    </w:p>
    <w:p w14:paraId="6F3C89E0" w14:textId="77777777" w:rsidR="00C71A33" w:rsidRPr="002F28B9" w:rsidRDefault="00C71A33" w:rsidP="00947FC4">
      <w:pPr>
        <w:pStyle w:val="Prrafodelista"/>
        <w:ind w:left="360"/>
        <w:rPr>
          <w:rFonts w:cs="Arial"/>
          <w:b/>
          <w:sz w:val="22"/>
          <w:szCs w:val="22"/>
          <w:lang w:val="es-CL"/>
        </w:rPr>
      </w:pPr>
    </w:p>
    <w:p w14:paraId="00824C64" w14:textId="77777777" w:rsidR="00C71A33" w:rsidRPr="002F28B9" w:rsidRDefault="00C71A33" w:rsidP="00CA1BAE">
      <w:pPr>
        <w:pStyle w:val="Prrafodelista"/>
        <w:numPr>
          <w:ilvl w:val="0"/>
          <w:numId w:val="74"/>
        </w:numPr>
        <w:rPr>
          <w:rFonts w:cs="Arial"/>
          <w:b/>
          <w:sz w:val="22"/>
          <w:szCs w:val="22"/>
          <w:lang w:val="es-CL"/>
        </w:rPr>
      </w:pPr>
      <w:r w:rsidRPr="0013518A">
        <w:rPr>
          <w:rFonts w:cs="Arial"/>
          <w:b/>
          <w:sz w:val="22"/>
          <w:szCs w:val="22"/>
          <w:lang w:val="es-CL"/>
        </w:rPr>
        <w:t>Barandas.</w:t>
      </w:r>
      <w:r w:rsidRPr="002F28B9">
        <w:rPr>
          <w:rFonts w:cs="Arial"/>
          <w:sz w:val="22"/>
          <w:szCs w:val="22"/>
          <w:lang w:val="es-CL"/>
        </w:rPr>
        <w:t xml:space="preserve"> La altura exigida por </w:t>
      </w:r>
      <w:r w:rsidR="004B0AD4" w:rsidRPr="002F28B9">
        <w:rPr>
          <w:rFonts w:cs="Arial"/>
          <w:sz w:val="22"/>
          <w:szCs w:val="22"/>
          <w:lang w:val="es-CL"/>
        </w:rPr>
        <w:t>SC NUEVO PUDAHUEL</w:t>
      </w:r>
      <w:r w:rsidRPr="002F28B9">
        <w:rPr>
          <w:rFonts w:cs="Arial"/>
          <w:sz w:val="22"/>
          <w:szCs w:val="22"/>
          <w:lang w:val="es-CL"/>
        </w:rPr>
        <w:t xml:space="preserve"> para las barandas es de 1.1 metros.</w:t>
      </w:r>
    </w:p>
    <w:p w14:paraId="21B94F1A" w14:textId="77777777" w:rsidR="00F31735" w:rsidRPr="002F28B9" w:rsidRDefault="00F31735" w:rsidP="00947FC4">
      <w:pPr>
        <w:rPr>
          <w:rFonts w:cs="Arial"/>
          <w:b/>
          <w:sz w:val="22"/>
          <w:szCs w:val="22"/>
          <w:lang w:val="es-CL"/>
        </w:rPr>
      </w:pPr>
    </w:p>
    <w:p w14:paraId="5D1C69D1" w14:textId="6C70ABD2" w:rsidR="00C71A33" w:rsidRPr="002F28B9" w:rsidRDefault="00C71A33" w:rsidP="00CA1BAE">
      <w:pPr>
        <w:pStyle w:val="Prrafodelista"/>
        <w:numPr>
          <w:ilvl w:val="0"/>
          <w:numId w:val="74"/>
        </w:numPr>
        <w:rPr>
          <w:rFonts w:cs="Arial"/>
          <w:b/>
          <w:sz w:val="22"/>
          <w:szCs w:val="22"/>
          <w:lang w:val="es-CL"/>
        </w:rPr>
      </w:pPr>
      <w:r w:rsidRPr="002F28B9">
        <w:rPr>
          <w:rFonts w:cs="Arial"/>
          <w:sz w:val="22"/>
          <w:szCs w:val="22"/>
          <w:lang w:val="es-CL"/>
        </w:rPr>
        <w:t xml:space="preserve">En caso de que por proyecto arquitectura se deban tapar con cielos o tabiques instalaciones de </w:t>
      </w:r>
      <w:r w:rsidR="004B0AD4" w:rsidRPr="002F28B9">
        <w:rPr>
          <w:rFonts w:cs="Arial"/>
          <w:sz w:val="22"/>
          <w:szCs w:val="22"/>
          <w:lang w:val="es-CL"/>
        </w:rPr>
        <w:t xml:space="preserve">SC NUEVO </w:t>
      </w:r>
      <w:r w:rsidR="00F072EE" w:rsidRPr="002F28B9">
        <w:rPr>
          <w:rFonts w:cs="Arial"/>
          <w:sz w:val="22"/>
          <w:szCs w:val="22"/>
          <w:lang w:val="es-CL"/>
        </w:rPr>
        <w:t>PUDAHUEL, estas</w:t>
      </w:r>
      <w:r w:rsidRPr="002F28B9">
        <w:rPr>
          <w:rFonts w:cs="Arial"/>
          <w:sz w:val="22"/>
          <w:szCs w:val="22"/>
          <w:lang w:val="es-CL"/>
        </w:rPr>
        <w:t xml:space="preserve"> deben quedar debidamente registradas para acceso de </w:t>
      </w:r>
      <w:r w:rsidR="004B0AD4" w:rsidRPr="002F28B9">
        <w:rPr>
          <w:rFonts w:cs="Arial"/>
          <w:sz w:val="22"/>
          <w:szCs w:val="22"/>
          <w:lang w:val="es-CL"/>
        </w:rPr>
        <w:t>SC NUEVO PUDAHUEL</w:t>
      </w:r>
      <w:r w:rsidRPr="002F28B9">
        <w:rPr>
          <w:rFonts w:cs="Arial"/>
          <w:sz w:val="22"/>
          <w:szCs w:val="22"/>
          <w:lang w:val="es-CL"/>
        </w:rPr>
        <w:t>.</w:t>
      </w:r>
    </w:p>
    <w:p w14:paraId="2614664F" w14:textId="77777777" w:rsidR="00F31735" w:rsidRPr="002F28B9" w:rsidRDefault="00F31735" w:rsidP="00947FC4">
      <w:pPr>
        <w:rPr>
          <w:rFonts w:cs="Arial"/>
          <w:sz w:val="22"/>
          <w:szCs w:val="22"/>
          <w:lang w:val="es-CL"/>
        </w:rPr>
      </w:pPr>
    </w:p>
    <w:p w14:paraId="77A5ABBA" w14:textId="77777777" w:rsidR="00F31735" w:rsidRPr="002F28B9" w:rsidRDefault="00F31735" w:rsidP="00CA1BAE">
      <w:pPr>
        <w:pStyle w:val="Prrafodelista"/>
        <w:numPr>
          <w:ilvl w:val="0"/>
          <w:numId w:val="75"/>
        </w:numPr>
        <w:rPr>
          <w:rFonts w:cs="Arial"/>
          <w:sz w:val="22"/>
          <w:szCs w:val="22"/>
          <w:lang w:val="es-CL"/>
        </w:rPr>
      </w:pPr>
      <w:r w:rsidRPr="002F28B9">
        <w:rPr>
          <w:rFonts w:cs="Arial"/>
          <w:b/>
          <w:sz w:val="22"/>
          <w:szCs w:val="22"/>
          <w:lang w:val="es-CL"/>
        </w:rPr>
        <w:t>Tabiques Divisorios</w:t>
      </w:r>
      <w:r w:rsidRPr="002F28B9">
        <w:rPr>
          <w:rFonts w:cs="Arial"/>
          <w:sz w:val="22"/>
          <w:szCs w:val="22"/>
          <w:lang w:val="es-CL"/>
        </w:rPr>
        <w:t xml:space="preserve"> deberán realizarse según especificación: </w:t>
      </w:r>
    </w:p>
    <w:p w14:paraId="29BA0644" w14:textId="397C9342" w:rsidR="00F31735" w:rsidRPr="002F28B9" w:rsidRDefault="00F31735" w:rsidP="00DE5EB7">
      <w:pPr>
        <w:pStyle w:val="Prrafodelista"/>
        <w:numPr>
          <w:ilvl w:val="0"/>
          <w:numId w:val="35"/>
        </w:numPr>
        <w:rPr>
          <w:rFonts w:cs="Arial"/>
          <w:sz w:val="22"/>
          <w:szCs w:val="22"/>
          <w:lang w:val="es-CL"/>
        </w:rPr>
      </w:pPr>
      <w:r w:rsidRPr="002F28B9">
        <w:rPr>
          <w:rFonts w:cs="Arial"/>
          <w:sz w:val="22"/>
          <w:szCs w:val="22"/>
          <w:lang w:val="es-CL"/>
        </w:rPr>
        <w:t xml:space="preserve">Deberán tener doble </w:t>
      </w:r>
      <w:r w:rsidR="00F072EE" w:rsidRPr="002F28B9">
        <w:rPr>
          <w:rFonts w:cs="Arial"/>
          <w:sz w:val="22"/>
          <w:szCs w:val="22"/>
          <w:lang w:val="es-CL"/>
        </w:rPr>
        <w:t>volcanita RF</w:t>
      </w:r>
      <w:r w:rsidRPr="002F28B9">
        <w:rPr>
          <w:rFonts w:cs="Arial"/>
          <w:sz w:val="22"/>
          <w:szCs w:val="22"/>
          <w:lang w:val="es-CL"/>
        </w:rPr>
        <w:t xml:space="preserve"> de espesor 15</w:t>
      </w:r>
      <w:r w:rsidR="00B41B03">
        <w:rPr>
          <w:rFonts w:cs="Arial"/>
          <w:sz w:val="22"/>
          <w:szCs w:val="22"/>
          <w:lang w:val="es-CL"/>
        </w:rPr>
        <w:t xml:space="preserve"> </w:t>
      </w:r>
      <w:r w:rsidRPr="002F28B9">
        <w:rPr>
          <w:rFonts w:cs="Arial"/>
          <w:sz w:val="22"/>
          <w:szCs w:val="22"/>
          <w:lang w:val="es-CL"/>
        </w:rPr>
        <w:t>mm</w:t>
      </w:r>
      <w:r w:rsidR="003F3B71">
        <w:rPr>
          <w:rFonts w:cs="Arial"/>
          <w:sz w:val="22"/>
          <w:szCs w:val="22"/>
          <w:lang w:val="es-CL"/>
        </w:rPr>
        <w:t xml:space="preserve"> por ambas caras</w:t>
      </w:r>
      <w:r w:rsidR="00F072EE">
        <w:rPr>
          <w:rFonts w:cs="Arial"/>
          <w:sz w:val="22"/>
          <w:szCs w:val="22"/>
          <w:lang w:val="es-CL"/>
        </w:rPr>
        <w:t>.</w:t>
      </w:r>
    </w:p>
    <w:p w14:paraId="608F36BE" w14:textId="77777777" w:rsidR="00F31735" w:rsidRPr="002F28B9" w:rsidRDefault="00F31735" w:rsidP="00DE5EB7">
      <w:pPr>
        <w:pStyle w:val="Prrafodelista"/>
        <w:numPr>
          <w:ilvl w:val="0"/>
          <w:numId w:val="35"/>
        </w:numPr>
        <w:rPr>
          <w:rFonts w:cs="Arial"/>
          <w:sz w:val="22"/>
          <w:szCs w:val="22"/>
          <w:lang w:val="es-CL"/>
        </w:rPr>
      </w:pPr>
      <w:r w:rsidRPr="002F28B9">
        <w:rPr>
          <w:rFonts w:cs="Arial"/>
          <w:sz w:val="22"/>
          <w:szCs w:val="22"/>
          <w:lang w:val="es-CL"/>
        </w:rPr>
        <w:t>Deberá ir anclado a piso y a viga o losa superior. Se deberá diseñar detalle de sujeción.</w:t>
      </w:r>
    </w:p>
    <w:p w14:paraId="71340145" w14:textId="7B2A25DC" w:rsidR="00F31735" w:rsidRPr="00F31735" w:rsidRDefault="00F31735" w:rsidP="00DE5EB7">
      <w:pPr>
        <w:pStyle w:val="Prrafodelista"/>
        <w:numPr>
          <w:ilvl w:val="0"/>
          <w:numId w:val="35"/>
        </w:numPr>
        <w:rPr>
          <w:rFonts w:cs="Arial"/>
          <w:sz w:val="22"/>
          <w:szCs w:val="22"/>
        </w:rPr>
      </w:pPr>
      <w:r w:rsidRPr="002F28B9">
        <w:rPr>
          <w:rFonts w:cs="Arial"/>
          <w:sz w:val="22"/>
          <w:szCs w:val="22"/>
          <w:lang w:val="es-CL"/>
        </w:rPr>
        <w:t xml:space="preserve">El material de construcción so se permitirá Metalcóm, NO Volcometal. </w:t>
      </w:r>
      <w:commentRangeStart w:id="11"/>
      <w:r w:rsidRPr="00F31735">
        <w:rPr>
          <w:rFonts w:cs="Arial"/>
          <w:sz w:val="22"/>
          <w:szCs w:val="22"/>
        </w:rPr>
        <w:t>Ver detalle de cálculo</w:t>
      </w:r>
      <w:r w:rsidR="003F3B71">
        <w:rPr>
          <w:rFonts w:cs="Arial"/>
          <w:sz w:val="22"/>
          <w:szCs w:val="22"/>
        </w:rPr>
        <w:t xml:space="preserve"> </w:t>
      </w:r>
      <w:r w:rsidRPr="00F31735">
        <w:rPr>
          <w:rFonts w:cs="Arial"/>
          <w:sz w:val="22"/>
          <w:szCs w:val="22"/>
        </w:rPr>
        <w:t>adjunto.</w:t>
      </w:r>
      <w:commentRangeEnd w:id="11"/>
      <w:r w:rsidR="00F072EE">
        <w:rPr>
          <w:rStyle w:val="Refdecomentario"/>
        </w:rPr>
        <w:commentReference w:id="11"/>
      </w:r>
    </w:p>
    <w:p w14:paraId="7321A3A2" w14:textId="77777777" w:rsidR="00F31735" w:rsidRPr="00C71A33" w:rsidRDefault="00F31735" w:rsidP="00947FC4">
      <w:pPr>
        <w:ind w:firstLine="720"/>
        <w:rPr>
          <w:rFonts w:cs="Arial"/>
          <w:sz w:val="22"/>
          <w:szCs w:val="22"/>
        </w:rPr>
      </w:pPr>
    </w:p>
    <w:p w14:paraId="6C8F6985" w14:textId="77777777" w:rsidR="00F31735" w:rsidRPr="00F31735" w:rsidRDefault="00F31735" w:rsidP="00DE5EB7">
      <w:pPr>
        <w:pStyle w:val="Prrafodelista"/>
        <w:numPr>
          <w:ilvl w:val="0"/>
          <w:numId w:val="11"/>
        </w:numPr>
        <w:ind w:left="360"/>
        <w:rPr>
          <w:rFonts w:cs="Arial"/>
          <w:sz w:val="22"/>
          <w:szCs w:val="22"/>
        </w:rPr>
      </w:pPr>
      <w:r w:rsidRPr="002F28B9">
        <w:rPr>
          <w:rFonts w:cs="Arial"/>
          <w:b/>
          <w:sz w:val="22"/>
          <w:szCs w:val="22"/>
          <w:lang w:val="es-CL"/>
        </w:rPr>
        <w:t>Vigas de sujeción Vitrinas</w:t>
      </w:r>
      <w:r w:rsidRPr="002F28B9">
        <w:rPr>
          <w:rFonts w:cs="Arial"/>
          <w:sz w:val="22"/>
          <w:szCs w:val="22"/>
          <w:lang w:val="es-CL"/>
        </w:rPr>
        <w:t xml:space="preserve">. El material de construcción solo se permitirá Metalcóm, NO Volcometal. </w:t>
      </w:r>
      <w:commentRangeStart w:id="12"/>
      <w:r w:rsidRPr="00F31735">
        <w:rPr>
          <w:rFonts w:cs="Arial"/>
          <w:sz w:val="22"/>
          <w:szCs w:val="22"/>
        </w:rPr>
        <w:t>Ver detalle de cálculo</w:t>
      </w:r>
      <w:r w:rsidR="00AA49A8">
        <w:rPr>
          <w:rFonts w:cs="Arial"/>
          <w:sz w:val="22"/>
          <w:szCs w:val="22"/>
        </w:rPr>
        <w:t xml:space="preserve"> </w:t>
      </w:r>
      <w:r w:rsidRPr="00F31735">
        <w:rPr>
          <w:rFonts w:cs="Arial"/>
          <w:sz w:val="22"/>
          <w:szCs w:val="22"/>
        </w:rPr>
        <w:t>adjunto.</w:t>
      </w:r>
      <w:commentRangeEnd w:id="12"/>
      <w:r w:rsidR="00F072EE">
        <w:rPr>
          <w:rStyle w:val="Refdecomentario"/>
        </w:rPr>
        <w:commentReference w:id="12"/>
      </w:r>
    </w:p>
    <w:p w14:paraId="54D01444" w14:textId="77777777" w:rsidR="00F31735" w:rsidRPr="00C71A33" w:rsidRDefault="00F31735" w:rsidP="00947FC4">
      <w:pPr>
        <w:ind w:left="360"/>
        <w:rPr>
          <w:rFonts w:cs="Arial"/>
          <w:sz w:val="22"/>
          <w:szCs w:val="22"/>
        </w:rPr>
      </w:pPr>
    </w:p>
    <w:p w14:paraId="08C95A4A" w14:textId="1B195940" w:rsidR="00F072EE" w:rsidRPr="00CA1BAE" w:rsidRDefault="00F31735" w:rsidP="00CA1BAE">
      <w:pPr>
        <w:pStyle w:val="Prrafodelista"/>
        <w:numPr>
          <w:ilvl w:val="0"/>
          <w:numId w:val="76"/>
        </w:numPr>
        <w:rPr>
          <w:rFonts w:cs="Arial"/>
          <w:sz w:val="22"/>
          <w:szCs w:val="22"/>
        </w:rPr>
      </w:pPr>
      <w:r w:rsidRPr="00F31735">
        <w:rPr>
          <w:rFonts w:cs="Arial"/>
          <w:b/>
          <w:sz w:val="22"/>
          <w:szCs w:val="22"/>
        </w:rPr>
        <w:t>Cielos</w:t>
      </w:r>
      <w:r w:rsidRPr="00C71A33">
        <w:rPr>
          <w:rFonts w:cs="Arial"/>
          <w:sz w:val="22"/>
          <w:szCs w:val="22"/>
        </w:rPr>
        <w:t>:</w:t>
      </w:r>
    </w:p>
    <w:p w14:paraId="039B1415" w14:textId="77777777" w:rsidR="00F31735" w:rsidRPr="00F31735" w:rsidRDefault="00F31735" w:rsidP="00DE5EB7">
      <w:pPr>
        <w:pStyle w:val="Prrafodelista"/>
        <w:numPr>
          <w:ilvl w:val="0"/>
          <w:numId w:val="36"/>
        </w:numPr>
        <w:rPr>
          <w:rFonts w:cs="Arial"/>
          <w:sz w:val="22"/>
          <w:szCs w:val="22"/>
        </w:rPr>
      </w:pPr>
      <w:r w:rsidRPr="002F28B9">
        <w:rPr>
          <w:rFonts w:cs="Arial"/>
          <w:sz w:val="22"/>
          <w:szCs w:val="22"/>
          <w:lang w:val="es-CL"/>
        </w:rPr>
        <w:t xml:space="preserve">En el caso de usar cielos americanos modulares, sólo se podrá utilizar antisísmico y con el perfil perimetral de mayor ancho (50 mm). </w:t>
      </w:r>
      <w:r w:rsidRPr="00F31735">
        <w:rPr>
          <w:rFonts w:cs="Arial"/>
          <w:sz w:val="22"/>
          <w:szCs w:val="22"/>
        </w:rPr>
        <w:t>Ver detalle</w:t>
      </w:r>
      <w:r w:rsidR="00AA49A8">
        <w:rPr>
          <w:rFonts w:cs="Arial"/>
          <w:sz w:val="22"/>
          <w:szCs w:val="22"/>
        </w:rPr>
        <w:t xml:space="preserve"> </w:t>
      </w:r>
      <w:r w:rsidRPr="00F31735">
        <w:rPr>
          <w:rFonts w:cs="Arial"/>
          <w:sz w:val="22"/>
          <w:szCs w:val="22"/>
        </w:rPr>
        <w:t>tipo.</w:t>
      </w:r>
    </w:p>
    <w:p w14:paraId="6F5E111D" w14:textId="77777777" w:rsidR="00F31735" w:rsidRPr="00F31735" w:rsidRDefault="00F31735" w:rsidP="00DE5EB7">
      <w:pPr>
        <w:pStyle w:val="Prrafodelista"/>
        <w:numPr>
          <w:ilvl w:val="0"/>
          <w:numId w:val="36"/>
        </w:numPr>
        <w:rPr>
          <w:rFonts w:cs="Arial"/>
          <w:sz w:val="22"/>
          <w:szCs w:val="22"/>
        </w:rPr>
      </w:pPr>
      <w:r w:rsidRPr="002F28B9">
        <w:rPr>
          <w:rFonts w:cs="Arial"/>
          <w:sz w:val="22"/>
          <w:szCs w:val="22"/>
          <w:lang w:val="es-CL"/>
        </w:rPr>
        <w:t xml:space="preserve">En el caso de cielos de volcanita, estas deberán ir anclados a muros perimetrales y vigas y losa. </w:t>
      </w:r>
      <w:r w:rsidRPr="00F31735">
        <w:rPr>
          <w:rFonts w:cs="Arial"/>
          <w:sz w:val="22"/>
          <w:szCs w:val="22"/>
        </w:rPr>
        <w:t>Se deberá</w:t>
      </w:r>
      <w:r w:rsidR="00AA49A8">
        <w:rPr>
          <w:rFonts w:cs="Arial"/>
          <w:sz w:val="22"/>
          <w:szCs w:val="22"/>
        </w:rPr>
        <w:t xml:space="preserve"> </w:t>
      </w:r>
      <w:r w:rsidRPr="00F31735">
        <w:rPr>
          <w:rFonts w:cs="Arial"/>
          <w:sz w:val="22"/>
          <w:szCs w:val="22"/>
        </w:rPr>
        <w:t>incluir</w:t>
      </w:r>
      <w:r w:rsidR="00AA49A8">
        <w:rPr>
          <w:rFonts w:cs="Arial"/>
          <w:sz w:val="22"/>
          <w:szCs w:val="22"/>
        </w:rPr>
        <w:t xml:space="preserve"> </w:t>
      </w:r>
      <w:r w:rsidRPr="00F31735">
        <w:rPr>
          <w:rFonts w:cs="Arial"/>
          <w:sz w:val="22"/>
          <w:szCs w:val="22"/>
        </w:rPr>
        <w:t>detalle de sujeción</w:t>
      </w:r>
    </w:p>
    <w:p w14:paraId="06C37B2D" w14:textId="77777777" w:rsidR="00F31735" w:rsidRPr="002F28B9" w:rsidRDefault="00F31735" w:rsidP="00DE5EB7">
      <w:pPr>
        <w:pStyle w:val="Prrafodelista"/>
        <w:numPr>
          <w:ilvl w:val="0"/>
          <w:numId w:val="36"/>
        </w:numPr>
        <w:rPr>
          <w:rFonts w:cs="Arial"/>
          <w:sz w:val="22"/>
          <w:szCs w:val="22"/>
          <w:lang w:val="es-CL"/>
        </w:rPr>
      </w:pPr>
      <w:r w:rsidRPr="002F28B9">
        <w:rPr>
          <w:rFonts w:cs="Arial"/>
          <w:sz w:val="22"/>
          <w:szCs w:val="22"/>
          <w:lang w:val="es-CL"/>
        </w:rPr>
        <w:t>En el caso de bóvedas, deberán presentar el anclaje correspondiente, además de un proyecto de cálculo aprobado.</w:t>
      </w:r>
    </w:p>
    <w:p w14:paraId="145927B8" w14:textId="77777777" w:rsidR="00F31735" w:rsidRPr="002F28B9" w:rsidRDefault="00F31735" w:rsidP="00DE5EB7">
      <w:pPr>
        <w:pStyle w:val="Prrafodelista"/>
        <w:numPr>
          <w:ilvl w:val="0"/>
          <w:numId w:val="36"/>
        </w:numPr>
        <w:rPr>
          <w:rFonts w:cs="Arial"/>
          <w:sz w:val="22"/>
          <w:szCs w:val="22"/>
          <w:lang w:val="es-CL"/>
        </w:rPr>
      </w:pPr>
      <w:r w:rsidRPr="002F28B9">
        <w:rPr>
          <w:rFonts w:cs="Arial"/>
          <w:sz w:val="22"/>
          <w:szCs w:val="22"/>
          <w:lang w:val="es-CL"/>
        </w:rPr>
        <w:t>Todo cielo deberá tener registro.</w:t>
      </w:r>
    </w:p>
    <w:p w14:paraId="3B55846D" w14:textId="77777777" w:rsidR="00F31735" w:rsidRPr="002F28B9" w:rsidRDefault="00F31735" w:rsidP="00947FC4">
      <w:pPr>
        <w:ind w:firstLine="720"/>
        <w:rPr>
          <w:rFonts w:cs="Arial"/>
          <w:sz w:val="22"/>
          <w:szCs w:val="22"/>
          <w:lang w:val="es-CL"/>
        </w:rPr>
      </w:pPr>
    </w:p>
    <w:p w14:paraId="5AC6277B" w14:textId="77777777" w:rsidR="00F31735" w:rsidRPr="002F28B9" w:rsidRDefault="00F31735" w:rsidP="00CA1BAE">
      <w:pPr>
        <w:pStyle w:val="Prrafodelista"/>
        <w:numPr>
          <w:ilvl w:val="0"/>
          <w:numId w:val="77"/>
        </w:numPr>
        <w:rPr>
          <w:rFonts w:cs="Arial"/>
          <w:sz w:val="22"/>
          <w:szCs w:val="22"/>
          <w:lang w:val="es-CL"/>
        </w:rPr>
      </w:pPr>
      <w:r w:rsidRPr="002F28B9">
        <w:rPr>
          <w:rFonts w:cs="Arial"/>
          <w:b/>
          <w:sz w:val="22"/>
          <w:szCs w:val="22"/>
          <w:lang w:val="es-CL"/>
        </w:rPr>
        <w:t>Sujeción de muebles y elementos secundarios</w:t>
      </w:r>
      <w:r w:rsidRPr="002F28B9">
        <w:rPr>
          <w:rFonts w:cs="Arial"/>
          <w:sz w:val="22"/>
          <w:szCs w:val="22"/>
          <w:lang w:val="es-CL"/>
        </w:rPr>
        <w:t>:</w:t>
      </w:r>
    </w:p>
    <w:p w14:paraId="7EE58A5F" w14:textId="77777777" w:rsidR="00F31735" w:rsidRPr="002F28B9" w:rsidRDefault="00F31735" w:rsidP="00DE5EB7">
      <w:pPr>
        <w:pStyle w:val="Prrafodelista"/>
        <w:numPr>
          <w:ilvl w:val="1"/>
          <w:numId w:val="37"/>
        </w:numPr>
        <w:ind w:left="720"/>
        <w:rPr>
          <w:rFonts w:cs="Arial"/>
          <w:sz w:val="22"/>
          <w:szCs w:val="22"/>
          <w:lang w:val="es-CL"/>
        </w:rPr>
      </w:pPr>
      <w:r w:rsidRPr="002F28B9">
        <w:rPr>
          <w:rFonts w:cs="Arial"/>
          <w:sz w:val="22"/>
          <w:szCs w:val="22"/>
          <w:lang w:val="es-CL"/>
        </w:rPr>
        <w:t>Los muebles perimetrales deberán ir anclados al muro, Se deberá diseñar detalle de sujeción. En el caso de no existir superficies idóneas, se deberá construir la superficie correspondiente, anclada de la forma adecuada a piso y losa.</w:t>
      </w:r>
    </w:p>
    <w:p w14:paraId="46FA65E8" w14:textId="77777777" w:rsidR="00F31735" w:rsidRPr="002F28B9" w:rsidRDefault="00F31735" w:rsidP="00DE5EB7">
      <w:pPr>
        <w:pStyle w:val="Prrafodelista"/>
        <w:numPr>
          <w:ilvl w:val="1"/>
          <w:numId w:val="37"/>
        </w:numPr>
        <w:ind w:left="720" w:right="720"/>
        <w:rPr>
          <w:rFonts w:cs="Arial"/>
          <w:sz w:val="22"/>
          <w:szCs w:val="22"/>
          <w:lang w:val="es-CL"/>
        </w:rPr>
      </w:pPr>
      <w:r w:rsidRPr="002F28B9">
        <w:rPr>
          <w:rFonts w:cs="Arial"/>
          <w:sz w:val="22"/>
          <w:szCs w:val="22"/>
          <w:lang w:val="es-CL"/>
        </w:rPr>
        <w:t xml:space="preserve">Los muebles isla deberán tener ruedas con freno y este siempre puesto, además </w:t>
      </w:r>
      <w:r w:rsidRPr="002F28B9">
        <w:rPr>
          <w:rFonts w:cs="Arial"/>
          <w:sz w:val="22"/>
          <w:szCs w:val="22"/>
          <w:lang w:val="es-CL" w:eastAsia="es-ES_tradnl"/>
        </w:rPr>
        <w:t>debe tener algún elemento que impida su desplazamiento involuntario.</w:t>
      </w:r>
    </w:p>
    <w:p w14:paraId="0F2457D1" w14:textId="73A5B52E" w:rsidR="00F31735" w:rsidRPr="002F28B9" w:rsidRDefault="00F31735" w:rsidP="00DE5EB7">
      <w:pPr>
        <w:pStyle w:val="Prrafodelista"/>
        <w:numPr>
          <w:ilvl w:val="1"/>
          <w:numId w:val="37"/>
        </w:numPr>
        <w:ind w:left="720"/>
        <w:rPr>
          <w:rFonts w:cs="Arial"/>
          <w:sz w:val="22"/>
          <w:szCs w:val="22"/>
          <w:lang w:val="es-CL"/>
        </w:rPr>
      </w:pPr>
      <w:r w:rsidRPr="002F28B9">
        <w:rPr>
          <w:rFonts w:cs="Arial"/>
          <w:sz w:val="22"/>
          <w:szCs w:val="22"/>
          <w:lang w:val="es-CL"/>
        </w:rPr>
        <w:t xml:space="preserve">Las repisas de exposición deberán tener un reborde superior de al menos 2 cm sobre la base, para </w:t>
      </w:r>
      <w:r w:rsidR="00CA344E" w:rsidRPr="002F28B9">
        <w:rPr>
          <w:rFonts w:cs="Arial"/>
          <w:sz w:val="22"/>
          <w:szCs w:val="22"/>
          <w:lang w:val="es-CL"/>
        </w:rPr>
        <w:t>proteger de</w:t>
      </w:r>
      <w:r w:rsidRPr="002F28B9">
        <w:rPr>
          <w:rFonts w:cs="Arial"/>
          <w:sz w:val="22"/>
          <w:szCs w:val="22"/>
          <w:lang w:val="es-CL"/>
        </w:rPr>
        <w:t xml:space="preserve"> caídas a libros y adornos.</w:t>
      </w:r>
    </w:p>
    <w:p w14:paraId="00499AF0" w14:textId="77777777" w:rsidR="00F31735" w:rsidRPr="002F28B9" w:rsidRDefault="00F31735" w:rsidP="00947FC4">
      <w:pPr>
        <w:rPr>
          <w:rFonts w:cs="Arial"/>
          <w:sz w:val="22"/>
          <w:szCs w:val="22"/>
          <w:lang w:val="es-CL"/>
        </w:rPr>
      </w:pPr>
    </w:p>
    <w:p w14:paraId="22C98A88" w14:textId="3BE28C71" w:rsidR="00F31735" w:rsidRPr="00C92F16" w:rsidRDefault="00F31735" w:rsidP="00CA1BAE">
      <w:pPr>
        <w:pStyle w:val="Prrafodelista"/>
        <w:numPr>
          <w:ilvl w:val="0"/>
          <w:numId w:val="78"/>
        </w:numPr>
        <w:rPr>
          <w:rFonts w:cs="Arial"/>
          <w:sz w:val="22"/>
          <w:szCs w:val="22"/>
          <w:lang w:val="es-CL"/>
        </w:rPr>
      </w:pPr>
      <w:r w:rsidRPr="002F28B9">
        <w:rPr>
          <w:rFonts w:cs="Arial"/>
          <w:b/>
          <w:sz w:val="22"/>
          <w:szCs w:val="22"/>
          <w:lang w:val="es-CL" w:eastAsia="es-ES_tradnl"/>
        </w:rPr>
        <w:t>Todo elemento suspendido del cielo</w:t>
      </w:r>
      <w:r w:rsidRPr="002F28B9">
        <w:rPr>
          <w:rFonts w:cs="Arial"/>
          <w:sz w:val="22"/>
          <w:szCs w:val="22"/>
          <w:lang w:val="es-CL" w:eastAsia="es-ES_tradnl"/>
        </w:rPr>
        <w:t xml:space="preserve"> (no sólo focos) debe ir afianzado a la estructura o losa, no solamente apoyado en el cielo falso, la amarra debe ser tal que, ante una caída, no permita que el elemento caiga más de 5 </w:t>
      </w:r>
      <w:r w:rsidR="00F072EE" w:rsidRPr="002F28B9">
        <w:rPr>
          <w:rFonts w:cs="Arial"/>
          <w:sz w:val="22"/>
          <w:szCs w:val="22"/>
          <w:lang w:val="es-CL" w:eastAsia="es-ES_tradnl"/>
        </w:rPr>
        <w:t>centímetros.</w:t>
      </w:r>
      <w:r w:rsidR="00F072EE" w:rsidRPr="00C92F16">
        <w:rPr>
          <w:rFonts w:cs="Arial"/>
          <w:sz w:val="22"/>
          <w:szCs w:val="22"/>
          <w:lang w:val="es-CL"/>
        </w:rPr>
        <w:t xml:space="preserve"> (</w:t>
      </w:r>
      <w:r w:rsidRPr="00C92F16">
        <w:rPr>
          <w:rFonts w:cs="Arial"/>
          <w:sz w:val="22"/>
          <w:szCs w:val="22"/>
          <w:lang w:val="es-CL"/>
        </w:rPr>
        <w:t>ver punto 3.3).</w:t>
      </w:r>
    </w:p>
    <w:p w14:paraId="28D456BB" w14:textId="77777777" w:rsidR="00F31735" w:rsidRPr="00C92F16" w:rsidRDefault="00F31735" w:rsidP="00947FC4">
      <w:pPr>
        <w:pStyle w:val="Prrafodelista"/>
        <w:ind w:left="360"/>
        <w:rPr>
          <w:rFonts w:cs="Arial"/>
          <w:sz w:val="22"/>
          <w:szCs w:val="22"/>
          <w:lang w:val="es-CL" w:eastAsia="es-ES_tradnl"/>
        </w:rPr>
      </w:pPr>
    </w:p>
    <w:p w14:paraId="75100531" w14:textId="77777777" w:rsidR="00F31735" w:rsidRPr="002F28B9" w:rsidRDefault="00F31735" w:rsidP="00CA1BAE">
      <w:pPr>
        <w:pStyle w:val="Prrafodelista"/>
        <w:numPr>
          <w:ilvl w:val="0"/>
          <w:numId w:val="79"/>
        </w:numPr>
        <w:ind w:right="720"/>
        <w:rPr>
          <w:rFonts w:cs="Arial"/>
          <w:sz w:val="22"/>
          <w:szCs w:val="22"/>
          <w:lang w:val="es-CL" w:eastAsia="es-ES_tradnl"/>
        </w:rPr>
      </w:pPr>
      <w:r w:rsidRPr="002F28B9">
        <w:rPr>
          <w:rFonts w:cs="Arial"/>
          <w:sz w:val="22"/>
          <w:szCs w:val="22"/>
          <w:lang w:val="es-CL" w:eastAsia="es-ES_tradnl"/>
        </w:rPr>
        <w:t>Se debe restringir la altura en que se exhiben botellas o elementos pesados que puedan caer al piso, sin disponer barras o fijaciones que eviten la caída.</w:t>
      </w:r>
    </w:p>
    <w:p w14:paraId="02A43106" w14:textId="77777777" w:rsidR="00F31735" w:rsidRPr="002F28B9" w:rsidRDefault="00F31735" w:rsidP="00947FC4">
      <w:pPr>
        <w:ind w:right="720"/>
        <w:rPr>
          <w:rFonts w:cs="Arial"/>
          <w:sz w:val="22"/>
          <w:szCs w:val="22"/>
          <w:lang w:val="es-CL" w:eastAsia="es-ES_tradnl"/>
        </w:rPr>
      </w:pPr>
    </w:p>
    <w:p w14:paraId="6FF96F58" w14:textId="77777777" w:rsidR="00F31735" w:rsidRPr="002F28B9" w:rsidRDefault="00F31735" w:rsidP="00CA1BAE">
      <w:pPr>
        <w:pStyle w:val="Prrafodelista"/>
        <w:numPr>
          <w:ilvl w:val="0"/>
          <w:numId w:val="80"/>
        </w:numPr>
        <w:rPr>
          <w:rFonts w:cs="Arial"/>
          <w:sz w:val="22"/>
          <w:szCs w:val="22"/>
          <w:lang w:val="es-CL"/>
        </w:rPr>
      </w:pPr>
      <w:r w:rsidRPr="002F28B9">
        <w:rPr>
          <w:rFonts w:cs="Arial"/>
          <w:sz w:val="22"/>
          <w:szCs w:val="22"/>
          <w:lang w:val="es-CL"/>
        </w:rPr>
        <w:t>Todos los muebles o estantes deberán incluir sujeción lateral y a piso para evitar volcamiento.</w:t>
      </w:r>
    </w:p>
    <w:p w14:paraId="4F317DB4" w14:textId="77777777" w:rsidR="00246B94" w:rsidRPr="002F28B9" w:rsidRDefault="00246B94" w:rsidP="00947FC4">
      <w:pPr>
        <w:pStyle w:val="Prrafodelista"/>
        <w:rPr>
          <w:rFonts w:cs="Arial"/>
          <w:sz w:val="22"/>
          <w:szCs w:val="22"/>
          <w:lang w:val="es-CL"/>
        </w:rPr>
      </w:pPr>
    </w:p>
    <w:p w14:paraId="38B0412D" w14:textId="7D329E84" w:rsidR="00246B94" w:rsidRPr="002F28B9" w:rsidRDefault="00246B94" w:rsidP="00CA1BAE">
      <w:pPr>
        <w:pStyle w:val="Prrafodelista"/>
        <w:numPr>
          <w:ilvl w:val="0"/>
          <w:numId w:val="80"/>
        </w:numPr>
        <w:rPr>
          <w:rFonts w:cs="Arial"/>
          <w:sz w:val="22"/>
          <w:szCs w:val="22"/>
          <w:lang w:val="es-CL"/>
        </w:rPr>
      </w:pPr>
      <w:r w:rsidRPr="002F28B9">
        <w:rPr>
          <w:rFonts w:cs="Arial"/>
          <w:sz w:val="22"/>
          <w:szCs w:val="22"/>
          <w:lang w:val="es-CL"/>
        </w:rPr>
        <w:t>Todo elemento en los</w:t>
      </w:r>
      <w:r w:rsidR="00AA49A8">
        <w:rPr>
          <w:rFonts w:cs="Arial"/>
          <w:sz w:val="22"/>
          <w:szCs w:val="22"/>
          <w:lang w:val="es-CL"/>
        </w:rPr>
        <w:t>a</w:t>
      </w:r>
      <w:r w:rsidRPr="002F28B9">
        <w:rPr>
          <w:rFonts w:cs="Arial"/>
          <w:sz w:val="22"/>
          <w:szCs w:val="22"/>
          <w:lang w:val="es-CL"/>
        </w:rPr>
        <w:t xml:space="preserve"> debe ser mediande pernos químicos.</w:t>
      </w:r>
    </w:p>
    <w:p w14:paraId="5CC12C92" w14:textId="77777777" w:rsidR="00F31735" w:rsidRPr="002F28B9" w:rsidRDefault="00F31735" w:rsidP="00947FC4">
      <w:pPr>
        <w:pStyle w:val="Prrafodelista"/>
        <w:ind w:left="360"/>
        <w:rPr>
          <w:rFonts w:cs="Arial"/>
          <w:b/>
          <w:sz w:val="22"/>
          <w:szCs w:val="22"/>
          <w:lang w:val="es-CL"/>
        </w:rPr>
      </w:pPr>
    </w:p>
    <w:p w14:paraId="79D7B2FB" w14:textId="19F83B7F" w:rsidR="004C2A57" w:rsidRDefault="00C71A33" w:rsidP="0013518A">
      <w:pPr>
        <w:rPr>
          <w:rFonts w:cs="Arial"/>
          <w:b/>
          <w:sz w:val="22"/>
          <w:szCs w:val="22"/>
          <w:lang w:val="es-CL"/>
        </w:rPr>
      </w:pPr>
      <w:r w:rsidRPr="002F28B9">
        <w:rPr>
          <w:rFonts w:cs="Arial"/>
          <w:sz w:val="22"/>
          <w:szCs w:val="22"/>
          <w:lang w:val="es-CL"/>
        </w:rPr>
        <w:t xml:space="preserve">Además de las restricciones antes descritas, </w:t>
      </w:r>
      <w:r w:rsidR="004B0AD4" w:rsidRPr="002F28B9">
        <w:rPr>
          <w:rFonts w:cs="Arial"/>
          <w:sz w:val="22"/>
          <w:szCs w:val="22"/>
          <w:lang w:val="es-CL"/>
        </w:rPr>
        <w:t>SC NUEVO PUDAHUEL</w:t>
      </w:r>
      <w:r w:rsidRPr="002F28B9">
        <w:rPr>
          <w:rFonts w:cs="Arial"/>
          <w:sz w:val="22"/>
          <w:szCs w:val="22"/>
          <w:lang w:val="es-CL"/>
        </w:rPr>
        <w:t xml:space="preserve"> se reserva el derecho de exigir otras condiciones específicas en el diseño dependiendo del tipo de obra y su ubicación en el área de </w:t>
      </w:r>
      <w:r w:rsidR="00F072EE">
        <w:rPr>
          <w:rFonts w:cs="Arial"/>
          <w:sz w:val="22"/>
          <w:szCs w:val="22"/>
          <w:lang w:val="es-CL"/>
        </w:rPr>
        <w:t>C</w:t>
      </w:r>
      <w:r w:rsidRPr="002F28B9">
        <w:rPr>
          <w:rFonts w:cs="Arial"/>
          <w:sz w:val="22"/>
          <w:szCs w:val="22"/>
          <w:lang w:val="es-CL"/>
        </w:rPr>
        <w:t xml:space="preserve">oncesión de </w:t>
      </w:r>
      <w:r w:rsidR="004B0AD4" w:rsidRPr="002F28B9">
        <w:rPr>
          <w:rFonts w:cs="Arial"/>
          <w:sz w:val="22"/>
          <w:szCs w:val="22"/>
          <w:lang w:val="es-CL"/>
        </w:rPr>
        <w:t>SC NUEVO PUDAHUEL</w:t>
      </w:r>
      <w:r w:rsidRPr="002F28B9">
        <w:rPr>
          <w:rFonts w:cs="Arial"/>
          <w:sz w:val="22"/>
          <w:szCs w:val="22"/>
          <w:lang w:val="es-CL"/>
        </w:rPr>
        <w:t>.</w:t>
      </w:r>
    </w:p>
    <w:p w14:paraId="62FA2E22" w14:textId="77777777" w:rsidR="00C73F7A" w:rsidRDefault="00C73F7A" w:rsidP="0013518A">
      <w:pPr>
        <w:jc w:val="left"/>
        <w:rPr>
          <w:rFonts w:cs="Arial"/>
          <w:b/>
          <w:sz w:val="22"/>
          <w:szCs w:val="22"/>
          <w:lang w:val="es-CL"/>
        </w:rPr>
      </w:pPr>
    </w:p>
    <w:p w14:paraId="32C8BE5F" w14:textId="77777777" w:rsidR="0038731D" w:rsidRPr="0013518A" w:rsidRDefault="0038731D">
      <w:pPr>
        <w:jc w:val="left"/>
        <w:rPr>
          <w:rFonts w:cs="Arial"/>
          <w:b/>
          <w:sz w:val="22"/>
          <w:szCs w:val="22"/>
          <w:lang w:val="es-CL"/>
        </w:rPr>
      </w:pPr>
      <w:bookmarkStart w:id="13" w:name="_Toc426474139"/>
      <w:bookmarkStart w:id="14" w:name="_Toc426474140"/>
      <w:bookmarkEnd w:id="13"/>
      <w:bookmarkEnd w:id="14"/>
    </w:p>
    <w:p w14:paraId="5A3C0B31" w14:textId="630F2F42" w:rsidR="004C2A57" w:rsidRPr="0013518A" w:rsidRDefault="0038731D" w:rsidP="0013518A">
      <w:pPr>
        <w:pStyle w:val="FC-Titre3"/>
      </w:pPr>
      <w:bookmarkStart w:id="15" w:name="_Toc487011695"/>
      <w:r w:rsidRPr="0013518A">
        <w:t>PROYECTO C</w:t>
      </w:r>
      <w:r w:rsidR="00AA49A8">
        <w:t>Á</w:t>
      </w:r>
      <w:r w:rsidRPr="0013518A">
        <w:t>LCULO</w:t>
      </w:r>
      <w:bookmarkEnd w:id="15"/>
    </w:p>
    <w:p w14:paraId="4C8637FB" w14:textId="77777777" w:rsidR="004C2A57" w:rsidRPr="004C2A57" w:rsidRDefault="004C2A57" w:rsidP="004C2A57">
      <w:pPr>
        <w:rPr>
          <w:lang w:val="es-CL"/>
        </w:rPr>
      </w:pPr>
    </w:p>
    <w:p w14:paraId="541E8893" w14:textId="23A88A24" w:rsidR="004C2A57" w:rsidRPr="0013518A" w:rsidRDefault="004C2A57" w:rsidP="004C2A57">
      <w:pPr>
        <w:rPr>
          <w:rFonts w:cs="Arial"/>
          <w:sz w:val="22"/>
          <w:szCs w:val="22"/>
          <w:lang w:val="es-CL"/>
        </w:rPr>
      </w:pPr>
      <w:r w:rsidRPr="0013518A">
        <w:rPr>
          <w:rFonts w:cs="Arial"/>
          <w:sz w:val="22"/>
          <w:szCs w:val="22"/>
          <w:lang w:val="es-CL"/>
        </w:rPr>
        <w:t xml:space="preserve">El proyecto de cálculo deberá ser desarrollado por una oficina de Cálculo y la </w:t>
      </w:r>
      <w:r w:rsidR="00B53BE1">
        <w:rPr>
          <w:rFonts w:cs="Arial"/>
          <w:sz w:val="22"/>
          <w:szCs w:val="22"/>
          <w:lang w:val="es-CL"/>
        </w:rPr>
        <w:t>Arrendataria</w:t>
      </w:r>
      <w:r w:rsidRPr="0013518A">
        <w:rPr>
          <w:rFonts w:cs="Arial"/>
          <w:sz w:val="22"/>
          <w:szCs w:val="22"/>
          <w:lang w:val="es-CL"/>
        </w:rPr>
        <w:t xml:space="preserve"> deberá hacer entrega del Certificado de Titulo del responsable del proyecto, acompañado de la patente Profesional la cual deberá estar vigente. </w:t>
      </w:r>
    </w:p>
    <w:p w14:paraId="326A5AED" w14:textId="77777777" w:rsidR="004C2A57" w:rsidRPr="0013518A" w:rsidRDefault="004C2A57" w:rsidP="004C2A57">
      <w:pPr>
        <w:rPr>
          <w:rFonts w:cs="Arial"/>
          <w:sz w:val="22"/>
          <w:szCs w:val="22"/>
          <w:lang w:val="es-CL"/>
        </w:rPr>
      </w:pPr>
      <w:r w:rsidRPr="0013518A">
        <w:rPr>
          <w:rFonts w:cs="Arial"/>
          <w:sz w:val="22"/>
          <w:szCs w:val="22"/>
          <w:lang w:val="es-CL"/>
        </w:rPr>
        <w:t xml:space="preserve"> </w:t>
      </w:r>
    </w:p>
    <w:p w14:paraId="352F02AD" w14:textId="77777777" w:rsidR="004C2A57" w:rsidRPr="0013518A" w:rsidRDefault="004C2A57" w:rsidP="004C2A57">
      <w:pPr>
        <w:rPr>
          <w:rFonts w:cs="Arial"/>
          <w:sz w:val="22"/>
          <w:szCs w:val="22"/>
          <w:lang w:val="es-CL"/>
        </w:rPr>
      </w:pPr>
      <w:r w:rsidRPr="0013518A">
        <w:rPr>
          <w:rFonts w:cs="Arial"/>
          <w:sz w:val="22"/>
          <w:szCs w:val="22"/>
          <w:lang w:val="es-CL"/>
        </w:rPr>
        <w:t>El proyecto de cálculo deberá contar como mínimo con la siguiente información:</w:t>
      </w:r>
    </w:p>
    <w:p w14:paraId="678672BF" w14:textId="77777777" w:rsidR="004C2A57" w:rsidRPr="004C2A57" w:rsidRDefault="004C2A57" w:rsidP="004C2A57">
      <w:pPr>
        <w:rPr>
          <w:lang w:val="es-CL"/>
        </w:rPr>
      </w:pPr>
      <w:r w:rsidRPr="004C2A57">
        <w:rPr>
          <w:lang w:val="es-CL"/>
        </w:rPr>
        <w:t xml:space="preserve"> </w:t>
      </w:r>
    </w:p>
    <w:p w14:paraId="2BED09AA" w14:textId="77777777" w:rsidR="0034723C" w:rsidRDefault="004C2A57" w:rsidP="00CA1BAE">
      <w:pPr>
        <w:pStyle w:val="Style1"/>
        <w:numPr>
          <w:ilvl w:val="0"/>
          <w:numId w:val="81"/>
        </w:numPr>
        <w:rPr>
          <w:rFonts w:cs="Arial"/>
          <w:sz w:val="22"/>
          <w:szCs w:val="22"/>
          <w:lang w:val="es-CL"/>
        </w:rPr>
      </w:pPr>
      <w:r w:rsidRPr="0013518A">
        <w:rPr>
          <w:rFonts w:cs="Arial"/>
          <w:sz w:val="22"/>
          <w:szCs w:val="22"/>
          <w:lang w:val="es-CL"/>
        </w:rPr>
        <w:t>Entrega de proyectos de tabiquerías, cielos duros, cielos falsos y detalles de todo tipo de soluciones estructurales que requiera el proyecto (refuerzos, pasadas de losas, etc).</w:t>
      </w:r>
    </w:p>
    <w:p w14:paraId="3F989766" w14:textId="066C4961" w:rsidR="0034723C" w:rsidRDefault="004C2A57" w:rsidP="00CA1BAE">
      <w:pPr>
        <w:pStyle w:val="Style1"/>
        <w:numPr>
          <w:ilvl w:val="0"/>
          <w:numId w:val="81"/>
        </w:numPr>
        <w:rPr>
          <w:rFonts w:cs="Arial"/>
          <w:sz w:val="22"/>
          <w:szCs w:val="22"/>
          <w:lang w:val="es-CL"/>
        </w:rPr>
      </w:pPr>
      <w:r w:rsidRPr="0013518A">
        <w:rPr>
          <w:rFonts w:cs="Arial"/>
          <w:sz w:val="22"/>
          <w:szCs w:val="22"/>
          <w:lang w:val="es-CL"/>
        </w:rPr>
        <w:t xml:space="preserve">En caso de soldaduras, se requiere los detalles constructivos. Además, se debe considerar que los trabajos de soldaduras deben ser ejecutados por soldadores certificados, debiendo la </w:t>
      </w:r>
      <w:r w:rsidR="00B53BE1">
        <w:rPr>
          <w:rFonts w:cs="Arial"/>
          <w:sz w:val="22"/>
          <w:szCs w:val="22"/>
          <w:lang w:val="es-CL"/>
        </w:rPr>
        <w:t>Arrendataria</w:t>
      </w:r>
      <w:r w:rsidRPr="0013518A">
        <w:rPr>
          <w:rFonts w:cs="Arial"/>
          <w:sz w:val="22"/>
          <w:szCs w:val="22"/>
          <w:lang w:val="es-CL"/>
        </w:rPr>
        <w:t xml:space="preserve"> hacer entrega de las certificaciones de los soldadores, entrega de los Procedimientos de Seguridad</w:t>
      </w:r>
      <w:r w:rsidR="00F072EE">
        <w:rPr>
          <w:rFonts w:cs="Arial"/>
          <w:sz w:val="22"/>
          <w:szCs w:val="22"/>
          <w:lang w:val="es-CL"/>
        </w:rPr>
        <w:t xml:space="preserve"> y toda información relacionada que se requiera</w:t>
      </w:r>
      <w:r w:rsidRPr="0013518A">
        <w:rPr>
          <w:rFonts w:cs="Arial"/>
          <w:sz w:val="22"/>
          <w:szCs w:val="22"/>
          <w:lang w:val="es-CL"/>
        </w:rPr>
        <w:t xml:space="preserve"> los cuales deben ser aprobados por SC NUEVO PUDAHUEL.</w:t>
      </w:r>
    </w:p>
    <w:p w14:paraId="5BF4F952" w14:textId="77777777" w:rsidR="0034723C" w:rsidRDefault="004C2A57" w:rsidP="00CA1BAE">
      <w:pPr>
        <w:pStyle w:val="Style1"/>
        <w:numPr>
          <w:ilvl w:val="0"/>
          <w:numId w:val="81"/>
        </w:numPr>
        <w:rPr>
          <w:rFonts w:cs="Arial"/>
          <w:sz w:val="22"/>
          <w:szCs w:val="22"/>
          <w:lang w:val="es-CL"/>
        </w:rPr>
      </w:pPr>
      <w:r w:rsidRPr="0013518A">
        <w:rPr>
          <w:rFonts w:cs="Arial"/>
          <w:sz w:val="22"/>
          <w:szCs w:val="22"/>
          <w:lang w:val="es-CL"/>
        </w:rPr>
        <w:t>Se deberá incorporar en el desarrollo del proyecto todas las consideraciones estructurales señaladas en el presente documento.</w:t>
      </w:r>
    </w:p>
    <w:p w14:paraId="600DB3C0" w14:textId="1A5FFBA9" w:rsidR="004C2A57" w:rsidRPr="0013518A" w:rsidRDefault="00CA344E" w:rsidP="00CA1BAE">
      <w:pPr>
        <w:pStyle w:val="Style1"/>
        <w:numPr>
          <w:ilvl w:val="0"/>
          <w:numId w:val="81"/>
        </w:numPr>
        <w:rPr>
          <w:rFonts w:cs="Arial"/>
          <w:sz w:val="22"/>
          <w:szCs w:val="22"/>
          <w:lang w:val="es-CL"/>
        </w:rPr>
      </w:pPr>
      <w:r w:rsidRPr="0013518A">
        <w:rPr>
          <w:rFonts w:cs="Arial"/>
          <w:sz w:val="22"/>
          <w:szCs w:val="22"/>
          <w:lang w:val="es-CL"/>
        </w:rPr>
        <w:t>Finalmente,</w:t>
      </w:r>
      <w:r w:rsidR="004C2A57" w:rsidRPr="0013518A">
        <w:rPr>
          <w:rFonts w:cs="Arial"/>
          <w:sz w:val="22"/>
          <w:szCs w:val="22"/>
          <w:lang w:val="es-CL"/>
        </w:rPr>
        <w:t xml:space="preserve"> toda estructura que se proyecte y que no esté considerada en los casos </w:t>
      </w:r>
      <w:r w:rsidRPr="0013518A">
        <w:rPr>
          <w:rFonts w:cs="Arial"/>
          <w:sz w:val="22"/>
          <w:szCs w:val="22"/>
          <w:lang w:val="es-CL"/>
        </w:rPr>
        <w:t>anteriores, SC</w:t>
      </w:r>
      <w:r w:rsidR="004C2A57" w:rsidRPr="0013518A">
        <w:rPr>
          <w:rFonts w:cs="Arial"/>
          <w:sz w:val="22"/>
          <w:szCs w:val="22"/>
          <w:lang w:val="es-CL"/>
        </w:rPr>
        <w:t xml:space="preserve"> NUEVO PUDAHUEL se reserva el derecho de exigir según estime conveniente, la justificación y diseño por un calculista a total costo de la </w:t>
      </w:r>
      <w:r w:rsidR="00B53BE1">
        <w:rPr>
          <w:rFonts w:cs="Arial"/>
          <w:sz w:val="22"/>
          <w:szCs w:val="22"/>
          <w:lang w:val="es-CL"/>
        </w:rPr>
        <w:t>Arrendataria</w:t>
      </w:r>
      <w:r w:rsidR="004C2A57" w:rsidRPr="0013518A">
        <w:rPr>
          <w:rFonts w:cs="Arial"/>
          <w:sz w:val="22"/>
          <w:szCs w:val="22"/>
          <w:lang w:val="es-CL"/>
        </w:rPr>
        <w:t xml:space="preserve">.  Para tales </w:t>
      </w:r>
      <w:r w:rsidRPr="0013518A">
        <w:rPr>
          <w:rFonts w:cs="Arial"/>
          <w:sz w:val="22"/>
          <w:szCs w:val="22"/>
          <w:lang w:val="es-CL"/>
        </w:rPr>
        <w:t>efectos, se</w:t>
      </w:r>
      <w:r w:rsidR="004C2A57" w:rsidRPr="0013518A">
        <w:rPr>
          <w:rFonts w:cs="Arial"/>
          <w:sz w:val="22"/>
          <w:szCs w:val="22"/>
          <w:lang w:val="es-CL"/>
        </w:rPr>
        <w:t xml:space="preserve"> considera estructura por ejemplo a: cenefas, carpintería </w:t>
      </w:r>
      <w:r w:rsidRPr="0013518A">
        <w:rPr>
          <w:rFonts w:cs="Arial"/>
          <w:sz w:val="22"/>
          <w:szCs w:val="22"/>
          <w:lang w:val="es-CL"/>
        </w:rPr>
        <w:t>metálica, etc.</w:t>
      </w:r>
    </w:p>
    <w:p w14:paraId="08B5BB59" w14:textId="65831E64" w:rsidR="00C73F7A" w:rsidRDefault="00C73F7A" w:rsidP="006C66A9">
      <w:pPr>
        <w:jc w:val="left"/>
        <w:rPr>
          <w:lang w:val="es-CL"/>
        </w:rPr>
      </w:pPr>
    </w:p>
    <w:p w14:paraId="778F05EC" w14:textId="77777777" w:rsidR="003B0DE3" w:rsidRDefault="003B0DE3" w:rsidP="006C66A9">
      <w:pPr>
        <w:jc w:val="left"/>
        <w:rPr>
          <w:lang w:val="es-CL"/>
        </w:rPr>
      </w:pPr>
    </w:p>
    <w:p w14:paraId="3EE0FCB4" w14:textId="77777777" w:rsidR="00C43AFB" w:rsidRPr="002F28B9" w:rsidRDefault="00C43AFB" w:rsidP="006C66A9">
      <w:pPr>
        <w:jc w:val="left"/>
        <w:rPr>
          <w:rFonts w:cs="Arial"/>
          <w:b/>
          <w:sz w:val="22"/>
          <w:szCs w:val="22"/>
          <w:lang w:val="es-CL"/>
        </w:rPr>
      </w:pPr>
    </w:p>
    <w:p w14:paraId="584B6825" w14:textId="77777777" w:rsidR="00C71A33" w:rsidRPr="00C71A33" w:rsidRDefault="00C71A33" w:rsidP="006C66A9">
      <w:pPr>
        <w:pStyle w:val="FC-Titre3"/>
      </w:pPr>
      <w:bookmarkStart w:id="16" w:name="_Toc487011696"/>
      <w:r w:rsidRPr="00C71A33">
        <w:t>PROYECTO DE ESPECIALIDADES</w:t>
      </w:r>
      <w:bookmarkEnd w:id="16"/>
    </w:p>
    <w:p w14:paraId="5FE73CB7" w14:textId="77777777" w:rsidR="00C73F7A" w:rsidRPr="00C71A33" w:rsidRDefault="00C73F7A" w:rsidP="006C66A9">
      <w:pPr>
        <w:rPr>
          <w:rFonts w:cs="Arial"/>
          <w:b/>
          <w:sz w:val="22"/>
          <w:szCs w:val="22"/>
        </w:rPr>
      </w:pPr>
    </w:p>
    <w:p w14:paraId="45111A30" w14:textId="77777777" w:rsidR="00C71A33" w:rsidRPr="00C71A33" w:rsidRDefault="00C71A33" w:rsidP="006C66A9">
      <w:pPr>
        <w:rPr>
          <w:rFonts w:cs="Arial"/>
          <w:b/>
          <w:sz w:val="22"/>
          <w:szCs w:val="22"/>
        </w:rPr>
      </w:pPr>
      <w:r w:rsidRPr="00C71A33">
        <w:rPr>
          <w:rFonts w:cs="Arial"/>
          <w:b/>
          <w:sz w:val="22"/>
          <w:szCs w:val="22"/>
        </w:rPr>
        <w:t>Electricidad</w:t>
      </w:r>
    </w:p>
    <w:p w14:paraId="3C2677E2" w14:textId="77777777" w:rsidR="00C71A33" w:rsidRPr="00C71A33" w:rsidRDefault="00C71A33" w:rsidP="006C66A9">
      <w:pPr>
        <w:rPr>
          <w:rFonts w:cs="Arial"/>
          <w:b/>
          <w:sz w:val="22"/>
          <w:szCs w:val="22"/>
        </w:rPr>
      </w:pPr>
    </w:p>
    <w:p w14:paraId="2AD1E7C7" w14:textId="77777777" w:rsidR="00C71A33" w:rsidRPr="002F28B9" w:rsidRDefault="00C71A33" w:rsidP="00C71A33">
      <w:pPr>
        <w:rPr>
          <w:rFonts w:cs="Arial"/>
          <w:sz w:val="22"/>
          <w:szCs w:val="22"/>
          <w:lang w:val="es-CL"/>
        </w:rPr>
      </w:pPr>
      <w:r w:rsidRPr="002F28B9">
        <w:rPr>
          <w:rFonts w:cs="Arial"/>
          <w:sz w:val="22"/>
          <w:szCs w:val="22"/>
          <w:lang w:val="es-CL"/>
        </w:rPr>
        <w:t xml:space="preserve">El desarrollo del proyecto de esta especialidad deberá cumplir con las siguientes condiciones: </w:t>
      </w:r>
    </w:p>
    <w:p w14:paraId="51B58C7E" w14:textId="77777777" w:rsidR="00C71A33" w:rsidRPr="002F28B9" w:rsidRDefault="00C71A33" w:rsidP="00C71A33">
      <w:pPr>
        <w:rPr>
          <w:rFonts w:cs="Arial"/>
          <w:sz w:val="22"/>
          <w:szCs w:val="22"/>
          <w:lang w:val="es-CL"/>
        </w:rPr>
      </w:pPr>
    </w:p>
    <w:p w14:paraId="3CDB9763" w14:textId="77777777" w:rsidR="00C71A33" w:rsidRPr="002F28B9" w:rsidRDefault="00C71A33" w:rsidP="00CA1BAE">
      <w:pPr>
        <w:numPr>
          <w:ilvl w:val="0"/>
          <w:numId w:val="82"/>
        </w:numPr>
        <w:rPr>
          <w:rFonts w:cs="Arial"/>
          <w:sz w:val="22"/>
          <w:szCs w:val="22"/>
          <w:lang w:val="es-CL"/>
        </w:rPr>
      </w:pPr>
      <w:r w:rsidRPr="002F28B9">
        <w:rPr>
          <w:rFonts w:cs="Arial"/>
          <w:sz w:val="22"/>
          <w:szCs w:val="22"/>
          <w:lang w:val="es-CL"/>
        </w:rPr>
        <w:t>Se deberá considerar cables exentos de halógenos y que no emitan humos tóxicos.  Está autorizado cableado tipo Top Free, Eva u otro similar. Se prohíbe el uso de Cables THHN u otro que no cumpla con la exigencia.</w:t>
      </w:r>
    </w:p>
    <w:p w14:paraId="4F4B9418" w14:textId="77777777" w:rsidR="00C71A33" w:rsidRPr="002F28B9" w:rsidRDefault="00C71A33" w:rsidP="00CA1BAE">
      <w:pPr>
        <w:numPr>
          <w:ilvl w:val="0"/>
          <w:numId w:val="82"/>
        </w:numPr>
        <w:rPr>
          <w:rFonts w:cs="Arial"/>
          <w:sz w:val="22"/>
          <w:szCs w:val="22"/>
          <w:lang w:val="es-CL"/>
        </w:rPr>
      </w:pPr>
      <w:r w:rsidRPr="002F28B9">
        <w:rPr>
          <w:rFonts w:cs="Arial"/>
          <w:sz w:val="22"/>
          <w:szCs w:val="22"/>
          <w:lang w:val="es-CL"/>
        </w:rPr>
        <w:t>Debe especificar tipos de luminarias y lámparas de acuerdo a lo exigido en el punto anterior 3.2.</w:t>
      </w:r>
    </w:p>
    <w:p w14:paraId="217D4279" w14:textId="77777777" w:rsidR="00C71A33" w:rsidRPr="002F28B9" w:rsidRDefault="00C71A33" w:rsidP="00CA1BAE">
      <w:pPr>
        <w:numPr>
          <w:ilvl w:val="0"/>
          <w:numId w:val="82"/>
        </w:numPr>
        <w:rPr>
          <w:rFonts w:cs="Arial"/>
          <w:sz w:val="22"/>
          <w:szCs w:val="22"/>
          <w:lang w:val="es-CL"/>
        </w:rPr>
      </w:pPr>
      <w:r w:rsidRPr="002F28B9">
        <w:rPr>
          <w:rFonts w:cs="Arial"/>
          <w:sz w:val="22"/>
          <w:szCs w:val="22"/>
          <w:lang w:val="es-CL"/>
        </w:rPr>
        <w:t>Debe especificar tipo ballast (estos deben ser electrónicos y compensados).</w:t>
      </w:r>
    </w:p>
    <w:p w14:paraId="5D6BE90F" w14:textId="77777777" w:rsidR="00C71A33" w:rsidRPr="002F28B9" w:rsidRDefault="00C71A33" w:rsidP="00CA1BAE">
      <w:pPr>
        <w:numPr>
          <w:ilvl w:val="0"/>
          <w:numId w:val="82"/>
        </w:numPr>
        <w:rPr>
          <w:rFonts w:cs="Arial"/>
          <w:sz w:val="22"/>
          <w:szCs w:val="22"/>
          <w:lang w:val="es-CL"/>
        </w:rPr>
      </w:pPr>
      <w:r w:rsidRPr="002F28B9">
        <w:rPr>
          <w:rFonts w:cs="Arial"/>
          <w:sz w:val="22"/>
          <w:szCs w:val="22"/>
          <w:lang w:val="es-CL"/>
        </w:rPr>
        <w:t>Hacer entrega de planos, especificaciones técnicas y memoria de cálculo que justifique lo requerido para el proyecto.</w:t>
      </w:r>
    </w:p>
    <w:p w14:paraId="0FD8BAC5" w14:textId="6C16C6D9" w:rsidR="00C71A33" w:rsidRPr="002F28B9" w:rsidRDefault="00C71A33" w:rsidP="00CA1BAE">
      <w:pPr>
        <w:numPr>
          <w:ilvl w:val="0"/>
          <w:numId w:val="82"/>
        </w:numPr>
        <w:rPr>
          <w:rFonts w:cs="Arial"/>
          <w:sz w:val="22"/>
          <w:szCs w:val="22"/>
          <w:lang w:val="es-CL"/>
        </w:rPr>
      </w:pPr>
      <w:r w:rsidRPr="002F28B9">
        <w:rPr>
          <w:rFonts w:cs="Arial"/>
          <w:sz w:val="22"/>
          <w:szCs w:val="22"/>
          <w:lang w:val="es-CL"/>
        </w:rPr>
        <w:t xml:space="preserve">El proyecto debe considerar claramente en los planos y especificaciones técnicas los alcances hasta el punto de conexión y todos los requerimientos eléctricos que serán definidos por </w:t>
      </w:r>
      <w:r w:rsidR="004B0AD4" w:rsidRPr="002F28B9">
        <w:rPr>
          <w:rFonts w:cs="Arial"/>
          <w:sz w:val="22"/>
          <w:szCs w:val="22"/>
          <w:lang w:val="es-CL"/>
        </w:rPr>
        <w:t>SC NUEVO PUDAHUEL</w:t>
      </w:r>
      <w:r w:rsidRPr="002F28B9">
        <w:rPr>
          <w:rFonts w:cs="Arial"/>
          <w:sz w:val="22"/>
          <w:szCs w:val="22"/>
          <w:lang w:val="es-CL"/>
        </w:rPr>
        <w:t xml:space="preserve"> para poder energizar la obra que se proyecta. Para ello, la </w:t>
      </w:r>
      <w:r w:rsidR="00B53BE1">
        <w:rPr>
          <w:rFonts w:cs="Arial"/>
          <w:sz w:val="22"/>
          <w:szCs w:val="22"/>
          <w:lang w:val="es-CL"/>
        </w:rPr>
        <w:t>Arrendataria</w:t>
      </w:r>
      <w:r w:rsidRPr="002F28B9">
        <w:rPr>
          <w:rFonts w:cs="Arial"/>
          <w:sz w:val="22"/>
          <w:szCs w:val="22"/>
          <w:lang w:val="es-CL"/>
        </w:rPr>
        <w:t xml:space="preserve"> deberá indicar a </w:t>
      </w:r>
      <w:r w:rsidR="004B0AD4" w:rsidRPr="002F28B9">
        <w:rPr>
          <w:rFonts w:cs="Arial"/>
          <w:sz w:val="22"/>
          <w:szCs w:val="22"/>
          <w:lang w:val="es-CL"/>
        </w:rPr>
        <w:t xml:space="preserve">SC NUEVO </w:t>
      </w:r>
      <w:r w:rsidR="00D72BFB" w:rsidRPr="002F28B9">
        <w:rPr>
          <w:rFonts w:cs="Arial"/>
          <w:sz w:val="22"/>
          <w:szCs w:val="22"/>
          <w:lang w:val="es-CL"/>
        </w:rPr>
        <w:t>PUDAHUEL, previo</w:t>
      </w:r>
      <w:r w:rsidRPr="002F28B9">
        <w:rPr>
          <w:rFonts w:cs="Arial"/>
          <w:sz w:val="22"/>
          <w:szCs w:val="22"/>
          <w:lang w:val="es-CL"/>
        </w:rPr>
        <w:t xml:space="preserve"> a la entrega del proyecto </w:t>
      </w:r>
      <w:r w:rsidR="00D72BFB" w:rsidRPr="002F28B9">
        <w:rPr>
          <w:rFonts w:cs="Arial"/>
          <w:sz w:val="22"/>
          <w:szCs w:val="22"/>
          <w:lang w:val="es-CL"/>
        </w:rPr>
        <w:t>eléctrico, la</w:t>
      </w:r>
      <w:r w:rsidRPr="002F28B9">
        <w:rPr>
          <w:rFonts w:cs="Arial"/>
          <w:sz w:val="22"/>
          <w:szCs w:val="22"/>
          <w:lang w:val="es-CL"/>
        </w:rPr>
        <w:t xml:space="preserve"> capacidad eléctrica requerida </w:t>
      </w:r>
      <w:r w:rsidR="00D72BFB" w:rsidRPr="002F28B9">
        <w:rPr>
          <w:rFonts w:cs="Arial"/>
          <w:sz w:val="22"/>
          <w:szCs w:val="22"/>
          <w:lang w:val="es-CL"/>
        </w:rPr>
        <w:t>para que</w:t>
      </w:r>
      <w:r w:rsidRPr="002F28B9">
        <w:rPr>
          <w:rFonts w:cs="Arial"/>
          <w:sz w:val="22"/>
          <w:szCs w:val="22"/>
          <w:lang w:val="es-CL"/>
        </w:rPr>
        <w:t xml:space="preserve"> </w:t>
      </w:r>
      <w:r w:rsidR="004B0AD4" w:rsidRPr="002F28B9">
        <w:rPr>
          <w:rFonts w:cs="Arial"/>
          <w:sz w:val="22"/>
          <w:szCs w:val="22"/>
          <w:lang w:val="es-CL"/>
        </w:rPr>
        <w:t>SC NUEVO PUDAHUEL</w:t>
      </w:r>
      <w:r w:rsidRPr="002F28B9">
        <w:rPr>
          <w:rFonts w:cs="Arial"/>
          <w:sz w:val="22"/>
          <w:szCs w:val="22"/>
          <w:lang w:val="es-CL"/>
        </w:rPr>
        <w:t xml:space="preserve"> </w:t>
      </w:r>
      <w:r w:rsidR="00D72BFB" w:rsidRPr="002F28B9">
        <w:rPr>
          <w:rFonts w:cs="Arial"/>
          <w:sz w:val="22"/>
          <w:szCs w:val="22"/>
          <w:lang w:val="es-CL"/>
        </w:rPr>
        <w:t>pueda definir</w:t>
      </w:r>
      <w:r w:rsidRPr="002F28B9">
        <w:rPr>
          <w:rFonts w:cs="Arial"/>
          <w:sz w:val="22"/>
          <w:szCs w:val="22"/>
          <w:lang w:val="es-CL"/>
        </w:rPr>
        <w:t xml:space="preserve"> </w:t>
      </w:r>
      <w:r w:rsidR="00D72BFB" w:rsidRPr="002F28B9">
        <w:rPr>
          <w:rFonts w:cs="Arial"/>
          <w:sz w:val="22"/>
          <w:szCs w:val="22"/>
          <w:lang w:val="es-CL"/>
        </w:rPr>
        <w:t>punto de</w:t>
      </w:r>
      <w:r w:rsidRPr="002F28B9">
        <w:rPr>
          <w:rFonts w:cs="Arial"/>
          <w:sz w:val="22"/>
          <w:szCs w:val="22"/>
          <w:lang w:val="es-CL"/>
        </w:rPr>
        <w:t xml:space="preserve"> conexión y requerimientos para el proyecto</w:t>
      </w:r>
      <w:r w:rsidR="00416B15" w:rsidRPr="002F28B9">
        <w:rPr>
          <w:rFonts w:cs="Arial"/>
          <w:sz w:val="22"/>
          <w:szCs w:val="22"/>
          <w:lang w:val="es-CL"/>
        </w:rPr>
        <w:t xml:space="preserve"> incluyendo medidor eléctrico certificado</w:t>
      </w:r>
      <w:r w:rsidRPr="002F28B9">
        <w:rPr>
          <w:rFonts w:cs="Arial"/>
          <w:sz w:val="22"/>
          <w:szCs w:val="22"/>
          <w:lang w:val="es-CL"/>
        </w:rPr>
        <w:t xml:space="preserve">. </w:t>
      </w:r>
    </w:p>
    <w:p w14:paraId="0881D4A3" w14:textId="40D76CF7" w:rsidR="00C71A33" w:rsidRPr="002F28B9" w:rsidRDefault="00C71A33" w:rsidP="00CA1BAE">
      <w:pPr>
        <w:numPr>
          <w:ilvl w:val="0"/>
          <w:numId w:val="83"/>
        </w:numPr>
        <w:rPr>
          <w:rFonts w:cs="Arial"/>
          <w:sz w:val="22"/>
          <w:szCs w:val="22"/>
          <w:lang w:val="es-CL"/>
        </w:rPr>
      </w:pPr>
      <w:r w:rsidRPr="002F28B9">
        <w:rPr>
          <w:rFonts w:cs="Arial"/>
          <w:sz w:val="22"/>
          <w:szCs w:val="22"/>
          <w:lang w:val="es-CL"/>
        </w:rPr>
        <w:t xml:space="preserve">Al término de las obras, la </w:t>
      </w:r>
      <w:r w:rsidR="00B53BE1">
        <w:rPr>
          <w:rFonts w:cs="Arial"/>
          <w:sz w:val="22"/>
          <w:szCs w:val="22"/>
          <w:lang w:val="es-CL"/>
        </w:rPr>
        <w:t>Arrendataria</w:t>
      </w:r>
      <w:r w:rsidRPr="002F28B9">
        <w:rPr>
          <w:rFonts w:cs="Arial"/>
          <w:sz w:val="22"/>
          <w:szCs w:val="22"/>
          <w:lang w:val="es-CL"/>
        </w:rPr>
        <w:t xml:space="preserve"> deberá hacer entrega del Anexo TE1 inscrito en SEC, con la firma del profesional autorizado por SEC.</w:t>
      </w:r>
    </w:p>
    <w:p w14:paraId="77C7261C" w14:textId="237C1C92" w:rsidR="00C71A33" w:rsidRPr="002F28B9" w:rsidRDefault="00C71A33" w:rsidP="00CA1BAE">
      <w:pPr>
        <w:numPr>
          <w:ilvl w:val="0"/>
          <w:numId w:val="83"/>
        </w:numPr>
        <w:rPr>
          <w:rFonts w:cs="Arial"/>
          <w:sz w:val="22"/>
          <w:szCs w:val="22"/>
          <w:lang w:val="es-CL"/>
        </w:rPr>
      </w:pPr>
      <w:r w:rsidRPr="002F28B9">
        <w:rPr>
          <w:rFonts w:cs="Arial"/>
          <w:sz w:val="22"/>
          <w:szCs w:val="22"/>
          <w:lang w:val="es-CL"/>
        </w:rPr>
        <w:t>Todo equipo que sea instalado a nivel de cielo debe estar colgado desde la losa,</w:t>
      </w:r>
      <w:r w:rsidR="00D72BFB">
        <w:rPr>
          <w:rFonts w:cs="Arial"/>
          <w:sz w:val="22"/>
          <w:szCs w:val="22"/>
          <w:lang w:val="es-CL"/>
        </w:rPr>
        <w:t xml:space="preserve"> </w:t>
      </w:r>
      <w:r w:rsidRPr="002F28B9">
        <w:rPr>
          <w:rFonts w:cs="Arial"/>
          <w:sz w:val="22"/>
          <w:szCs w:val="22"/>
          <w:lang w:val="es-CL"/>
        </w:rPr>
        <w:t>esta estrictamente prohibido colgar los equipos en otras instalaciones.  Por ejemplo</w:t>
      </w:r>
      <w:r w:rsidR="00D72BFB">
        <w:rPr>
          <w:rFonts w:cs="Arial"/>
          <w:sz w:val="22"/>
          <w:szCs w:val="22"/>
          <w:lang w:val="es-CL"/>
        </w:rPr>
        <w:t>;</w:t>
      </w:r>
      <w:r w:rsidRPr="002F28B9">
        <w:rPr>
          <w:rFonts w:cs="Arial"/>
          <w:sz w:val="22"/>
          <w:szCs w:val="22"/>
          <w:lang w:val="es-CL"/>
        </w:rPr>
        <w:t xml:space="preserve"> los focos deben colgarse</w:t>
      </w:r>
      <w:r w:rsidR="00F31735" w:rsidRPr="002F28B9">
        <w:rPr>
          <w:rFonts w:cs="Arial"/>
          <w:sz w:val="22"/>
          <w:szCs w:val="22"/>
          <w:lang w:val="es-CL"/>
        </w:rPr>
        <w:t xml:space="preserve"> mediante alambre #18 a losa. </w:t>
      </w:r>
      <w:r w:rsidRPr="002F28B9">
        <w:rPr>
          <w:rFonts w:cs="Arial"/>
          <w:sz w:val="22"/>
          <w:szCs w:val="22"/>
          <w:lang w:val="es-CL"/>
        </w:rPr>
        <w:t xml:space="preserve">Para tales efectos la sujeción deberá ser visada por </w:t>
      </w:r>
      <w:r w:rsidR="004B0AD4" w:rsidRPr="002F28B9">
        <w:rPr>
          <w:rFonts w:cs="Arial"/>
          <w:sz w:val="22"/>
          <w:szCs w:val="22"/>
          <w:lang w:val="es-CL"/>
        </w:rPr>
        <w:t>SC NUEVO PUDAHUEL</w:t>
      </w:r>
      <w:r w:rsidRPr="002F28B9">
        <w:rPr>
          <w:rFonts w:cs="Arial"/>
          <w:sz w:val="22"/>
          <w:szCs w:val="22"/>
          <w:lang w:val="es-CL"/>
        </w:rPr>
        <w:t>.</w:t>
      </w:r>
    </w:p>
    <w:p w14:paraId="2E0E0984" w14:textId="77777777" w:rsidR="00C71A33" w:rsidRPr="002F28B9" w:rsidRDefault="00C71A33" w:rsidP="00CA1BAE">
      <w:pPr>
        <w:numPr>
          <w:ilvl w:val="0"/>
          <w:numId w:val="83"/>
        </w:numPr>
        <w:rPr>
          <w:rFonts w:cs="Arial"/>
          <w:sz w:val="22"/>
          <w:szCs w:val="22"/>
          <w:lang w:val="es-CL"/>
        </w:rPr>
      </w:pPr>
      <w:r w:rsidRPr="002F28B9">
        <w:rPr>
          <w:rFonts w:cs="Arial"/>
          <w:sz w:val="22"/>
          <w:szCs w:val="22"/>
          <w:lang w:val="es-CL"/>
        </w:rPr>
        <w:t>Al in</w:t>
      </w:r>
      <w:r w:rsidR="00F31735" w:rsidRPr="002F28B9">
        <w:rPr>
          <w:rFonts w:cs="Arial"/>
          <w:sz w:val="22"/>
          <w:szCs w:val="22"/>
          <w:lang w:val="es-CL"/>
        </w:rPr>
        <w:t xml:space="preserve">tervenir circuitos existentes, </w:t>
      </w:r>
      <w:r w:rsidRPr="002F28B9">
        <w:rPr>
          <w:rFonts w:cs="Arial"/>
          <w:sz w:val="22"/>
          <w:szCs w:val="22"/>
          <w:lang w:val="es-CL"/>
        </w:rPr>
        <w:t>estos deben cambiarse 100% cumpliendo este reglamento en caso de que por proyecto se deban alargar.</w:t>
      </w:r>
    </w:p>
    <w:p w14:paraId="6B8FE4D7" w14:textId="77777777" w:rsidR="003108D2" w:rsidRPr="002F28B9" w:rsidRDefault="00F31735" w:rsidP="00CA1BAE">
      <w:pPr>
        <w:numPr>
          <w:ilvl w:val="0"/>
          <w:numId w:val="83"/>
        </w:numPr>
        <w:rPr>
          <w:rFonts w:cs="Arial"/>
          <w:sz w:val="22"/>
          <w:szCs w:val="22"/>
          <w:lang w:val="es-CL"/>
        </w:rPr>
      </w:pPr>
      <w:r w:rsidRPr="002F28B9">
        <w:rPr>
          <w:rFonts w:cs="Arial"/>
          <w:sz w:val="22"/>
          <w:szCs w:val="22"/>
          <w:lang w:val="es-CL"/>
        </w:rPr>
        <w:t>Los focos deberán ir afianzados a la losa.</w:t>
      </w:r>
    </w:p>
    <w:p w14:paraId="0A4B0EC9" w14:textId="77777777" w:rsidR="006C66A9" w:rsidRDefault="006C66A9" w:rsidP="006322D4">
      <w:pPr>
        <w:ind w:left="720"/>
        <w:rPr>
          <w:rFonts w:cs="Arial"/>
          <w:sz w:val="22"/>
          <w:szCs w:val="22"/>
          <w:lang w:val="es-CL"/>
        </w:rPr>
      </w:pPr>
    </w:p>
    <w:p w14:paraId="67484E0C" w14:textId="77777777" w:rsidR="001109AB" w:rsidRDefault="00C71A33" w:rsidP="00C71A33">
      <w:pPr>
        <w:rPr>
          <w:rFonts w:cs="Arial"/>
          <w:b/>
          <w:sz w:val="22"/>
          <w:szCs w:val="22"/>
          <w:lang w:val="es-CL"/>
        </w:rPr>
      </w:pPr>
      <w:r w:rsidRPr="002F28B9">
        <w:rPr>
          <w:rFonts w:cs="Arial"/>
          <w:b/>
          <w:sz w:val="22"/>
          <w:szCs w:val="22"/>
          <w:lang w:val="es-CL"/>
        </w:rPr>
        <w:t>Redes débiles o corrientes débiles (voz y dato)</w:t>
      </w:r>
    </w:p>
    <w:p w14:paraId="7C82E01A" w14:textId="6B60C289" w:rsidR="00C71A33" w:rsidRPr="002F28B9" w:rsidRDefault="00C71A33" w:rsidP="00C71A33">
      <w:pPr>
        <w:rPr>
          <w:rFonts w:cs="Arial"/>
          <w:b/>
          <w:sz w:val="22"/>
          <w:szCs w:val="22"/>
          <w:lang w:val="es-CL"/>
        </w:rPr>
      </w:pPr>
    </w:p>
    <w:p w14:paraId="43DC304B" w14:textId="77777777" w:rsidR="00C71A33" w:rsidRPr="002F28B9" w:rsidRDefault="00C71A33" w:rsidP="00C71A33">
      <w:pPr>
        <w:rPr>
          <w:rFonts w:cs="Arial"/>
          <w:sz w:val="22"/>
          <w:szCs w:val="22"/>
          <w:lang w:val="es-CL"/>
        </w:rPr>
      </w:pPr>
      <w:r w:rsidRPr="002F28B9">
        <w:rPr>
          <w:rFonts w:cs="Arial"/>
          <w:sz w:val="22"/>
          <w:szCs w:val="22"/>
          <w:lang w:val="es-CL"/>
        </w:rPr>
        <w:t xml:space="preserve">El desarrollo del proyecto de esta especialidad deberá cumplir con las siguientes condiciones: </w:t>
      </w:r>
    </w:p>
    <w:p w14:paraId="713587FB" w14:textId="77777777" w:rsidR="00C71A33" w:rsidRPr="002F28B9" w:rsidRDefault="00C71A33" w:rsidP="00C71A33">
      <w:pPr>
        <w:rPr>
          <w:rFonts w:cs="Arial"/>
          <w:sz w:val="22"/>
          <w:szCs w:val="22"/>
          <w:lang w:val="es-CL"/>
        </w:rPr>
      </w:pPr>
    </w:p>
    <w:p w14:paraId="2DAEA71D" w14:textId="2A17759A" w:rsidR="00C71A33" w:rsidRPr="002F28B9" w:rsidRDefault="00C71A33" w:rsidP="00DE5EB7">
      <w:pPr>
        <w:numPr>
          <w:ilvl w:val="0"/>
          <w:numId w:val="9"/>
        </w:numPr>
        <w:rPr>
          <w:rFonts w:cs="Arial"/>
          <w:sz w:val="22"/>
          <w:szCs w:val="22"/>
          <w:lang w:val="es-CL"/>
        </w:rPr>
      </w:pPr>
      <w:r w:rsidRPr="002F28B9">
        <w:rPr>
          <w:rFonts w:cs="Arial"/>
          <w:sz w:val="22"/>
          <w:szCs w:val="22"/>
          <w:lang w:val="es-CL"/>
        </w:rPr>
        <w:t xml:space="preserve">Hacer entrega de planos </w:t>
      </w:r>
      <w:r w:rsidR="00CA344E" w:rsidRPr="002F28B9">
        <w:rPr>
          <w:rFonts w:cs="Arial"/>
          <w:sz w:val="22"/>
          <w:szCs w:val="22"/>
          <w:lang w:val="es-CL"/>
        </w:rPr>
        <w:t>y especificaciones</w:t>
      </w:r>
      <w:r w:rsidRPr="002F28B9">
        <w:rPr>
          <w:rFonts w:cs="Arial"/>
          <w:sz w:val="22"/>
          <w:szCs w:val="22"/>
          <w:lang w:val="es-CL"/>
        </w:rPr>
        <w:t xml:space="preserve"> técnicas correspondientes</w:t>
      </w:r>
    </w:p>
    <w:p w14:paraId="204DD1FD" w14:textId="32B70FF3" w:rsidR="00C71A33" w:rsidRPr="002F28B9" w:rsidRDefault="004B0AD4" w:rsidP="00DE5EB7">
      <w:pPr>
        <w:numPr>
          <w:ilvl w:val="0"/>
          <w:numId w:val="9"/>
        </w:numPr>
        <w:rPr>
          <w:rFonts w:cs="Arial"/>
          <w:sz w:val="22"/>
          <w:szCs w:val="22"/>
          <w:lang w:val="es-CL"/>
        </w:rPr>
      </w:pPr>
      <w:r w:rsidRPr="002F28B9">
        <w:rPr>
          <w:rFonts w:cs="Arial"/>
          <w:sz w:val="22"/>
          <w:szCs w:val="22"/>
          <w:lang w:val="es-CL"/>
        </w:rPr>
        <w:t>SC NUEVO PUDAHUEL</w:t>
      </w:r>
      <w:r w:rsidR="00C71A33" w:rsidRPr="002F28B9">
        <w:rPr>
          <w:rFonts w:cs="Arial"/>
          <w:sz w:val="22"/>
          <w:szCs w:val="22"/>
          <w:lang w:val="es-CL"/>
        </w:rPr>
        <w:t xml:space="preserve"> solicitará la certificación del 10 % de los puntos de voz y </w:t>
      </w:r>
      <w:r w:rsidR="00CA344E" w:rsidRPr="002F28B9">
        <w:rPr>
          <w:rFonts w:cs="Arial"/>
          <w:sz w:val="22"/>
          <w:szCs w:val="22"/>
          <w:lang w:val="es-CL"/>
        </w:rPr>
        <w:t>datos, al</w:t>
      </w:r>
      <w:r w:rsidR="00C71A33" w:rsidRPr="002F28B9">
        <w:rPr>
          <w:rFonts w:cs="Arial"/>
          <w:sz w:val="22"/>
          <w:szCs w:val="22"/>
          <w:lang w:val="es-CL"/>
        </w:rPr>
        <w:t xml:space="preserve"> momento de ejecutar las instalaciones. </w:t>
      </w:r>
    </w:p>
    <w:p w14:paraId="647D9134" w14:textId="77777777" w:rsidR="00C71A33" w:rsidRPr="002F28B9" w:rsidRDefault="00C71A33" w:rsidP="00DE5EB7">
      <w:pPr>
        <w:numPr>
          <w:ilvl w:val="0"/>
          <w:numId w:val="9"/>
        </w:numPr>
        <w:rPr>
          <w:rFonts w:cs="Arial"/>
          <w:sz w:val="22"/>
          <w:szCs w:val="22"/>
          <w:lang w:val="es-CL"/>
        </w:rPr>
      </w:pPr>
      <w:r w:rsidRPr="002F28B9">
        <w:rPr>
          <w:rFonts w:cs="Arial"/>
          <w:sz w:val="22"/>
          <w:szCs w:val="22"/>
          <w:lang w:val="es-CL"/>
        </w:rPr>
        <w:t>Se deberá considerar cables exentos de halógenos y que no emitan humos tóxicos (tipo LSZH: Low</w:t>
      </w:r>
      <w:r w:rsidR="006B775F">
        <w:rPr>
          <w:rFonts w:cs="Arial"/>
          <w:sz w:val="22"/>
          <w:szCs w:val="22"/>
          <w:lang w:val="es-CL"/>
        </w:rPr>
        <w:t xml:space="preserve"> </w:t>
      </w:r>
      <w:r w:rsidRPr="002F28B9">
        <w:rPr>
          <w:rFonts w:cs="Arial"/>
          <w:sz w:val="22"/>
          <w:szCs w:val="22"/>
          <w:lang w:val="es-CL"/>
        </w:rPr>
        <w:t>Smoke Zero Halogen o similar).</w:t>
      </w:r>
    </w:p>
    <w:p w14:paraId="40385DDE" w14:textId="77777777" w:rsidR="00C71A33" w:rsidRPr="002F28B9" w:rsidRDefault="00C71A33" w:rsidP="00DE5EB7">
      <w:pPr>
        <w:numPr>
          <w:ilvl w:val="0"/>
          <w:numId w:val="9"/>
        </w:numPr>
        <w:rPr>
          <w:rFonts w:cs="Arial"/>
          <w:sz w:val="22"/>
          <w:szCs w:val="22"/>
          <w:lang w:val="es-CL"/>
        </w:rPr>
      </w:pPr>
      <w:r w:rsidRPr="002F28B9">
        <w:rPr>
          <w:rFonts w:cs="Arial"/>
          <w:sz w:val="22"/>
          <w:szCs w:val="22"/>
          <w:lang w:val="es-CL"/>
        </w:rPr>
        <w:t>Se recomienda la utilización de la norma TIA/EIA 568.</w:t>
      </w:r>
    </w:p>
    <w:p w14:paraId="4D75EFA7" w14:textId="24AE8A52" w:rsidR="003108D2" w:rsidRPr="002F28B9" w:rsidRDefault="00C71A33" w:rsidP="00DE5EB7">
      <w:pPr>
        <w:numPr>
          <w:ilvl w:val="0"/>
          <w:numId w:val="9"/>
        </w:numPr>
        <w:rPr>
          <w:rFonts w:cs="Arial"/>
          <w:sz w:val="22"/>
          <w:szCs w:val="22"/>
          <w:lang w:val="es-CL"/>
        </w:rPr>
      </w:pPr>
      <w:r w:rsidRPr="002F28B9">
        <w:rPr>
          <w:rFonts w:cs="Arial"/>
          <w:sz w:val="22"/>
          <w:szCs w:val="22"/>
          <w:lang w:val="es-CL"/>
        </w:rPr>
        <w:t xml:space="preserve">Para proyectos de la especialidad que no alcancen a incluirse en el proyecto </w:t>
      </w:r>
      <w:r w:rsidR="00CA344E" w:rsidRPr="002F28B9">
        <w:rPr>
          <w:rFonts w:cs="Arial"/>
          <w:sz w:val="22"/>
          <w:szCs w:val="22"/>
          <w:lang w:val="es-CL"/>
        </w:rPr>
        <w:t>presentado, el</w:t>
      </w:r>
      <w:r w:rsidRPr="002F28B9">
        <w:rPr>
          <w:rFonts w:cs="Arial"/>
          <w:sz w:val="22"/>
          <w:szCs w:val="22"/>
          <w:lang w:val="es-CL"/>
        </w:rPr>
        <w:t xml:space="preserve"> </w:t>
      </w:r>
      <w:r w:rsidR="00D72BFB">
        <w:rPr>
          <w:rFonts w:cs="Arial"/>
          <w:sz w:val="22"/>
          <w:szCs w:val="22"/>
          <w:lang w:val="es-CL"/>
        </w:rPr>
        <w:t>S</w:t>
      </w:r>
      <w:r w:rsidRPr="002F28B9">
        <w:rPr>
          <w:rFonts w:cs="Arial"/>
          <w:sz w:val="22"/>
          <w:szCs w:val="22"/>
          <w:lang w:val="es-CL"/>
        </w:rPr>
        <w:t xml:space="preserve">ubconcesionario deberá presentar un nuevo proyecto a </w:t>
      </w:r>
      <w:r w:rsidR="004B0AD4" w:rsidRPr="002F28B9">
        <w:rPr>
          <w:rFonts w:cs="Arial"/>
          <w:sz w:val="22"/>
          <w:szCs w:val="22"/>
          <w:lang w:val="es-CL"/>
        </w:rPr>
        <w:t>SC NUEVO PUDAHUEL</w:t>
      </w:r>
      <w:r w:rsidRPr="002F28B9">
        <w:rPr>
          <w:rFonts w:cs="Arial"/>
          <w:sz w:val="22"/>
          <w:szCs w:val="22"/>
          <w:lang w:val="es-CL"/>
        </w:rPr>
        <w:t xml:space="preserve"> para que sea aprobado.</w:t>
      </w:r>
    </w:p>
    <w:p w14:paraId="4077C9FC" w14:textId="77777777" w:rsidR="00C43AFB" w:rsidRPr="002F28B9" w:rsidRDefault="00C43AFB" w:rsidP="0013518A">
      <w:pPr>
        <w:ind w:left="360"/>
        <w:rPr>
          <w:rFonts w:cs="Arial"/>
          <w:b/>
          <w:sz w:val="22"/>
          <w:szCs w:val="22"/>
          <w:lang w:val="es-CL"/>
        </w:rPr>
      </w:pPr>
    </w:p>
    <w:p w14:paraId="4E8CAD1A" w14:textId="77777777" w:rsidR="00C71A33" w:rsidRPr="002F28B9" w:rsidRDefault="00C71A33" w:rsidP="006C66A9">
      <w:pPr>
        <w:rPr>
          <w:rFonts w:cs="Arial"/>
          <w:b/>
          <w:sz w:val="22"/>
          <w:szCs w:val="22"/>
          <w:lang w:val="es-CL"/>
        </w:rPr>
      </w:pPr>
      <w:r w:rsidRPr="002F28B9">
        <w:rPr>
          <w:rFonts w:cs="Arial"/>
          <w:b/>
          <w:sz w:val="22"/>
          <w:szCs w:val="22"/>
          <w:lang w:val="es-CL"/>
        </w:rPr>
        <w:t>Gas</w:t>
      </w:r>
    </w:p>
    <w:p w14:paraId="05D98F26" w14:textId="77777777" w:rsidR="00C71A33" w:rsidRPr="002F28B9" w:rsidRDefault="00C71A33" w:rsidP="00C71A33">
      <w:pPr>
        <w:rPr>
          <w:rFonts w:cs="Arial"/>
          <w:sz w:val="22"/>
          <w:szCs w:val="22"/>
          <w:lang w:val="es-CL"/>
        </w:rPr>
      </w:pPr>
    </w:p>
    <w:p w14:paraId="065549F9" w14:textId="77777777" w:rsidR="00C71A33" w:rsidRPr="002F28B9" w:rsidRDefault="00C71A33" w:rsidP="00C71A33">
      <w:pPr>
        <w:rPr>
          <w:rFonts w:cs="Arial"/>
          <w:sz w:val="22"/>
          <w:szCs w:val="22"/>
          <w:lang w:val="es-CL"/>
        </w:rPr>
      </w:pPr>
      <w:r w:rsidRPr="002F28B9">
        <w:rPr>
          <w:rFonts w:cs="Arial"/>
          <w:sz w:val="22"/>
          <w:szCs w:val="22"/>
          <w:lang w:val="es-CL"/>
        </w:rPr>
        <w:t xml:space="preserve">Cuando corresponda, el desarrollo del proyecto de esta especialidad deberá cumplir con las siguientes condiciones: </w:t>
      </w:r>
    </w:p>
    <w:p w14:paraId="11038C88" w14:textId="77777777" w:rsidR="00C71A33" w:rsidRPr="002F28B9" w:rsidRDefault="00C71A33" w:rsidP="00C71A33">
      <w:pPr>
        <w:rPr>
          <w:rFonts w:cs="Arial"/>
          <w:sz w:val="22"/>
          <w:szCs w:val="22"/>
          <w:lang w:val="es-CL"/>
        </w:rPr>
      </w:pPr>
    </w:p>
    <w:p w14:paraId="5033044A" w14:textId="77777777" w:rsidR="00C71A33" w:rsidRPr="002F28B9" w:rsidRDefault="00C71A33" w:rsidP="00DE5EB7">
      <w:pPr>
        <w:numPr>
          <w:ilvl w:val="0"/>
          <w:numId w:val="9"/>
        </w:numPr>
        <w:rPr>
          <w:rFonts w:cs="Arial"/>
          <w:sz w:val="22"/>
          <w:szCs w:val="22"/>
          <w:lang w:val="es-CL"/>
        </w:rPr>
      </w:pPr>
      <w:r w:rsidRPr="002F28B9">
        <w:rPr>
          <w:rFonts w:cs="Arial"/>
          <w:sz w:val="22"/>
          <w:szCs w:val="22"/>
          <w:lang w:val="es-CL"/>
        </w:rPr>
        <w:t xml:space="preserve">Hacer entrega de planos, especificaciones técnicas y memoria de cálculo que justifique los requerimientos de gas del proyecto. El proyecto debe considerar los alcances hasta el punto de conexión y todos los requerimientos que defina </w:t>
      </w:r>
      <w:r w:rsidR="004B0AD4" w:rsidRPr="002F28B9">
        <w:rPr>
          <w:rFonts w:cs="Arial"/>
          <w:sz w:val="22"/>
          <w:szCs w:val="22"/>
          <w:lang w:val="es-CL"/>
        </w:rPr>
        <w:t>SC NUEVO PUDAHUEL</w:t>
      </w:r>
      <w:r w:rsidRPr="002F28B9">
        <w:rPr>
          <w:rFonts w:cs="Arial"/>
          <w:sz w:val="22"/>
          <w:szCs w:val="22"/>
          <w:lang w:val="es-CL"/>
        </w:rPr>
        <w:t>.</w:t>
      </w:r>
    </w:p>
    <w:p w14:paraId="50385E47" w14:textId="77777777" w:rsidR="00C71A33" w:rsidRPr="002F28B9" w:rsidRDefault="00C71A33" w:rsidP="00C71A33">
      <w:pPr>
        <w:ind w:left="720"/>
        <w:rPr>
          <w:rFonts w:cs="Arial"/>
          <w:sz w:val="22"/>
          <w:szCs w:val="22"/>
          <w:lang w:val="es-CL"/>
        </w:rPr>
      </w:pPr>
    </w:p>
    <w:p w14:paraId="1D85AA01" w14:textId="6AD653A3" w:rsidR="00C71A33" w:rsidRPr="002F28B9" w:rsidRDefault="00C71A33" w:rsidP="00DE5EB7">
      <w:pPr>
        <w:pStyle w:val="Prrafodelista"/>
        <w:numPr>
          <w:ilvl w:val="0"/>
          <w:numId w:val="9"/>
        </w:numPr>
        <w:rPr>
          <w:rFonts w:cs="Arial"/>
          <w:sz w:val="22"/>
          <w:szCs w:val="22"/>
          <w:lang w:val="es-CL"/>
        </w:rPr>
      </w:pPr>
      <w:r w:rsidRPr="002F28B9">
        <w:rPr>
          <w:rFonts w:cs="Arial"/>
          <w:sz w:val="22"/>
          <w:szCs w:val="22"/>
          <w:lang w:val="es-CL"/>
        </w:rPr>
        <w:t xml:space="preserve">Al término de las obras, la </w:t>
      </w:r>
      <w:r w:rsidR="00B53BE1">
        <w:rPr>
          <w:rFonts w:cs="Arial"/>
          <w:sz w:val="22"/>
          <w:szCs w:val="22"/>
          <w:lang w:val="es-CL"/>
        </w:rPr>
        <w:t>Arrendataria</w:t>
      </w:r>
      <w:r w:rsidRPr="002F28B9">
        <w:rPr>
          <w:rFonts w:cs="Arial"/>
          <w:sz w:val="22"/>
          <w:szCs w:val="22"/>
          <w:lang w:val="es-CL"/>
        </w:rPr>
        <w:t xml:space="preserve"> deberá hacer entrega del Anexo </w:t>
      </w:r>
      <w:r w:rsidRPr="002F28B9">
        <w:rPr>
          <w:rFonts w:cs="Arial"/>
          <w:b/>
          <w:color w:val="365F91" w:themeColor="accent1" w:themeShade="BF"/>
          <w:sz w:val="22"/>
          <w:szCs w:val="22"/>
          <w:lang w:val="es-CL"/>
        </w:rPr>
        <w:t>TC6</w:t>
      </w:r>
      <w:r w:rsidRPr="002F28B9">
        <w:rPr>
          <w:rFonts w:cs="Arial"/>
          <w:sz w:val="22"/>
          <w:szCs w:val="22"/>
          <w:lang w:val="es-CL"/>
        </w:rPr>
        <w:t xml:space="preserve"> inscrito en SEC, con la firma del profesional autorizado por SEC.</w:t>
      </w:r>
    </w:p>
    <w:p w14:paraId="2BD7A488" w14:textId="1DC7044B" w:rsidR="00C71A33" w:rsidRPr="0013518A" w:rsidRDefault="00CA344E" w:rsidP="0013518A">
      <w:pPr>
        <w:pStyle w:val="Prrafodelista"/>
        <w:numPr>
          <w:ilvl w:val="0"/>
          <w:numId w:val="9"/>
        </w:numPr>
        <w:rPr>
          <w:rFonts w:cs="Arial"/>
          <w:sz w:val="22"/>
          <w:szCs w:val="22"/>
          <w:lang w:val="es-CL"/>
        </w:rPr>
      </w:pPr>
      <w:r w:rsidRPr="002F28B9">
        <w:rPr>
          <w:rFonts w:cs="Arial"/>
          <w:sz w:val="22"/>
          <w:szCs w:val="22"/>
          <w:lang w:val="es-CL"/>
        </w:rPr>
        <w:t>La instalación proyectada de la especialidad deberá</w:t>
      </w:r>
      <w:r w:rsidR="00C71A33" w:rsidRPr="002F28B9">
        <w:rPr>
          <w:rFonts w:cs="Arial"/>
          <w:sz w:val="22"/>
          <w:szCs w:val="22"/>
          <w:lang w:val="es-CL"/>
        </w:rPr>
        <w:t xml:space="preserve"> ser ejecutada por instalador autorizado por SEC.</w:t>
      </w:r>
    </w:p>
    <w:p w14:paraId="0ACFC9C7" w14:textId="77777777" w:rsidR="00C71A33" w:rsidRPr="002F28B9" w:rsidRDefault="00C71A33" w:rsidP="00C71A33">
      <w:pPr>
        <w:rPr>
          <w:rFonts w:cs="Arial"/>
          <w:b/>
          <w:sz w:val="22"/>
          <w:szCs w:val="22"/>
          <w:lang w:val="es-CL"/>
        </w:rPr>
      </w:pPr>
    </w:p>
    <w:p w14:paraId="607C9EFF" w14:textId="77777777" w:rsidR="00C71A33" w:rsidRPr="002F28B9" w:rsidRDefault="00C71A33" w:rsidP="00C71A33">
      <w:pPr>
        <w:rPr>
          <w:rFonts w:cs="Arial"/>
          <w:b/>
          <w:sz w:val="22"/>
          <w:szCs w:val="22"/>
          <w:lang w:val="es-CL"/>
        </w:rPr>
      </w:pPr>
      <w:r w:rsidRPr="002F28B9">
        <w:rPr>
          <w:rFonts w:cs="Arial"/>
          <w:b/>
          <w:sz w:val="22"/>
          <w:szCs w:val="22"/>
          <w:lang w:val="es-CL"/>
        </w:rPr>
        <w:t xml:space="preserve">Climatización </w:t>
      </w:r>
    </w:p>
    <w:p w14:paraId="27EC9652" w14:textId="77777777" w:rsidR="00C71A33" w:rsidRPr="002F28B9" w:rsidRDefault="00C71A33" w:rsidP="00C71A33">
      <w:pPr>
        <w:rPr>
          <w:rFonts w:cs="Arial"/>
          <w:b/>
          <w:sz w:val="22"/>
          <w:szCs w:val="22"/>
          <w:lang w:val="es-CL"/>
        </w:rPr>
      </w:pPr>
    </w:p>
    <w:p w14:paraId="3A4FA108" w14:textId="3B537399" w:rsidR="00C71A33" w:rsidRPr="002F28B9" w:rsidRDefault="00C71A33" w:rsidP="00C71A33">
      <w:pPr>
        <w:rPr>
          <w:rFonts w:cs="Arial"/>
          <w:sz w:val="22"/>
          <w:szCs w:val="22"/>
          <w:lang w:val="es-CL"/>
        </w:rPr>
      </w:pPr>
      <w:r w:rsidRPr="002F28B9">
        <w:rPr>
          <w:rFonts w:cs="Arial"/>
          <w:sz w:val="22"/>
          <w:szCs w:val="22"/>
          <w:lang w:val="es-CL"/>
        </w:rPr>
        <w:t xml:space="preserve">Dependiendo de la ubicación del proyecto, </w:t>
      </w:r>
      <w:r w:rsidR="004B0AD4" w:rsidRPr="002F28B9">
        <w:rPr>
          <w:rFonts w:cs="Arial"/>
          <w:sz w:val="22"/>
          <w:szCs w:val="22"/>
          <w:lang w:val="es-CL"/>
        </w:rPr>
        <w:t>SC NUEVO PUDAHUEL</w:t>
      </w:r>
      <w:r w:rsidRPr="002F28B9">
        <w:rPr>
          <w:rFonts w:cs="Arial"/>
          <w:sz w:val="22"/>
          <w:szCs w:val="22"/>
          <w:lang w:val="es-CL"/>
        </w:rPr>
        <w:t xml:space="preserve"> indicará las alternativas para climatizar el área del proyecto, el cual deberá ser desarrollado por la </w:t>
      </w:r>
      <w:r w:rsidR="00B53BE1">
        <w:rPr>
          <w:rFonts w:cs="Arial"/>
          <w:sz w:val="22"/>
          <w:szCs w:val="22"/>
          <w:lang w:val="es-CL"/>
        </w:rPr>
        <w:t>Arrendataria</w:t>
      </w:r>
      <w:r w:rsidRPr="002F28B9">
        <w:rPr>
          <w:rFonts w:cs="Arial"/>
          <w:sz w:val="22"/>
          <w:szCs w:val="22"/>
          <w:lang w:val="es-CL"/>
        </w:rPr>
        <w:t xml:space="preserve">. </w:t>
      </w:r>
      <w:r w:rsidR="004B0AD4" w:rsidRPr="002F28B9">
        <w:rPr>
          <w:rFonts w:cs="Arial"/>
          <w:sz w:val="22"/>
          <w:szCs w:val="22"/>
          <w:lang w:val="es-CL"/>
        </w:rPr>
        <w:t>SC NUEVO PUDAHUEL</w:t>
      </w:r>
      <w:r w:rsidRPr="002F28B9">
        <w:rPr>
          <w:rFonts w:cs="Arial"/>
          <w:sz w:val="22"/>
          <w:szCs w:val="22"/>
          <w:lang w:val="es-CL"/>
        </w:rPr>
        <w:t xml:space="preserve"> indicará los alcances que deberá incluir el proyecto de climatización.</w:t>
      </w:r>
    </w:p>
    <w:p w14:paraId="1BE17032" w14:textId="77777777" w:rsidR="00C71A33" w:rsidRPr="002F28B9" w:rsidRDefault="00C71A33" w:rsidP="00C71A33">
      <w:pPr>
        <w:rPr>
          <w:rFonts w:cs="Arial"/>
          <w:sz w:val="22"/>
          <w:szCs w:val="22"/>
          <w:lang w:val="es-CL"/>
        </w:rPr>
      </w:pPr>
    </w:p>
    <w:p w14:paraId="329A0229" w14:textId="3EAEE1DA" w:rsidR="00C71A33" w:rsidRDefault="00C71A33" w:rsidP="00C71A33">
      <w:pPr>
        <w:rPr>
          <w:rFonts w:cs="Arial"/>
          <w:sz w:val="22"/>
          <w:szCs w:val="22"/>
          <w:lang w:val="es-CL"/>
        </w:rPr>
      </w:pPr>
      <w:r w:rsidRPr="002F28B9">
        <w:rPr>
          <w:rFonts w:cs="Arial"/>
          <w:sz w:val="22"/>
          <w:szCs w:val="22"/>
          <w:lang w:val="es-CL"/>
        </w:rPr>
        <w:t xml:space="preserve">En el caso de obras, en el interior del Edificio Terminal de </w:t>
      </w:r>
      <w:r w:rsidR="00CA344E" w:rsidRPr="002F28B9">
        <w:rPr>
          <w:rFonts w:cs="Arial"/>
          <w:sz w:val="22"/>
          <w:szCs w:val="22"/>
          <w:lang w:val="es-CL"/>
        </w:rPr>
        <w:t>Pasajeros, SC</w:t>
      </w:r>
      <w:r w:rsidR="004B0AD4" w:rsidRPr="002F28B9">
        <w:rPr>
          <w:rFonts w:cs="Arial"/>
          <w:sz w:val="22"/>
          <w:szCs w:val="22"/>
          <w:lang w:val="es-CL"/>
        </w:rPr>
        <w:t xml:space="preserve"> NUEVO PUDAHUEL</w:t>
      </w:r>
      <w:r w:rsidRPr="002F28B9">
        <w:rPr>
          <w:rFonts w:cs="Arial"/>
          <w:sz w:val="22"/>
          <w:szCs w:val="22"/>
          <w:lang w:val="es-CL"/>
        </w:rPr>
        <w:t xml:space="preserve"> cuenta con un sistema para proveer agua fría y agua caliente por lo que el proyecto deberá considerar equipos que se conecten a este sistema.  Para efectos de conexión al sistema de agua fría y agua caliente, se deberá coordinar los cortes de agua correspondientes.  Los costos de los productos químicos que se incorporan al agua serán de cargo de la </w:t>
      </w:r>
      <w:r w:rsidR="00B53BE1">
        <w:rPr>
          <w:rFonts w:cs="Arial"/>
          <w:sz w:val="22"/>
          <w:szCs w:val="22"/>
          <w:lang w:val="es-CL"/>
        </w:rPr>
        <w:t>Arrendataria</w:t>
      </w:r>
      <w:r w:rsidRPr="002F28B9">
        <w:rPr>
          <w:rFonts w:cs="Arial"/>
          <w:sz w:val="22"/>
          <w:szCs w:val="22"/>
          <w:lang w:val="es-CL"/>
        </w:rPr>
        <w:t xml:space="preserve"> (</w:t>
      </w:r>
      <w:r w:rsidR="004B0AD4" w:rsidRPr="002F28B9">
        <w:rPr>
          <w:rFonts w:cs="Arial"/>
          <w:sz w:val="22"/>
          <w:szCs w:val="22"/>
          <w:lang w:val="es-CL"/>
        </w:rPr>
        <w:t>SC NUEVO PUDAHUEL</w:t>
      </w:r>
      <w:r w:rsidRPr="002F28B9">
        <w:rPr>
          <w:rFonts w:cs="Arial"/>
          <w:sz w:val="22"/>
          <w:szCs w:val="22"/>
          <w:lang w:val="es-CL"/>
        </w:rPr>
        <w:t xml:space="preserve"> indicará los costos asociados).</w:t>
      </w:r>
    </w:p>
    <w:p w14:paraId="5951AA1F" w14:textId="77777777" w:rsidR="009C0116" w:rsidRPr="002F28B9" w:rsidRDefault="009C0116" w:rsidP="00C71A33">
      <w:pPr>
        <w:rPr>
          <w:rFonts w:cs="Arial"/>
          <w:sz w:val="22"/>
          <w:szCs w:val="22"/>
          <w:lang w:val="es-CL"/>
        </w:rPr>
      </w:pPr>
    </w:p>
    <w:p w14:paraId="2CF84F30" w14:textId="06F599C0" w:rsidR="00C71A33" w:rsidRPr="002F28B9" w:rsidRDefault="00C71A33" w:rsidP="00C71A33">
      <w:pPr>
        <w:rPr>
          <w:rFonts w:cs="Arial"/>
          <w:sz w:val="22"/>
          <w:szCs w:val="22"/>
          <w:lang w:val="es-CL"/>
        </w:rPr>
      </w:pPr>
      <w:r w:rsidRPr="002F28B9">
        <w:rPr>
          <w:rFonts w:cs="Arial"/>
          <w:sz w:val="22"/>
          <w:szCs w:val="22"/>
          <w:lang w:val="es-CL"/>
        </w:rPr>
        <w:t xml:space="preserve">Todas las cañerías a proyectar para la habilitación deberán ser </w:t>
      </w:r>
      <w:r w:rsidR="00CA344E" w:rsidRPr="002F28B9">
        <w:rPr>
          <w:rFonts w:cs="Arial"/>
          <w:sz w:val="22"/>
          <w:szCs w:val="22"/>
          <w:lang w:val="es-CL"/>
        </w:rPr>
        <w:t>metálicas, no</w:t>
      </w:r>
      <w:r w:rsidRPr="002F28B9">
        <w:rPr>
          <w:rFonts w:cs="Arial"/>
          <w:sz w:val="22"/>
          <w:szCs w:val="22"/>
          <w:lang w:val="es-CL"/>
        </w:rPr>
        <w:t xml:space="preserve"> se acepta otro tipo de material.  Las soldaduras deben realizarlas personal debidamente acreditado y calificado.</w:t>
      </w:r>
    </w:p>
    <w:p w14:paraId="4D02BBCE" w14:textId="4565C7A5" w:rsidR="00C71A33" w:rsidRPr="002F28B9" w:rsidRDefault="00C71A33" w:rsidP="00C71A33">
      <w:pPr>
        <w:rPr>
          <w:rFonts w:cs="Arial"/>
          <w:sz w:val="22"/>
          <w:szCs w:val="22"/>
          <w:lang w:val="es-CL"/>
        </w:rPr>
      </w:pPr>
      <w:r w:rsidRPr="002F28B9">
        <w:rPr>
          <w:rFonts w:cs="Arial"/>
          <w:sz w:val="22"/>
          <w:szCs w:val="22"/>
          <w:lang w:val="es-CL"/>
        </w:rPr>
        <w:t xml:space="preserve">En caso de ser necesario la instalación de soportes en cubierta, deberá incluirse soportes bajo el siguiente esquema.   </w:t>
      </w:r>
    </w:p>
    <w:p w14:paraId="7CEB9FBB" w14:textId="77777777" w:rsidR="006C66A9" w:rsidRDefault="006C66A9">
      <w:pPr>
        <w:spacing w:after="200" w:line="276" w:lineRule="auto"/>
        <w:jc w:val="left"/>
        <w:rPr>
          <w:rFonts w:cs="Arial"/>
          <w:sz w:val="22"/>
          <w:szCs w:val="22"/>
          <w:lang w:val="es-CL"/>
        </w:rPr>
      </w:pPr>
    </w:p>
    <w:p w14:paraId="765BB73A" w14:textId="77777777" w:rsidR="00C71A33" w:rsidRPr="002F28B9" w:rsidRDefault="00C71A33" w:rsidP="00C71A33">
      <w:pPr>
        <w:rPr>
          <w:rFonts w:cs="Arial"/>
          <w:sz w:val="22"/>
          <w:szCs w:val="22"/>
          <w:lang w:val="es-CL"/>
        </w:rPr>
      </w:pPr>
    </w:p>
    <w:p w14:paraId="3791144C" w14:textId="77777777" w:rsidR="00C71A33" w:rsidRPr="00C71A33" w:rsidRDefault="00C71A33" w:rsidP="00CA1BAE">
      <w:pPr>
        <w:jc w:val="center"/>
        <w:rPr>
          <w:rFonts w:cs="Arial"/>
          <w:sz w:val="22"/>
          <w:szCs w:val="22"/>
        </w:rPr>
      </w:pPr>
      <w:r w:rsidRPr="00C71A33">
        <w:rPr>
          <w:rFonts w:cs="Arial"/>
          <w:noProof/>
          <w:sz w:val="22"/>
          <w:szCs w:val="22"/>
          <w:lang w:val="es-CL" w:eastAsia="es-CL"/>
        </w:rPr>
        <w:drawing>
          <wp:inline distT="0" distB="0" distL="0" distR="0" wp14:anchorId="63C492B9" wp14:editId="073DAA63">
            <wp:extent cx="6004940" cy="2073166"/>
            <wp:effectExtent l="1905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007753" cy="2074137"/>
                    </a:xfrm>
                    <a:prstGeom prst="rect">
                      <a:avLst/>
                    </a:prstGeom>
                    <a:noFill/>
                    <a:ln w="9525">
                      <a:noFill/>
                      <a:miter lim="800000"/>
                      <a:headEnd/>
                      <a:tailEnd/>
                    </a:ln>
                  </pic:spPr>
                </pic:pic>
              </a:graphicData>
            </a:graphic>
          </wp:inline>
        </w:drawing>
      </w:r>
    </w:p>
    <w:p w14:paraId="53C4748F" w14:textId="77777777" w:rsidR="00C71A33" w:rsidRPr="00C71A33" w:rsidRDefault="00C71A33" w:rsidP="00C71A33">
      <w:pPr>
        <w:rPr>
          <w:rFonts w:cs="Arial"/>
          <w:sz w:val="22"/>
          <w:szCs w:val="22"/>
        </w:rPr>
      </w:pPr>
    </w:p>
    <w:p w14:paraId="32B880B2" w14:textId="77777777" w:rsidR="00D7159A" w:rsidRDefault="00D7159A" w:rsidP="00C71A33">
      <w:pPr>
        <w:rPr>
          <w:rFonts w:cs="Arial"/>
          <w:sz w:val="22"/>
          <w:szCs w:val="22"/>
          <w:lang w:val="es-CL"/>
        </w:rPr>
      </w:pPr>
      <w:r>
        <w:rPr>
          <w:rFonts w:cs="Arial"/>
          <w:sz w:val="22"/>
          <w:szCs w:val="22"/>
          <w:lang w:val="es-CL"/>
        </w:rPr>
        <w:t>Suboncesionario podrá solicitar una alternativa de soporte de e</w:t>
      </w:r>
      <w:r w:rsidR="009E0C2C">
        <w:rPr>
          <w:rFonts w:cs="Arial"/>
          <w:sz w:val="22"/>
          <w:szCs w:val="22"/>
          <w:lang w:val="es-CL"/>
        </w:rPr>
        <w:t>quipos, justificando este</w:t>
      </w:r>
      <w:r>
        <w:rPr>
          <w:rFonts w:cs="Arial"/>
          <w:sz w:val="22"/>
          <w:szCs w:val="22"/>
          <w:lang w:val="es-CL"/>
        </w:rPr>
        <w:t xml:space="preserve"> según sea el caso y con aprobación en conjunto de SCNP y </w:t>
      </w:r>
      <w:r w:rsidR="00170C09">
        <w:rPr>
          <w:rFonts w:cs="Arial"/>
          <w:sz w:val="22"/>
          <w:szCs w:val="22"/>
          <w:lang w:val="es-CL"/>
        </w:rPr>
        <w:t xml:space="preserve">la Inspección Fiscal del </w:t>
      </w:r>
      <w:r>
        <w:rPr>
          <w:rFonts w:cs="Arial"/>
          <w:sz w:val="22"/>
          <w:szCs w:val="22"/>
          <w:lang w:val="es-CL"/>
        </w:rPr>
        <w:t>MOP.</w:t>
      </w:r>
    </w:p>
    <w:p w14:paraId="6B2DF1F8" w14:textId="77777777" w:rsidR="00D7159A" w:rsidRDefault="00D7159A" w:rsidP="00C71A33">
      <w:pPr>
        <w:rPr>
          <w:rFonts w:cs="Arial"/>
          <w:sz w:val="22"/>
          <w:szCs w:val="22"/>
          <w:lang w:val="es-CL"/>
        </w:rPr>
      </w:pPr>
    </w:p>
    <w:p w14:paraId="5CA8B7F8" w14:textId="6CA8EAC4" w:rsidR="00C71A33" w:rsidRDefault="009E0C2C" w:rsidP="00C71A33">
      <w:pPr>
        <w:rPr>
          <w:rFonts w:cs="Arial"/>
          <w:sz w:val="22"/>
          <w:szCs w:val="22"/>
          <w:lang w:val="es-CL"/>
        </w:rPr>
      </w:pPr>
      <w:r w:rsidRPr="002F28B9">
        <w:rPr>
          <w:rFonts w:cs="Arial"/>
          <w:sz w:val="22"/>
          <w:szCs w:val="22"/>
          <w:lang w:val="es-CL"/>
        </w:rPr>
        <w:t>Además,</w:t>
      </w:r>
      <w:r w:rsidR="00C71A33" w:rsidRPr="002F28B9">
        <w:rPr>
          <w:rFonts w:cs="Arial"/>
          <w:sz w:val="22"/>
          <w:szCs w:val="22"/>
          <w:lang w:val="es-CL"/>
        </w:rPr>
        <w:t xml:space="preserve"> deberá retornar la correspondiente impermeabilización de membrana asfaltica en tres capas.</w:t>
      </w:r>
    </w:p>
    <w:p w14:paraId="4FA68F1E" w14:textId="77777777" w:rsidR="00170C09" w:rsidRPr="002F28B9" w:rsidRDefault="00170C09" w:rsidP="00C71A33">
      <w:pPr>
        <w:rPr>
          <w:rFonts w:cs="Arial"/>
          <w:sz w:val="22"/>
          <w:szCs w:val="22"/>
          <w:lang w:val="es-CL"/>
        </w:rPr>
      </w:pPr>
      <w:r>
        <w:rPr>
          <w:rFonts w:cs="Arial"/>
          <w:sz w:val="22"/>
          <w:szCs w:val="22"/>
          <w:lang w:val="es-CL"/>
        </w:rPr>
        <w:t>La materialidad de estas capas deberá ser solicitada a SCNP para que indique que materialidad a usar.</w:t>
      </w:r>
    </w:p>
    <w:p w14:paraId="43CD4C90" w14:textId="77777777" w:rsidR="00C71A33" w:rsidRPr="002F28B9" w:rsidRDefault="00C71A33" w:rsidP="0013518A">
      <w:pPr>
        <w:spacing w:after="200" w:line="276" w:lineRule="auto"/>
        <w:jc w:val="left"/>
        <w:rPr>
          <w:rFonts w:cs="Arial"/>
          <w:sz w:val="22"/>
          <w:szCs w:val="22"/>
          <w:lang w:val="es-CL"/>
        </w:rPr>
      </w:pPr>
      <w:r w:rsidRPr="002F28B9">
        <w:rPr>
          <w:rFonts w:cs="Arial"/>
          <w:sz w:val="22"/>
          <w:szCs w:val="22"/>
          <w:lang w:val="es-CL"/>
        </w:rPr>
        <w:t>Respecto a la soportación de los equipos de clima se adjunta la siguiente ficha de detalles para ser ejecutada según exista especialidad de clima asociada al proyecto.</w:t>
      </w:r>
    </w:p>
    <w:p w14:paraId="35FF01E9" w14:textId="77777777" w:rsidR="00C71A33" w:rsidRPr="00C71A33" w:rsidRDefault="00C71A33" w:rsidP="00C71A33">
      <w:pPr>
        <w:jc w:val="center"/>
        <w:rPr>
          <w:rFonts w:cs="Arial"/>
          <w:sz w:val="22"/>
          <w:szCs w:val="22"/>
        </w:rPr>
      </w:pPr>
      <w:r w:rsidRPr="00C71A33">
        <w:rPr>
          <w:rFonts w:cs="Arial"/>
          <w:noProof/>
          <w:sz w:val="22"/>
          <w:szCs w:val="22"/>
          <w:lang w:val="es-CL" w:eastAsia="es-CL"/>
        </w:rPr>
        <w:drawing>
          <wp:inline distT="0" distB="0" distL="0" distR="0" wp14:anchorId="63BE5002" wp14:editId="171057D6">
            <wp:extent cx="5569762" cy="6795821"/>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bright="-20000" contrast="32000"/>
                    </a:blip>
                    <a:srcRect/>
                    <a:stretch>
                      <a:fillRect/>
                    </a:stretch>
                  </pic:blipFill>
                  <pic:spPr bwMode="auto">
                    <a:xfrm>
                      <a:off x="0" y="0"/>
                      <a:ext cx="5571286" cy="6797680"/>
                    </a:xfrm>
                    <a:prstGeom prst="rect">
                      <a:avLst/>
                    </a:prstGeom>
                    <a:noFill/>
                    <a:ln w="9525">
                      <a:noFill/>
                      <a:miter lim="800000"/>
                      <a:headEnd/>
                      <a:tailEnd/>
                    </a:ln>
                  </pic:spPr>
                </pic:pic>
              </a:graphicData>
            </a:graphic>
          </wp:inline>
        </w:drawing>
      </w:r>
    </w:p>
    <w:p w14:paraId="12F91A12" w14:textId="77777777" w:rsidR="00C71A33" w:rsidRPr="00C71A33" w:rsidRDefault="00C71A33" w:rsidP="00C71A33">
      <w:pPr>
        <w:rPr>
          <w:rFonts w:cs="Arial"/>
          <w:sz w:val="22"/>
          <w:szCs w:val="22"/>
        </w:rPr>
      </w:pPr>
    </w:p>
    <w:p w14:paraId="7969D085" w14:textId="77777777" w:rsidR="00C71A33" w:rsidRPr="00C71A33" w:rsidRDefault="00C71A33" w:rsidP="00C71A33">
      <w:pPr>
        <w:rPr>
          <w:rFonts w:cs="Arial"/>
          <w:sz w:val="22"/>
          <w:szCs w:val="22"/>
        </w:rPr>
      </w:pPr>
    </w:p>
    <w:p w14:paraId="6B71700E" w14:textId="77777777" w:rsidR="004B0AD4" w:rsidRDefault="004B0AD4">
      <w:pPr>
        <w:spacing w:after="200" w:line="276" w:lineRule="auto"/>
        <w:jc w:val="left"/>
        <w:rPr>
          <w:rFonts w:cs="Arial"/>
          <w:sz w:val="22"/>
          <w:szCs w:val="22"/>
          <w:lang w:val="en-US"/>
        </w:rPr>
      </w:pPr>
      <w:r>
        <w:rPr>
          <w:rFonts w:cs="Arial"/>
          <w:sz w:val="22"/>
          <w:szCs w:val="22"/>
          <w:lang w:val="en-US"/>
        </w:rPr>
        <w:br w:type="page"/>
      </w:r>
    </w:p>
    <w:p w14:paraId="79E4BF18" w14:textId="24ECB4C6" w:rsidR="00C71A33" w:rsidRDefault="00C71A33" w:rsidP="00C71A33">
      <w:pPr>
        <w:rPr>
          <w:rFonts w:cs="Arial"/>
          <w:sz w:val="22"/>
          <w:szCs w:val="22"/>
          <w:lang w:val="es-CL"/>
        </w:rPr>
      </w:pPr>
      <w:r w:rsidRPr="002F28B9">
        <w:rPr>
          <w:rFonts w:cs="Arial"/>
          <w:sz w:val="22"/>
          <w:szCs w:val="22"/>
          <w:lang w:val="es-CL"/>
        </w:rPr>
        <w:t xml:space="preserve">Todo equipo considerado como UMA debe instalarse a nivel de losa con el debido anclaje </w:t>
      </w:r>
      <w:r w:rsidR="00CA344E" w:rsidRPr="002F28B9">
        <w:rPr>
          <w:rFonts w:cs="Arial"/>
          <w:sz w:val="22"/>
          <w:szCs w:val="22"/>
          <w:lang w:val="es-CL"/>
        </w:rPr>
        <w:t>antisísmico, en</w:t>
      </w:r>
      <w:r w:rsidRPr="002F28B9">
        <w:rPr>
          <w:rFonts w:cs="Arial"/>
          <w:sz w:val="22"/>
          <w:szCs w:val="22"/>
          <w:lang w:val="es-CL"/>
        </w:rPr>
        <w:t xml:space="preserve"> ningún caso colgado. No debe ser afianzado con vigas secundarias a las vigas principales a la estructura de la losa a excepción de que exista una justificación técnica por parte de calculista elegido por </w:t>
      </w:r>
      <w:r w:rsidR="004B0AD4" w:rsidRPr="002F28B9">
        <w:rPr>
          <w:rFonts w:cs="Arial"/>
          <w:sz w:val="22"/>
          <w:szCs w:val="22"/>
          <w:lang w:val="es-CL"/>
        </w:rPr>
        <w:t>SC NUEVO PUDAHUEL</w:t>
      </w:r>
      <w:r w:rsidRPr="002F28B9">
        <w:rPr>
          <w:rFonts w:cs="Arial"/>
          <w:sz w:val="22"/>
          <w:szCs w:val="22"/>
          <w:lang w:val="es-CL"/>
        </w:rPr>
        <w:t xml:space="preserve"> a costo de Subconcesionario.</w:t>
      </w:r>
    </w:p>
    <w:p w14:paraId="5783FF37" w14:textId="77777777" w:rsidR="007804CA" w:rsidRDefault="007804CA" w:rsidP="00C71A33">
      <w:pPr>
        <w:rPr>
          <w:rFonts w:cs="Arial"/>
          <w:sz w:val="22"/>
          <w:szCs w:val="22"/>
          <w:lang w:val="es-CL"/>
        </w:rPr>
      </w:pPr>
    </w:p>
    <w:p w14:paraId="7DE2D8CA" w14:textId="77777777" w:rsidR="007804CA" w:rsidRPr="002F28B9" w:rsidRDefault="007804CA" w:rsidP="00C71A33">
      <w:pPr>
        <w:rPr>
          <w:rFonts w:cs="Arial"/>
          <w:b/>
          <w:sz w:val="22"/>
          <w:szCs w:val="22"/>
          <w:lang w:val="es-CL"/>
        </w:rPr>
      </w:pPr>
      <w:r w:rsidRPr="0013518A">
        <w:rPr>
          <w:rFonts w:cs="Arial"/>
          <w:sz w:val="22"/>
          <w:szCs w:val="22"/>
          <w:lang w:val="es-CL"/>
        </w:rPr>
        <w:t>El proyecto de esta especilidad debe considerar interruptor tipo Pacco para los equipos Fan Coil, Vex, Vin, UMA u otro equipo que no se encuentre cercano o a la vista de su tablero eléctrico TDC. Además, se debe incorporar la rotulación de cañerías de agua fría y caliente (Surtidor y Retorno AF y AC).</w:t>
      </w:r>
    </w:p>
    <w:p w14:paraId="02A3A83C" w14:textId="77777777" w:rsidR="00C71A33" w:rsidRPr="002F28B9" w:rsidRDefault="00C71A33" w:rsidP="004B0AD4">
      <w:pPr>
        <w:rPr>
          <w:rFonts w:cs="Arial"/>
          <w:sz w:val="22"/>
          <w:szCs w:val="22"/>
          <w:lang w:val="es-CL"/>
        </w:rPr>
      </w:pPr>
    </w:p>
    <w:p w14:paraId="5B79BA2C" w14:textId="77777777" w:rsidR="00C71A33" w:rsidRPr="002F28B9" w:rsidRDefault="00C71A33" w:rsidP="00C71A33">
      <w:pPr>
        <w:rPr>
          <w:rFonts w:cs="Arial"/>
          <w:b/>
          <w:sz w:val="22"/>
          <w:szCs w:val="22"/>
          <w:lang w:val="es-CL"/>
        </w:rPr>
      </w:pPr>
      <w:r w:rsidRPr="002F28B9">
        <w:rPr>
          <w:rFonts w:cs="Arial"/>
          <w:b/>
          <w:sz w:val="22"/>
          <w:szCs w:val="22"/>
          <w:lang w:val="es-CL"/>
        </w:rPr>
        <w:t xml:space="preserve">Protección Contra Incendio </w:t>
      </w:r>
    </w:p>
    <w:p w14:paraId="67E8028D" w14:textId="77777777" w:rsidR="00C71A33" w:rsidRPr="002F28B9" w:rsidRDefault="00C71A33" w:rsidP="00C71A33">
      <w:pPr>
        <w:rPr>
          <w:rFonts w:cs="Arial"/>
          <w:b/>
          <w:sz w:val="22"/>
          <w:szCs w:val="22"/>
          <w:lang w:val="es-CL"/>
        </w:rPr>
      </w:pPr>
    </w:p>
    <w:p w14:paraId="4AB6C086" w14:textId="77777777" w:rsidR="00C71A33" w:rsidRPr="002F28B9" w:rsidRDefault="00C71A33" w:rsidP="00C71A33">
      <w:pPr>
        <w:rPr>
          <w:rFonts w:cs="Arial"/>
          <w:sz w:val="22"/>
          <w:szCs w:val="22"/>
          <w:lang w:val="es-CL"/>
        </w:rPr>
      </w:pPr>
      <w:r w:rsidRPr="002F28B9">
        <w:rPr>
          <w:rFonts w:cs="Arial"/>
          <w:sz w:val="22"/>
          <w:szCs w:val="22"/>
          <w:lang w:val="es-CL"/>
        </w:rPr>
        <w:t>El proyecto debe considerar esta especialidad cumpliendo la normativa vigente.</w:t>
      </w:r>
    </w:p>
    <w:p w14:paraId="6004C4B2" w14:textId="77777777" w:rsidR="00C71A33" w:rsidRPr="002F28B9" w:rsidRDefault="00C71A33" w:rsidP="00C71A33">
      <w:pPr>
        <w:rPr>
          <w:rFonts w:cs="Arial"/>
          <w:sz w:val="22"/>
          <w:szCs w:val="22"/>
          <w:lang w:val="es-CL"/>
        </w:rPr>
      </w:pPr>
    </w:p>
    <w:p w14:paraId="3B0C915F" w14:textId="77777777" w:rsidR="00D72BFB" w:rsidRDefault="00C71A33" w:rsidP="00C71A33">
      <w:pPr>
        <w:rPr>
          <w:rFonts w:cs="Arial"/>
          <w:sz w:val="22"/>
          <w:szCs w:val="22"/>
          <w:lang w:val="es-CL"/>
        </w:rPr>
      </w:pPr>
      <w:r w:rsidRPr="002F28B9">
        <w:rPr>
          <w:rFonts w:cs="Arial"/>
          <w:sz w:val="22"/>
          <w:szCs w:val="22"/>
          <w:lang w:val="es-CL"/>
        </w:rPr>
        <w:t xml:space="preserve">En el caso de obras en el interior del edificio terminal de pasajeros, el cual está bajo la Norma Internacional NFPA, </w:t>
      </w:r>
      <w:r w:rsidR="004B0AD4" w:rsidRPr="002F28B9">
        <w:rPr>
          <w:rFonts w:cs="Arial"/>
          <w:sz w:val="22"/>
          <w:szCs w:val="22"/>
          <w:lang w:val="es-CL"/>
        </w:rPr>
        <w:t>SC NUEVO PUDAHUEL</w:t>
      </w:r>
      <w:r w:rsidRPr="002F28B9">
        <w:rPr>
          <w:rFonts w:cs="Arial"/>
          <w:sz w:val="22"/>
          <w:szCs w:val="22"/>
          <w:lang w:val="es-CL"/>
        </w:rPr>
        <w:t xml:space="preserve"> exige que los proyectos y su instalación sean desarrollados por la empresa </w:t>
      </w:r>
      <w:r w:rsidR="00416B15" w:rsidRPr="002F28B9">
        <w:rPr>
          <w:rFonts w:cs="Arial"/>
          <w:sz w:val="22"/>
          <w:szCs w:val="22"/>
          <w:lang w:val="es-CL"/>
        </w:rPr>
        <w:t>designada por SC NUEVO PUDAHUEL</w:t>
      </w:r>
      <w:r w:rsidRPr="002F28B9">
        <w:rPr>
          <w:rFonts w:cs="Arial"/>
          <w:sz w:val="22"/>
          <w:szCs w:val="22"/>
          <w:lang w:val="es-CL"/>
        </w:rPr>
        <w:t xml:space="preserve">, por tratarse de un sistema de alta importancia en términos de seguridad. </w:t>
      </w:r>
    </w:p>
    <w:p w14:paraId="31FACFB5" w14:textId="27435BA3" w:rsidR="00C71A33" w:rsidRPr="002F28B9" w:rsidRDefault="00C71A33" w:rsidP="00C71A33">
      <w:pPr>
        <w:rPr>
          <w:rFonts w:cs="Arial"/>
          <w:sz w:val="22"/>
          <w:szCs w:val="22"/>
          <w:lang w:val="es-CL"/>
        </w:rPr>
      </w:pPr>
      <w:r w:rsidRPr="002F28B9">
        <w:rPr>
          <w:rFonts w:cs="Arial"/>
          <w:sz w:val="22"/>
          <w:szCs w:val="22"/>
          <w:lang w:val="es-CL"/>
        </w:rPr>
        <w:t xml:space="preserve">La </w:t>
      </w:r>
      <w:r w:rsidR="00B53BE1">
        <w:rPr>
          <w:rFonts w:cs="Arial"/>
          <w:sz w:val="22"/>
          <w:szCs w:val="22"/>
          <w:lang w:val="es-CL"/>
        </w:rPr>
        <w:t>Arrendataria</w:t>
      </w:r>
      <w:r w:rsidRPr="002F28B9">
        <w:rPr>
          <w:rFonts w:cs="Arial"/>
          <w:sz w:val="22"/>
          <w:szCs w:val="22"/>
          <w:lang w:val="es-CL"/>
        </w:rPr>
        <w:t xml:space="preserve"> estará obligada a ejecutar a su costo los alcances que sean definidos por </w:t>
      </w:r>
      <w:r w:rsidR="004B0AD4" w:rsidRPr="002F28B9">
        <w:rPr>
          <w:rFonts w:cs="Arial"/>
          <w:sz w:val="22"/>
          <w:szCs w:val="22"/>
          <w:lang w:val="es-CL"/>
        </w:rPr>
        <w:t>la empresa designada por SC NUEVO PUDAHUEL</w:t>
      </w:r>
      <w:r w:rsidRPr="002F28B9">
        <w:rPr>
          <w:rFonts w:cs="Arial"/>
          <w:sz w:val="22"/>
          <w:szCs w:val="22"/>
          <w:lang w:val="es-CL"/>
        </w:rPr>
        <w:t>, cumpliendo con las coberturas de extinción y detección de incendio.</w:t>
      </w:r>
    </w:p>
    <w:p w14:paraId="7DFF33EF" w14:textId="45E816CD" w:rsidR="00C71A33" w:rsidRPr="002F28B9" w:rsidRDefault="00C71A33" w:rsidP="00C71A33">
      <w:pPr>
        <w:rPr>
          <w:rFonts w:cs="Arial"/>
          <w:sz w:val="22"/>
          <w:szCs w:val="22"/>
          <w:lang w:val="es-CL"/>
        </w:rPr>
      </w:pPr>
      <w:r w:rsidRPr="002F28B9">
        <w:rPr>
          <w:rFonts w:cs="Arial"/>
          <w:sz w:val="22"/>
          <w:szCs w:val="22"/>
          <w:lang w:val="es-CL"/>
        </w:rPr>
        <w:t xml:space="preserve">En caso de una remodelación o alteración del espacio comercial </w:t>
      </w:r>
      <w:r w:rsidR="004B0AD4" w:rsidRPr="002F28B9">
        <w:rPr>
          <w:rFonts w:cs="Arial"/>
          <w:sz w:val="22"/>
          <w:szCs w:val="22"/>
          <w:lang w:val="es-CL"/>
        </w:rPr>
        <w:t>SC NUEVO PUDAHUEL</w:t>
      </w:r>
      <w:r w:rsidRPr="002F28B9">
        <w:rPr>
          <w:rFonts w:cs="Arial"/>
          <w:sz w:val="22"/>
          <w:szCs w:val="22"/>
          <w:lang w:val="es-CL"/>
        </w:rPr>
        <w:t xml:space="preserve"> exigirá al </w:t>
      </w:r>
      <w:r w:rsidR="00D72BFB">
        <w:rPr>
          <w:rFonts w:cs="Arial"/>
          <w:sz w:val="22"/>
          <w:szCs w:val="22"/>
          <w:lang w:val="es-CL"/>
        </w:rPr>
        <w:t>S</w:t>
      </w:r>
      <w:r w:rsidRPr="002F28B9">
        <w:rPr>
          <w:rFonts w:cs="Arial"/>
          <w:sz w:val="22"/>
          <w:szCs w:val="22"/>
          <w:lang w:val="es-CL"/>
        </w:rPr>
        <w:t xml:space="preserve">ubconcesionario y bajo </w:t>
      </w:r>
      <w:r w:rsidR="00D72BFB">
        <w:rPr>
          <w:rFonts w:cs="Arial"/>
          <w:sz w:val="22"/>
          <w:szCs w:val="22"/>
          <w:lang w:val="es-CL"/>
        </w:rPr>
        <w:t xml:space="preserve">su </w:t>
      </w:r>
      <w:r w:rsidRPr="002F28B9">
        <w:rPr>
          <w:rFonts w:cs="Arial"/>
          <w:sz w:val="22"/>
          <w:szCs w:val="22"/>
          <w:lang w:val="es-CL"/>
        </w:rPr>
        <w:t xml:space="preserve">total costo, una justificación documentada y firmada por parte de </w:t>
      </w:r>
      <w:r w:rsidR="004B0AD4" w:rsidRPr="002F28B9">
        <w:rPr>
          <w:rFonts w:cs="Arial"/>
          <w:sz w:val="22"/>
          <w:szCs w:val="22"/>
          <w:lang w:val="es-CL"/>
        </w:rPr>
        <w:t>la empresa designada por SC NUEVO PUDAHUEL</w:t>
      </w:r>
      <w:r w:rsidRPr="002F28B9">
        <w:rPr>
          <w:rFonts w:cs="Arial"/>
          <w:sz w:val="22"/>
          <w:szCs w:val="22"/>
          <w:lang w:val="es-CL"/>
        </w:rPr>
        <w:t xml:space="preserve"> respecto a la condición de los sistemas existentes de extinción y detección de incendios respecto al proyecto de remodelación del </w:t>
      </w:r>
      <w:r w:rsidR="00D72BFB">
        <w:rPr>
          <w:rFonts w:cs="Arial"/>
          <w:sz w:val="22"/>
          <w:szCs w:val="22"/>
          <w:lang w:val="es-CL"/>
        </w:rPr>
        <w:t>S</w:t>
      </w:r>
      <w:r w:rsidRPr="002F28B9">
        <w:rPr>
          <w:rFonts w:cs="Arial"/>
          <w:sz w:val="22"/>
          <w:szCs w:val="22"/>
          <w:lang w:val="es-CL"/>
        </w:rPr>
        <w:t xml:space="preserve">ubconcesionario para revisión y aprobación de </w:t>
      </w:r>
      <w:r w:rsidR="004B0AD4" w:rsidRPr="002F28B9">
        <w:rPr>
          <w:rFonts w:cs="Arial"/>
          <w:sz w:val="22"/>
          <w:szCs w:val="22"/>
          <w:lang w:val="es-CL"/>
        </w:rPr>
        <w:t>SC NUEVO PUDAHUEL</w:t>
      </w:r>
      <w:r w:rsidRPr="002F28B9">
        <w:rPr>
          <w:rFonts w:cs="Arial"/>
          <w:sz w:val="22"/>
          <w:szCs w:val="22"/>
          <w:lang w:val="es-CL"/>
        </w:rPr>
        <w:t>.</w:t>
      </w:r>
    </w:p>
    <w:p w14:paraId="42784838" w14:textId="77777777" w:rsidR="00C71A33" w:rsidRPr="002F28B9" w:rsidRDefault="00C71A33" w:rsidP="00C71A33">
      <w:pPr>
        <w:rPr>
          <w:rFonts w:cs="Arial"/>
          <w:sz w:val="22"/>
          <w:szCs w:val="22"/>
          <w:lang w:val="es-CL"/>
        </w:rPr>
      </w:pPr>
      <w:r w:rsidRPr="002F28B9">
        <w:rPr>
          <w:rFonts w:cs="Arial"/>
          <w:sz w:val="22"/>
          <w:szCs w:val="22"/>
          <w:lang w:val="es-CL"/>
        </w:rPr>
        <w:t>Todo espacio nuevo habilitado debe estar identificado con el nuevo nombre del local habilitado indicando claramente su ubicación en el sistema general de detección de incendio.</w:t>
      </w:r>
    </w:p>
    <w:p w14:paraId="1B775181" w14:textId="77777777" w:rsidR="00C71A33" w:rsidRPr="002F28B9" w:rsidRDefault="00F31735" w:rsidP="00C71A33">
      <w:pPr>
        <w:rPr>
          <w:rFonts w:cs="Arial"/>
          <w:sz w:val="22"/>
          <w:szCs w:val="22"/>
          <w:lang w:val="es-CL"/>
        </w:rPr>
      </w:pPr>
      <w:r w:rsidRPr="002F28B9">
        <w:rPr>
          <w:rFonts w:cs="Arial"/>
          <w:sz w:val="22"/>
          <w:szCs w:val="22"/>
          <w:lang w:val="es-CL"/>
        </w:rPr>
        <w:t xml:space="preserve">Será obligatorio la existencia de extinguidores en todos los locales, tanto en el proceso constructivo, como durante el funcionamiento de este </w:t>
      </w:r>
      <w:r w:rsidRPr="000F30D5">
        <w:rPr>
          <w:rFonts w:cs="Arial"/>
          <w:sz w:val="22"/>
          <w:szCs w:val="22"/>
          <w:lang w:val="es-CL"/>
        </w:rPr>
        <w:t>y la cantidad y tipo deberá cumplir con la norma vigente.</w:t>
      </w:r>
    </w:p>
    <w:p w14:paraId="4B7E8E71" w14:textId="77777777" w:rsidR="00C71A33" w:rsidRPr="002F28B9" w:rsidRDefault="00C71A33" w:rsidP="00C71A33">
      <w:pPr>
        <w:rPr>
          <w:rFonts w:cs="Arial"/>
          <w:sz w:val="22"/>
          <w:szCs w:val="22"/>
          <w:lang w:val="es-CL"/>
        </w:rPr>
      </w:pPr>
    </w:p>
    <w:p w14:paraId="512B50F4" w14:textId="77777777" w:rsidR="00C71A33" w:rsidRPr="002F28B9" w:rsidRDefault="00C71A33" w:rsidP="00C71A33">
      <w:pPr>
        <w:rPr>
          <w:rFonts w:cs="Arial"/>
          <w:b/>
          <w:sz w:val="22"/>
          <w:szCs w:val="22"/>
          <w:lang w:val="es-CL"/>
        </w:rPr>
      </w:pPr>
      <w:r w:rsidRPr="002F28B9">
        <w:rPr>
          <w:rFonts w:cs="Arial"/>
          <w:b/>
          <w:sz w:val="22"/>
          <w:szCs w:val="22"/>
          <w:lang w:val="es-CL"/>
        </w:rPr>
        <w:t>Agua Potable y Alcantarillado</w:t>
      </w:r>
    </w:p>
    <w:p w14:paraId="05CD7A8F" w14:textId="77777777" w:rsidR="00C71A33" w:rsidRPr="002F28B9" w:rsidRDefault="00C71A33" w:rsidP="00C71A33">
      <w:pPr>
        <w:rPr>
          <w:rFonts w:cs="Arial"/>
          <w:b/>
          <w:sz w:val="22"/>
          <w:szCs w:val="22"/>
          <w:lang w:val="es-CL"/>
        </w:rPr>
      </w:pPr>
    </w:p>
    <w:p w14:paraId="36E3723A" w14:textId="77777777" w:rsidR="00C71A33" w:rsidRPr="002F28B9" w:rsidRDefault="00C71A33" w:rsidP="00C71A33">
      <w:pPr>
        <w:rPr>
          <w:rFonts w:cs="Arial"/>
          <w:sz w:val="22"/>
          <w:szCs w:val="22"/>
          <w:lang w:val="es-CL"/>
        </w:rPr>
      </w:pPr>
      <w:r w:rsidRPr="002F28B9">
        <w:rPr>
          <w:rFonts w:cs="Arial"/>
          <w:sz w:val="22"/>
          <w:szCs w:val="22"/>
          <w:lang w:val="es-CL"/>
        </w:rPr>
        <w:t>El desarrollo del proyecto de esta especialidad deberá cumplir con las siguientes condiciones:</w:t>
      </w:r>
    </w:p>
    <w:p w14:paraId="4EA1F057" w14:textId="77777777" w:rsidR="00C71A33" w:rsidRPr="002F28B9" w:rsidRDefault="00C71A33" w:rsidP="00C71A33">
      <w:pPr>
        <w:rPr>
          <w:rFonts w:cs="Arial"/>
          <w:sz w:val="22"/>
          <w:szCs w:val="22"/>
          <w:lang w:val="es-CL"/>
        </w:rPr>
      </w:pPr>
    </w:p>
    <w:p w14:paraId="358E0835" w14:textId="77777777" w:rsidR="00C71A33" w:rsidRPr="002F28B9" w:rsidRDefault="00C71A33" w:rsidP="00CA1BAE">
      <w:pPr>
        <w:numPr>
          <w:ilvl w:val="0"/>
          <w:numId w:val="84"/>
        </w:numPr>
        <w:rPr>
          <w:rFonts w:cs="Arial"/>
          <w:sz w:val="22"/>
          <w:szCs w:val="22"/>
          <w:lang w:val="es-CL"/>
        </w:rPr>
      </w:pPr>
      <w:r w:rsidRPr="002F28B9">
        <w:rPr>
          <w:rFonts w:cs="Arial"/>
          <w:sz w:val="22"/>
          <w:szCs w:val="22"/>
          <w:lang w:val="es-CL"/>
        </w:rPr>
        <w:t>Hacer entrega de planos, especificaciones técnicas y memoria de cálculo que justifique los requerimientos sanitarios.</w:t>
      </w:r>
    </w:p>
    <w:p w14:paraId="24DDA17D" w14:textId="77777777" w:rsidR="00C71A33" w:rsidRPr="002F28B9" w:rsidRDefault="00C71A33" w:rsidP="00CA1BAE">
      <w:pPr>
        <w:numPr>
          <w:ilvl w:val="0"/>
          <w:numId w:val="84"/>
        </w:numPr>
        <w:rPr>
          <w:rFonts w:cs="Arial"/>
          <w:sz w:val="22"/>
          <w:szCs w:val="22"/>
          <w:lang w:val="es-CL"/>
        </w:rPr>
      </w:pPr>
      <w:r w:rsidRPr="002F28B9">
        <w:rPr>
          <w:rFonts w:cs="Arial"/>
          <w:sz w:val="22"/>
          <w:szCs w:val="22"/>
          <w:lang w:val="es-CL"/>
        </w:rPr>
        <w:t xml:space="preserve">El proyecto debe considerar los alcances hasta el punto de conexión y todos los requerimientos que defina </w:t>
      </w:r>
      <w:r w:rsidR="004B0AD4" w:rsidRPr="002F28B9">
        <w:rPr>
          <w:rFonts w:cs="Arial"/>
          <w:sz w:val="22"/>
          <w:szCs w:val="22"/>
          <w:lang w:val="es-CL"/>
        </w:rPr>
        <w:t>SC NUEVO PUDAHUEL</w:t>
      </w:r>
      <w:r w:rsidRPr="002F28B9">
        <w:rPr>
          <w:rFonts w:cs="Arial"/>
          <w:sz w:val="22"/>
          <w:szCs w:val="22"/>
          <w:lang w:val="es-CL"/>
        </w:rPr>
        <w:t xml:space="preserve"> para poder efectuar las conexiones a las instalaciones existentes en el área de concesión de </w:t>
      </w:r>
      <w:r w:rsidR="004B0AD4" w:rsidRPr="002F28B9">
        <w:rPr>
          <w:rFonts w:cs="Arial"/>
          <w:sz w:val="22"/>
          <w:szCs w:val="22"/>
          <w:lang w:val="es-CL"/>
        </w:rPr>
        <w:t>SC NUEVO PUDAHUEL</w:t>
      </w:r>
      <w:r w:rsidRPr="002F28B9">
        <w:rPr>
          <w:rFonts w:cs="Arial"/>
          <w:sz w:val="22"/>
          <w:szCs w:val="22"/>
          <w:lang w:val="es-CL"/>
        </w:rPr>
        <w:t>.</w:t>
      </w:r>
    </w:p>
    <w:p w14:paraId="6588EFC8" w14:textId="77777777" w:rsidR="00C71A33" w:rsidRPr="002F28B9" w:rsidRDefault="00C71A33" w:rsidP="00C71A33">
      <w:pPr>
        <w:ind w:left="360"/>
        <w:rPr>
          <w:rFonts w:cs="Arial"/>
          <w:sz w:val="22"/>
          <w:szCs w:val="22"/>
          <w:lang w:val="es-CL"/>
        </w:rPr>
      </w:pPr>
    </w:p>
    <w:p w14:paraId="5163AE69" w14:textId="78885E5D" w:rsidR="00C71A33" w:rsidRPr="002F28B9" w:rsidRDefault="00C71A33" w:rsidP="00CA1BAE">
      <w:pPr>
        <w:numPr>
          <w:ilvl w:val="0"/>
          <w:numId w:val="84"/>
        </w:numPr>
        <w:rPr>
          <w:rFonts w:cs="Arial"/>
          <w:sz w:val="22"/>
          <w:szCs w:val="22"/>
          <w:lang w:val="es-CL"/>
        </w:rPr>
      </w:pPr>
      <w:r w:rsidRPr="002F28B9">
        <w:rPr>
          <w:rFonts w:cs="Arial"/>
          <w:sz w:val="22"/>
          <w:szCs w:val="22"/>
          <w:lang w:val="es-CL"/>
        </w:rPr>
        <w:t xml:space="preserve">Todas las alimentaciones de agua potable deberán ser en cobre y toda subconcesión debe contar con un medidor de agua potable </w:t>
      </w:r>
      <w:r w:rsidR="00CA344E" w:rsidRPr="002F28B9">
        <w:rPr>
          <w:rFonts w:cs="Arial"/>
          <w:sz w:val="22"/>
          <w:szCs w:val="22"/>
          <w:lang w:val="es-CL"/>
        </w:rPr>
        <w:t>nuevo, que</w:t>
      </w:r>
      <w:r w:rsidRPr="002F28B9">
        <w:rPr>
          <w:rFonts w:cs="Arial"/>
          <w:sz w:val="22"/>
          <w:szCs w:val="22"/>
          <w:lang w:val="es-CL"/>
        </w:rPr>
        <w:t xml:space="preserve"> deberá estar considerado en el proyecto.</w:t>
      </w:r>
    </w:p>
    <w:p w14:paraId="7826DB6A" w14:textId="77777777" w:rsidR="00C71A33" w:rsidRPr="002F28B9" w:rsidRDefault="00C71A33" w:rsidP="00C71A33">
      <w:pPr>
        <w:rPr>
          <w:rFonts w:cs="Arial"/>
          <w:sz w:val="22"/>
          <w:szCs w:val="22"/>
          <w:lang w:val="es-CL"/>
        </w:rPr>
      </w:pPr>
    </w:p>
    <w:p w14:paraId="05BC7995" w14:textId="18004B7E" w:rsidR="00C71A33" w:rsidRPr="002F28B9" w:rsidRDefault="00C71A33" w:rsidP="00CA1BAE">
      <w:pPr>
        <w:numPr>
          <w:ilvl w:val="0"/>
          <w:numId w:val="84"/>
        </w:numPr>
        <w:rPr>
          <w:rFonts w:cs="Arial"/>
          <w:sz w:val="22"/>
          <w:szCs w:val="22"/>
          <w:lang w:val="es-CL"/>
        </w:rPr>
      </w:pPr>
      <w:r w:rsidRPr="002F28B9">
        <w:rPr>
          <w:rFonts w:cs="Arial"/>
          <w:sz w:val="22"/>
          <w:szCs w:val="22"/>
          <w:lang w:val="es-CL"/>
        </w:rPr>
        <w:t xml:space="preserve">En el caso que el proyecto considere agua caliente, el proyecto de aguas servidas deberá considerar descargas en cobre hasta el punto que determine </w:t>
      </w:r>
      <w:r w:rsidR="004B0AD4" w:rsidRPr="002F28B9">
        <w:rPr>
          <w:rFonts w:cs="Arial"/>
          <w:sz w:val="22"/>
          <w:szCs w:val="22"/>
          <w:lang w:val="es-CL"/>
        </w:rPr>
        <w:t>SC NUEVO PUDAHUEL</w:t>
      </w:r>
      <w:r w:rsidRPr="002F28B9">
        <w:rPr>
          <w:rFonts w:cs="Arial"/>
          <w:sz w:val="22"/>
          <w:szCs w:val="22"/>
          <w:lang w:val="es-CL"/>
        </w:rPr>
        <w:t xml:space="preserve">.  Estas descargas deberán estar 100% </w:t>
      </w:r>
      <w:r w:rsidR="00CA344E" w:rsidRPr="002F28B9">
        <w:rPr>
          <w:rFonts w:cs="Arial"/>
          <w:sz w:val="22"/>
          <w:szCs w:val="22"/>
          <w:lang w:val="es-CL"/>
        </w:rPr>
        <w:t>registrable, con</w:t>
      </w:r>
      <w:r w:rsidRPr="002F28B9">
        <w:rPr>
          <w:rFonts w:cs="Arial"/>
          <w:sz w:val="22"/>
          <w:szCs w:val="22"/>
          <w:lang w:val="es-CL"/>
        </w:rPr>
        <w:t xml:space="preserve"> el fin de poder efectuar las mantenciones necesarias.</w:t>
      </w:r>
    </w:p>
    <w:p w14:paraId="2A90F736" w14:textId="77777777" w:rsidR="00C71A33" w:rsidRPr="002F28B9" w:rsidRDefault="00C71A33" w:rsidP="00C71A33">
      <w:pPr>
        <w:rPr>
          <w:rFonts w:cs="Arial"/>
          <w:sz w:val="22"/>
          <w:szCs w:val="22"/>
          <w:lang w:val="es-CL"/>
        </w:rPr>
      </w:pPr>
    </w:p>
    <w:p w14:paraId="1668A14B" w14:textId="77777777" w:rsidR="003108D2" w:rsidRPr="002F28B9" w:rsidRDefault="00C71A33" w:rsidP="00CA1BAE">
      <w:pPr>
        <w:numPr>
          <w:ilvl w:val="0"/>
          <w:numId w:val="84"/>
        </w:numPr>
        <w:rPr>
          <w:rFonts w:cs="Arial"/>
          <w:sz w:val="22"/>
          <w:szCs w:val="22"/>
          <w:lang w:val="es-CL"/>
        </w:rPr>
      </w:pPr>
      <w:r w:rsidRPr="002F28B9">
        <w:rPr>
          <w:rFonts w:cs="Arial"/>
          <w:sz w:val="22"/>
          <w:szCs w:val="22"/>
          <w:lang w:val="es-CL"/>
        </w:rPr>
        <w:t xml:space="preserve">En el caso que el proyecto considere la generación de grasas, las descargas deberán llegar hasta una cámara desgrasadora. </w:t>
      </w:r>
      <w:r w:rsidR="004B0AD4" w:rsidRPr="002F28B9">
        <w:rPr>
          <w:rFonts w:cs="Arial"/>
          <w:sz w:val="22"/>
          <w:szCs w:val="22"/>
          <w:lang w:val="es-CL"/>
        </w:rPr>
        <w:t>SC NUEVO PUDAHUEL</w:t>
      </w:r>
      <w:r w:rsidRPr="002F28B9">
        <w:rPr>
          <w:rFonts w:cs="Arial"/>
          <w:sz w:val="22"/>
          <w:szCs w:val="22"/>
          <w:lang w:val="es-CL"/>
        </w:rPr>
        <w:t xml:space="preserve"> determinará la factibilidad de descarga, dichas aguas servidas con grasas a cámaras desgrasadoras existentes. En caso de no haber factibilidad de utilizar cámaras existentes, el proyecto deberá considerar una cámara desgrasadora nueva en la ubicación que determine </w:t>
      </w:r>
      <w:r w:rsidR="004B0AD4" w:rsidRPr="002F28B9">
        <w:rPr>
          <w:rFonts w:cs="Arial"/>
          <w:sz w:val="22"/>
          <w:szCs w:val="22"/>
          <w:lang w:val="es-CL"/>
        </w:rPr>
        <w:t>SC NUEVO PUDAHUEL</w:t>
      </w:r>
      <w:r w:rsidRPr="002F28B9">
        <w:rPr>
          <w:rFonts w:cs="Arial"/>
          <w:sz w:val="22"/>
          <w:szCs w:val="22"/>
          <w:lang w:val="es-CL"/>
        </w:rPr>
        <w:t>.</w:t>
      </w:r>
    </w:p>
    <w:p w14:paraId="47008972" w14:textId="77777777" w:rsidR="004B0AD4" w:rsidRPr="00727240" w:rsidRDefault="004B0AD4" w:rsidP="00CA1BAE">
      <w:pPr>
        <w:rPr>
          <w:rFonts w:cs="Arial"/>
          <w:sz w:val="22"/>
          <w:szCs w:val="22"/>
          <w:lang w:val="es-ES"/>
        </w:rPr>
      </w:pPr>
    </w:p>
    <w:p w14:paraId="7AA5B406" w14:textId="77777777" w:rsidR="00C71A33" w:rsidRPr="00C71A33" w:rsidRDefault="00C71A33" w:rsidP="00947FC4">
      <w:pPr>
        <w:rPr>
          <w:rFonts w:cs="Arial"/>
          <w:b/>
          <w:sz w:val="22"/>
          <w:szCs w:val="22"/>
        </w:rPr>
      </w:pPr>
      <w:r w:rsidRPr="00C71A33">
        <w:rPr>
          <w:rFonts w:cs="Arial"/>
          <w:b/>
          <w:sz w:val="22"/>
          <w:szCs w:val="22"/>
        </w:rPr>
        <w:t>Otros a considerar</w:t>
      </w:r>
    </w:p>
    <w:p w14:paraId="41F853AC" w14:textId="77777777" w:rsidR="00C71A33" w:rsidRPr="00C71A33" w:rsidRDefault="00C71A33" w:rsidP="00947FC4">
      <w:pPr>
        <w:rPr>
          <w:rFonts w:cs="Arial"/>
          <w:sz w:val="22"/>
          <w:szCs w:val="22"/>
          <w:lang w:val="es-ES"/>
        </w:rPr>
      </w:pPr>
    </w:p>
    <w:p w14:paraId="6EAED34F" w14:textId="77B6C4B5" w:rsidR="00C71A33" w:rsidRDefault="00C71A33" w:rsidP="00CA1BAE">
      <w:pPr>
        <w:pStyle w:val="Prrafodelista"/>
        <w:numPr>
          <w:ilvl w:val="0"/>
          <w:numId w:val="85"/>
        </w:numPr>
        <w:rPr>
          <w:rFonts w:cs="Arial"/>
          <w:sz w:val="22"/>
          <w:szCs w:val="22"/>
          <w:lang w:val="es-ES"/>
        </w:rPr>
      </w:pPr>
      <w:r w:rsidRPr="00C71A33">
        <w:rPr>
          <w:rFonts w:cs="Arial"/>
          <w:sz w:val="22"/>
          <w:szCs w:val="22"/>
          <w:lang w:val="es-ES"/>
        </w:rPr>
        <w:t xml:space="preserve">En los proyectos que involucren areas que posean juntas de dilatacion estructurales en el </w:t>
      </w:r>
      <w:r w:rsidR="00D72BFB" w:rsidRPr="00C71A33">
        <w:rPr>
          <w:rFonts w:cs="Arial"/>
          <w:sz w:val="22"/>
          <w:szCs w:val="22"/>
          <w:lang w:val="es-ES"/>
        </w:rPr>
        <w:t>edificio, todas</w:t>
      </w:r>
      <w:r w:rsidRPr="00C71A33">
        <w:rPr>
          <w:rFonts w:cs="Arial"/>
          <w:sz w:val="22"/>
          <w:szCs w:val="22"/>
          <w:lang w:val="es-ES"/>
        </w:rPr>
        <w:t xml:space="preserve"> las instalaciones (</w:t>
      </w:r>
      <w:r w:rsidR="00D72BFB" w:rsidRPr="00C71A33">
        <w:rPr>
          <w:rFonts w:cs="Arial"/>
          <w:sz w:val="22"/>
          <w:szCs w:val="22"/>
          <w:lang w:val="es-ES"/>
        </w:rPr>
        <w:t>climatizacion, sanitaria, incendio</w:t>
      </w:r>
      <w:r w:rsidRPr="00C71A33">
        <w:rPr>
          <w:rFonts w:cs="Arial"/>
          <w:sz w:val="22"/>
          <w:szCs w:val="22"/>
          <w:lang w:val="es-ES"/>
        </w:rPr>
        <w:t xml:space="preserve"> y el</w:t>
      </w:r>
      <w:r w:rsidR="00D7159A">
        <w:rPr>
          <w:rFonts w:cs="Arial"/>
          <w:sz w:val="22"/>
          <w:szCs w:val="22"/>
          <w:lang w:val="es-ES"/>
        </w:rPr>
        <w:t>é</w:t>
      </w:r>
      <w:r w:rsidRPr="00C71A33">
        <w:rPr>
          <w:rFonts w:cs="Arial"/>
          <w:sz w:val="22"/>
          <w:szCs w:val="22"/>
          <w:lang w:val="es-ES"/>
        </w:rPr>
        <w:t xml:space="preserve">ctrica) que crucen este tipo de </w:t>
      </w:r>
      <w:r w:rsidR="00CA344E" w:rsidRPr="00C71A33">
        <w:rPr>
          <w:rFonts w:cs="Arial"/>
          <w:sz w:val="22"/>
          <w:szCs w:val="22"/>
          <w:lang w:val="es-ES"/>
        </w:rPr>
        <w:t>juntas, se</w:t>
      </w:r>
      <w:r w:rsidRPr="00C71A33">
        <w:rPr>
          <w:rFonts w:cs="Arial"/>
          <w:sz w:val="22"/>
          <w:szCs w:val="22"/>
          <w:lang w:val="es-ES"/>
        </w:rPr>
        <w:t xml:space="preserve"> deben considerar en las cañerias, ductos, </w:t>
      </w:r>
      <w:r w:rsidR="00CA344E" w:rsidRPr="00C71A33">
        <w:rPr>
          <w:rFonts w:cs="Arial"/>
          <w:sz w:val="22"/>
          <w:szCs w:val="22"/>
          <w:lang w:val="es-ES"/>
        </w:rPr>
        <w:t>canalizaciones, etc.</w:t>
      </w:r>
      <w:r w:rsidRPr="00C71A33">
        <w:rPr>
          <w:rFonts w:cs="Arial"/>
          <w:sz w:val="22"/>
          <w:szCs w:val="22"/>
          <w:lang w:val="es-ES"/>
        </w:rPr>
        <w:t xml:space="preserve"> las juntas de dilatación necesarias para cada especialidad.</w:t>
      </w:r>
    </w:p>
    <w:p w14:paraId="43ED7822" w14:textId="77777777" w:rsidR="007B63AF" w:rsidRPr="00C71A33" w:rsidRDefault="007B63AF" w:rsidP="00947FC4">
      <w:pPr>
        <w:pStyle w:val="Prrafodelista"/>
        <w:rPr>
          <w:rFonts w:cs="Arial"/>
          <w:sz w:val="22"/>
          <w:szCs w:val="22"/>
          <w:lang w:val="es-ES"/>
        </w:rPr>
      </w:pPr>
    </w:p>
    <w:p w14:paraId="082682B4" w14:textId="11283C4E" w:rsidR="00C71A33" w:rsidRDefault="00C71A33" w:rsidP="00CA1BAE">
      <w:pPr>
        <w:pStyle w:val="Prrafodelista"/>
        <w:numPr>
          <w:ilvl w:val="0"/>
          <w:numId w:val="85"/>
        </w:numPr>
        <w:rPr>
          <w:rFonts w:cs="Arial"/>
          <w:sz w:val="22"/>
          <w:szCs w:val="22"/>
          <w:lang w:val="es-ES"/>
        </w:rPr>
      </w:pPr>
      <w:r w:rsidRPr="00C71A33">
        <w:rPr>
          <w:rFonts w:cs="Arial"/>
          <w:sz w:val="22"/>
          <w:szCs w:val="22"/>
          <w:lang w:val="es-ES"/>
        </w:rPr>
        <w:t xml:space="preserve">En caso </w:t>
      </w:r>
      <w:r w:rsidR="00D72BFB" w:rsidRPr="00C71A33">
        <w:rPr>
          <w:rFonts w:cs="Arial"/>
          <w:sz w:val="22"/>
          <w:szCs w:val="22"/>
          <w:lang w:val="es-ES"/>
        </w:rPr>
        <w:t>de intervenciones</w:t>
      </w:r>
      <w:r w:rsidRPr="00C71A33">
        <w:rPr>
          <w:rFonts w:cs="Arial"/>
          <w:sz w:val="22"/>
          <w:szCs w:val="22"/>
          <w:lang w:val="es-ES"/>
        </w:rPr>
        <w:t xml:space="preserve"> en las instalaciones </w:t>
      </w:r>
      <w:r w:rsidR="00D72BFB" w:rsidRPr="00C71A33">
        <w:rPr>
          <w:rFonts w:cs="Arial"/>
          <w:sz w:val="22"/>
          <w:szCs w:val="22"/>
          <w:lang w:val="es-ES"/>
        </w:rPr>
        <w:t>existentes, deben</w:t>
      </w:r>
      <w:r w:rsidRPr="00C71A33">
        <w:rPr>
          <w:rFonts w:cs="Arial"/>
          <w:sz w:val="22"/>
          <w:szCs w:val="22"/>
          <w:lang w:val="es-ES"/>
        </w:rPr>
        <w:t xml:space="preserve"> considerar el retiro y devolución de las instalaciones en estado en las cuales se </w:t>
      </w:r>
      <w:r w:rsidR="00D72BFB" w:rsidRPr="00C71A33">
        <w:rPr>
          <w:rFonts w:cs="Arial"/>
          <w:sz w:val="22"/>
          <w:szCs w:val="22"/>
          <w:lang w:val="es-ES"/>
        </w:rPr>
        <w:t>encuentran, cualquier</w:t>
      </w:r>
      <w:r w:rsidRPr="00C71A33">
        <w:rPr>
          <w:rFonts w:cs="Arial"/>
          <w:sz w:val="22"/>
          <w:szCs w:val="22"/>
          <w:lang w:val="es-ES"/>
        </w:rPr>
        <w:t xml:space="preserve"> daño deberá reponerse.   </w:t>
      </w:r>
      <w:r w:rsidR="00D72BFB" w:rsidRPr="00C71A33">
        <w:rPr>
          <w:rFonts w:cs="Arial"/>
          <w:sz w:val="22"/>
          <w:szCs w:val="22"/>
          <w:lang w:val="es-ES"/>
        </w:rPr>
        <w:t>Además,</w:t>
      </w:r>
      <w:r w:rsidRPr="00C71A33">
        <w:rPr>
          <w:rFonts w:cs="Arial"/>
          <w:sz w:val="22"/>
          <w:szCs w:val="22"/>
          <w:lang w:val="es-ES"/>
        </w:rPr>
        <w:t xml:space="preserve"> si por razones de instalaciones nuevas en áreas que ya están </w:t>
      </w:r>
      <w:r w:rsidR="00D72BFB" w:rsidRPr="00C71A33">
        <w:rPr>
          <w:rFonts w:cs="Arial"/>
          <w:sz w:val="22"/>
          <w:szCs w:val="22"/>
          <w:lang w:val="es-ES"/>
        </w:rPr>
        <w:t>habilitadas, todas</w:t>
      </w:r>
      <w:r w:rsidRPr="00C71A33">
        <w:rPr>
          <w:rFonts w:cs="Arial"/>
          <w:sz w:val="22"/>
          <w:szCs w:val="22"/>
          <w:lang w:val="es-ES"/>
        </w:rPr>
        <w:t xml:space="preserve"> las instalaciones existentes que quedarán en desuso deben retirarse (por </w:t>
      </w:r>
      <w:r w:rsidR="00D72BFB" w:rsidRPr="00C71A33">
        <w:rPr>
          <w:rFonts w:cs="Arial"/>
          <w:sz w:val="22"/>
          <w:szCs w:val="22"/>
          <w:lang w:val="es-ES"/>
        </w:rPr>
        <w:t>ejemplo, focos, canalizaciones, ductos</w:t>
      </w:r>
      <w:r w:rsidRPr="00C71A33">
        <w:rPr>
          <w:rFonts w:cs="Arial"/>
          <w:sz w:val="22"/>
          <w:szCs w:val="22"/>
          <w:lang w:val="es-ES"/>
        </w:rPr>
        <w:t xml:space="preserve"> de clima).  Las instalaciones de uso público que debe quedar operativas el subconcesionario deberá encargarse de reubicarlas con los especialistas adecuados (por </w:t>
      </w:r>
      <w:r w:rsidR="00D72BFB" w:rsidRPr="00C71A33">
        <w:rPr>
          <w:rFonts w:cs="Arial"/>
          <w:sz w:val="22"/>
          <w:szCs w:val="22"/>
          <w:lang w:val="es-ES"/>
        </w:rPr>
        <w:t>ejemplo, parlantes</w:t>
      </w:r>
      <w:r w:rsidRPr="00C71A33">
        <w:rPr>
          <w:rFonts w:cs="Arial"/>
          <w:sz w:val="22"/>
          <w:szCs w:val="22"/>
          <w:lang w:val="es-ES"/>
        </w:rPr>
        <w:t xml:space="preserve"> de información de vuelo).</w:t>
      </w:r>
    </w:p>
    <w:p w14:paraId="4870D868" w14:textId="77777777" w:rsidR="007B63AF" w:rsidRPr="007B63AF" w:rsidRDefault="007B63AF" w:rsidP="00947FC4">
      <w:pPr>
        <w:rPr>
          <w:rFonts w:cs="Arial"/>
          <w:sz w:val="22"/>
          <w:szCs w:val="22"/>
          <w:lang w:val="es-ES"/>
        </w:rPr>
      </w:pPr>
    </w:p>
    <w:p w14:paraId="2C2ADD48" w14:textId="4F9E35F5" w:rsidR="00C71A33" w:rsidRDefault="00C71A33" w:rsidP="00CA1BAE">
      <w:pPr>
        <w:pStyle w:val="Prrafodelista"/>
        <w:numPr>
          <w:ilvl w:val="0"/>
          <w:numId w:val="85"/>
        </w:numPr>
        <w:rPr>
          <w:rFonts w:cs="Arial"/>
          <w:sz w:val="22"/>
          <w:szCs w:val="22"/>
          <w:lang w:val="es-ES"/>
        </w:rPr>
      </w:pPr>
      <w:r w:rsidRPr="00C71A33">
        <w:rPr>
          <w:rFonts w:cs="Arial"/>
          <w:sz w:val="22"/>
          <w:szCs w:val="22"/>
          <w:lang w:val="es-ES"/>
        </w:rPr>
        <w:t xml:space="preserve">En </w:t>
      </w:r>
      <w:r w:rsidR="00D72BFB" w:rsidRPr="00C71A33">
        <w:rPr>
          <w:rFonts w:cs="Arial"/>
          <w:sz w:val="22"/>
          <w:szCs w:val="22"/>
          <w:lang w:val="es-ES"/>
        </w:rPr>
        <w:t>general, todos</w:t>
      </w:r>
      <w:r w:rsidRPr="00C71A33">
        <w:rPr>
          <w:rFonts w:cs="Arial"/>
          <w:sz w:val="22"/>
          <w:szCs w:val="22"/>
          <w:lang w:val="es-ES"/>
        </w:rPr>
        <w:t xml:space="preserve"> los elementos instalados en cielo por los distintos proyectos de especialidades deben estar colgados a losa con alambre #18.</w:t>
      </w:r>
    </w:p>
    <w:p w14:paraId="0377E249" w14:textId="77777777" w:rsidR="007B63AF" w:rsidRPr="007B63AF" w:rsidRDefault="007B63AF" w:rsidP="00947FC4">
      <w:pPr>
        <w:rPr>
          <w:rFonts w:cs="Arial"/>
          <w:sz w:val="22"/>
          <w:szCs w:val="22"/>
          <w:lang w:val="es-ES"/>
        </w:rPr>
      </w:pPr>
    </w:p>
    <w:p w14:paraId="2930B6CE" w14:textId="7CD44038" w:rsidR="00C71A33" w:rsidRDefault="00C71A33" w:rsidP="00CA1BAE">
      <w:pPr>
        <w:pStyle w:val="Prrafodelista"/>
        <w:numPr>
          <w:ilvl w:val="0"/>
          <w:numId w:val="85"/>
        </w:numPr>
        <w:rPr>
          <w:rFonts w:cs="Arial"/>
          <w:sz w:val="22"/>
          <w:szCs w:val="22"/>
          <w:lang w:val="es-ES"/>
        </w:rPr>
      </w:pPr>
      <w:r w:rsidRPr="00C71A33">
        <w:rPr>
          <w:rFonts w:cs="Arial"/>
          <w:sz w:val="22"/>
          <w:szCs w:val="22"/>
          <w:lang w:val="es-ES"/>
        </w:rPr>
        <w:t xml:space="preserve">En </w:t>
      </w:r>
      <w:r w:rsidR="00D72BFB" w:rsidRPr="00C71A33">
        <w:rPr>
          <w:rFonts w:cs="Arial"/>
          <w:sz w:val="22"/>
          <w:szCs w:val="22"/>
          <w:lang w:val="es-ES"/>
        </w:rPr>
        <w:t>general, todo</w:t>
      </w:r>
      <w:r w:rsidRPr="00C71A33">
        <w:rPr>
          <w:rFonts w:cs="Arial"/>
          <w:sz w:val="22"/>
          <w:szCs w:val="22"/>
          <w:lang w:val="es-ES"/>
        </w:rPr>
        <w:t xml:space="preserve"> tipo de equipamiento que sea colgado a </w:t>
      </w:r>
      <w:r w:rsidR="00D72BFB" w:rsidRPr="00C71A33">
        <w:rPr>
          <w:rFonts w:cs="Arial"/>
          <w:sz w:val="22"/>
          <w:szCs w:val="22"/>
          <w:lang w:val="es-ES"/>
        </w:rPr>
        <w:t>losa, deberá</w:t>
      </w:r>
      <w:r w:rsidRPr="00C71A33">
        <w:rPr>
          <w:rFonts w:cs="Arial"/>
          <w:sz w:val="22"/>
          <w:szCs w:val="22"/>
          <w:lang w:val="es-ES"/>
        </w:rPr>
        <w:t xml:space="preserve"> ir afianzado con anclaje </w:t>
      </w:r>
      <w:r w:rsidR="00D72BFB" w:rsidRPr="00C71A33">
        <w:rPr>
          <w:rFonts w:cs="Arial"/>
          <w:sz w:val="22"/>
          <w:szCs w:val="22"/>
          <w:lang w:val="es-ES"/>
        </w:rPr>
        <w:t>quimi</w:t>
      </w:r>
      <w:r w:rsidR="00D72BFB">
        <w:rPr>
          <w:rFonts w:cs="Arial"/>
          <w:sz w:val="22"/>
          <w:szCs w:val="22"/>
          <w:lang w:val="es-ES"/>
        </w:rPr>
        <w:t>c</w:t>
      </w:r>
      <w:r w:rsidR="00D72BFB" w:rsidRPr="00C71A33">
        <w:rPr>
          <w:rFonts w:cs="Arial"/>
          <w:sz w:val="22"/>
          <w:szCs w:val="22"/>
          <w:lang w:val="es-ES"/>
        </w:rPr>
        <w:t>o, no</w:t>
      </w:r>
      <w:r w:rsidRPr="00C71A33">
        <w:rPr>
          <w:rFonts w:cs="Arial"/>
          <w:sz w:val="22"/>
          <w:szCs w:val="22"/>
          <w:lang w:val="es-ES"/>
        </w:rPr>
        <w:t xml:space="preserve"> se acepta otro tipo.  </w:t>
      </w:r>
      <w:r w:rsidR="00D72BFB" w:rsidRPr="00C71A33">
        <w:rPr>
          <w:rFonts w:cs="Arial"/>
          <w:sz w:val="22"/>
          <w:szCs w:val="22"/>
          <w:lang w:val="es-ES"/>
        </w:rPr>
        <w:t>Además,</w:t>
      </w:r>
      <w:r w:rsidRPr="00C71A33">
        <w:rPr>
          <w:rFonts w:cs="Arial"/>
          <w:sz w:val="22"/>
          <w:szCs w:val="22"/>
          <w:lang w:val="es-ES"/>
        </w:rPr>
        <w:t xml:space="preserve"> se deben incluir las fijaciones en planos y con sujeción antisísmica si es necesario.</w:t>
      </w:r>
    </w:p>
    <w:p w14:paraId="3D2F375A" w14:textId="77777777" w:rsidR="00B53BE1" w:rsidRPr="00CA1BAE" w:rsidRDefault="00B53BE1" w:rsidP="00CA1BAE">
      <w:pPr>
        <w:pStyle w:val="Prrafodelista"/>
        <w:rPr>
          <w:rFonts w:cs="Arial"/>
          <w:sz w:val="22"/>
          <w:szCs w:val="22"/>
          <w:lang w:val="es-ES"/>
        </w:rPr>
      </w:pPr>
    </w:p>
    <w:p w14:paraId="33B6D8ED" w14:textId="1872B0F9" w:rsidR="00B53BE1" w:rsidRPr="00CA1BAE" w:rsidRDefault="00B53BE1" w:rsidP="00CA1BAE">
      <w:pPr>
        <w:pStyle w:val="Prrafodelista"/>
        <w:numPr>
          <w:ilvl w:val="0"/>
          <w:numId w:val="85"/>
        </w:numPr>
        <w:rPr>
          <w:rFonts w:cs="Arial"/>
          <w:sz w:val="22"/>
          <w:szCs w:val="22"/>
          <w:lang w:val="es-ES"/>
        </w:rPr>
      </w:pPr>
      <w:r>
        <w:rPr>
          <w:rFonts w:cs="Arial"/>
          <w:sz w:val="22"/>
          <w:szCs w:val="22"/>
          <w:lang w:val="es-ES"/>
        </w:rPr>
        <w:t xml:space="preserve">En caso de que el proyecto no requiera ejecutar alguna especialidad, esta deberá estar especificada y/o debidamente justificada en las Especificaciones Tecnicas de Arquitectura. Ver oficio MOP ORD.AMB.N°852/2017 Condiciones Minimas para el ingreso de Proyectos a Explotacion del 15.06.2017. </w:t>
      </w:r>
    </w:p>
    <w:p w14:paraId="0B384797" w14:textId="75B0AD29" w:rsidR="00C71A33" w:rsidRDefault="004B0AD4" w:rsidP="00DE5EB7">
      <w:pPr>
        <w:pStyle w:val="Prrafodelista"/>
        <w:numPr>
          <w:ilvl w:val="0"/>
          <w:numId w:val="12"/>
        </w:numPr>
        <w:rPr>
          <w:rFonts w:cs="Arial"/>
          <w:sz w:val="22"/>
          <w:szCs w:val="22"/>
          <w:lang w:val="es-ES"/>
        </w:rPr>
      </w:pPr>
      <w:r w:rsidRPr="004B0AD4">
        <w:rPr>
          <w:rFonts w:cs="Arial"/>
          <w:sz w:val="22"/>
          <w:szCs w:val="22"/>
          <w:lang w:val="es-ES"/>
        </w:rPr>
        <w:t>Se debe entregar los proyectos de modificaciones de c</w:t>
      </w:r>
      <w:r w:rsidR="00D7159A">
        <w:rPr>
          <w:rFonts w:cs="Arial"/>
          <w:sz w:val="22"/>
          <w:szCs w:val="22"/>
          <w:lang w:val="es-ES"/>
        </w:rPr>
        <w:t>u</w:t>
      </w:r>
      <w:r w:rsidRPr="004B0AD4">
        <w:rPr>
          <w:rFonts w:cs="Arial"/>
          <w:sz w:val="22"/>
          <w:szCs w:val="22"/>
          <w:lang w:val="es-ES"/>
        </w:rPr>
        <w:t>alquier infraestructura o instalaciones existentes.</w:t>
      </w:r>
    </w:p>
    <w:p w14:paraId="091F161E" w14:textId="77777777" w:rsidR="00D7159A" w:rsidRPr="00CA1BAE" w:rsidRDefault="00D7159A" w:rsidP="00CA1BAE">
      <w:pPr>
        <w:rPr>
          <w:rFonts w:cs="Arial"/>
          <w:sz w:val="22"/>
          <w:szCs w:val="22"/>
          <w:lang w:val="es-ES"/>
        </w:rPr>
      </w:pPr>
    </w:p>
    <w:p w14:paraId="08A04176" w14:textId="459C203A" w:rsidR="00D7159A" w:rsidRPr="00CA1BAE" w:rsidRDefault="00D7159A" w:rsidP="00CA1BAE">
      <w:pPr>
        <w:pStyle w:val="Prrafodelista"/>
        <w:numPr>
          <w:ilvl w:val="0"/>
          <w:numId w:val="12"/>
        </w:numPr>
        <w:spacing w:after="200" w:line="276" w:lineRule="auto"/>
        <w:jc w:val="left"/>
        <w:rPr>
          <w:rFonts w:cs="Arial"/>
          <w:color w:val="000000" w:themeColor="text1"/>
          <w:sz w:val="22"/>
          <w:szCs w:val="22"/>
          <w:lang w:val="es-ES"/>
        </w:rPr>
      </w:pPr>
      <w:r w:rsidRPr="00CA1BAE">
        <w:rPr>
          <w:rFonts w:cs="Arial"/>
          <w:color w:val="000000" w:themeColor="text1"/>
          <w:sz w:val="22"/>
          <w:szCs w:val="22"/>
          <w:lang w:val="es-ES"/>
        </w:rPr>
        <w:t xml:space="preserve">Cuando se haga entrega del espacio </w:t>
      </w:r>
      <w:r w:rsidR="00D72BFB" w:rsidRPr="00D72BFB">
        <w:rPr>
          <w:rFonts w:cs="Arial"/>
          <w:color w:val="000000" w:themeColor="text1"/>
          <w:sz w:val="22"/>
          <w:szCs w:val="22"/>
          <w:lang w:val="es-ES"/>
        </w:rPr>
        <w:t>comercial,</w:t>
      </w:r>
      <w:r w:rsidRPr="00CA1BAE">
        <w:rPr>
          <w:rFonts w:cs="Arial"/>
          <w:color w:val="000000" w:themeColor="text1"/>
          <w:sz w:val="22"/>
          <w:szCs w:val="22"/>
          <w:lang w:val="es-ES"/>
        </w:rPr>
        <w:t xml:space="preserve"> ya sea por terminación de contrato o por cambio de locatario. Se debe entregar el espacio en las mismas condiciones en las que fue recibido. </w:t>
      </w:r>
      <w:r w:rsidR="009E0C2C">
        <w:rPr>
          <w:rFonts w:cs="Arial"/>
          <w:color w:val="000000" w:themeColor="text1"/>
          <w:sz w:val="22"/>
          <w:szCs w:val="22"/>
          <w:lang w:val="es-ES"/>
        </w:rPr>
        <w:t xml:space="preserve"> </w:t>
      </w:r>
      <w:r w:rsidRPr="00CA1BAE">
        <w:rPr>
          <w:rFonts w:cs="Arial"/>
          <w:color w:val="000000" w:themeColor="text1"/>
          <w:sz w:val="22"/>
          <w:szCs w:val="22"/>
          <w:lang w:val="es-ES"/>
        </w:rPr>
        <w:t>Se deberá colocar un cerco provisorio, de la misma materialidad indicada en el punto 9 del punto B.</w:t>
      </w:r>
      <w:r w:rsidR="00D72BFB">
        <w:rPr>
          <w:rFonts w:cs="Arial"/>
          <w:color w:val="000000" w:themeColor="text1"/>
          <w:sz w:val="22"/>
          <w:szCs w:val="22"/>
          <w:lang w:val="es-ES"/>
        </w:rPr>
        <w:t xml:space="preserve"> </w:t>
      </w:r>
      <w:r w:rsidRPr="00CA1BAE">
        <w:rPr>
          <w:rFonts w:cs="Arial"/>
          <w:color w:val="000000" w:themeColor="text1"/>
          <w:sz w:val="22"/>
          <w:szCs w:val="22"/>
          <w:lang w:val="es-ES"/>
        </w:rPr>
        <w:t>Procedimientos de Construcción de Obras, en el que indique una gráfica de Disculpe las Molestias en idioma español e inglés y con el logo de la SCNP. Se deberán retirar todas las instalaciones existentes</w:t>
      </w:r>
      <w:r w:rsidR="00BD2D0F">
        <w:rPr>
          <w:rFonts w:cs="Arial"/>
          <w:color w:val="000000" w:themeColor="text1"/>
          <w:sz w:val="22"/>
          <w:szCs w:val="22"/>
          <w:lang w:val="es-ES"/>
        </w:rPr>
        <w:t xml:space="preserve"> </w:t>
      </w:r>
      <w:r w:rsidR="00BD2D0F" w:rsidRPr="0032317F">
        <w:rPr>
          <w:rFonts w:cs="Arial"/>
          <w:color w:val="000000" w:themeColor="text1"/>
          <w:sz w:val="22"/>
          <w:szCs w:val="22"/>
          <w:lang w:val="es-CL"/>
        </w:rPr>
        <w:t>hasta punto de conexion a matrices de servicios respectivos, o tableros electricos del aeropuerto las cuales la SCNP indicará</w:t>
      </w:r>
      <w:r w:rsidRPr="00CA1BAE">
        <w:rPr>
          <w:rFonts w:cs="Arial"/>
          <w:color w:val="000000" w:themeColor="text1"/>
          <w:sz w:val="22"/>
          <w:szCs w:val="22"/>
          <w:lang w:val="es-ES"/>
        </w:rPr>
        <w:t>. Se deberá realizar la última medición eléctrica, sanitaria, gas, etc. y se hará entrega de los medidores</w:t>
      </w:r>
      <w:r w:rsidR="009E0C2C">
        <w:rPr>
          <w:rFonts w:cs="Arial"/>
          <w:color w:val="000000" w:themeColor="text1"/>
          <w:sz w:val="22"/>
          <w:szCs w:val="22"/>
          <w:lang w:val="es-ES"/>
        </w:rPr>
        <w:t xml:space="preserve"> y remarcadores</w:t>
      </w:r>
      <w:r w:rsidRPr="00CA1BAE">
        <w:rPr>
          <w:rFonts w:cs="Arial"/>
          <w:color w:val="000000" w:themeColor="text1"/>
          <w:sz w:val="22"/>
          <w:szCs w:val="22"/>
          <w:lang w:val="es-ES"/>
        </w:rPr>
        <w:t xml:space="preserve"> </w:t>
      </w:r>
      <w:r w:rsidR="009E0C2C">
        <w:rPr>
          <w:rFonts w:cs="Arial"/>
          <w:color w:val="000000" w:themeColor="text1"/>
          <w:sz w:val="22"/>
          <w:szCs w:val="22"/>
          <w:lang w:val="es-ES"/>
        </w:rPr>
        <w:t>al departamento</w:t>
      </w:r>
      <w:r w:rsidR="009E0C2C" w:rsidRPr="009E0C2C">
        <w:rPr>
          <w:rFonts w:cs="Arial"/>
          <w:color w:val="000000" w:themeColor="text1"/>
          <w:sz w:val="22"/>
          <w:szCs w:val="22"/>
          <w:lang w:val="es-ES"/>
        </w:rPr>
        <w:t xml:space="preserve"> de M</w:t>
      </w:r>
      <w:r w:rsidRPr="00CA1BAE">
        <w:rPr>
          <w:rFonts w:cs="Arial"/>
          <w:color w:val="000000" w:themeColor="text1"/>
          <w:sz w:val="22"/>
          <w:szCs w:val="22"/>
          <w:lang w:val="es-ES"/>
        </w:rPr>
        <w:t>antenimiento de SCNP, previa coordinaci</w:t>
      </w:r>
      <w:r w:rsidR="009E0C2C" w:rsidRPr="009E0C2C">
        <w:rPr>
          <w:rFonts w:cs="Arial"/>
          <w:color w:val="000000" w:themeColor="text1"/>
          <w:sz w:val="22"/>
          <w:szCs w:val="22"/>
          <w:lang w:val="es-ES"/>
        </w:rPr>
        <w:t xml:space="preserve">ón con </w:t>
      </w:r>
      <w:r w:rsidR="00395C45">
        <w:rPr>
          <w:rFonts w:cs="Arial"/>
          <w:color w:val="000000" w:themeColor="text1"/>
          <w:sz w:val="22"/>
          <w:szCs w:val="22"/>
          <w:lang w:val="es-ES"/>
        </w:rPr>
        <w:t xml:space="preserve">Gerencia Tecnica de SC </w:t>
      </w:r>
      <w:r w:rsidR="00FA04EB">
        <w:rPr>
          <w:rFonts w:cs="Arial"/>
          <w:color w:val="000000" w:themeColor="text1"/>
          <w:sz w:val="22"/>
          <w:szCs w:val="22"/>
          <w:lang w:val="es-ES"/>
        </w:rPr>
        <w:t>NUEVO PUDAHUEL</w:t>
      </w:r>
      <w:r w:rsidR="00395C45">
        <w:rPr>
          <w:rFonts w:cs="Arial"/>
          <w:color w:val="000000" w:themeColor="text1"/>
          <w:sz w:val="22"/>
          <w:szCs w:val="22"/>
          <w:lang w:val="es-ES"/>
        </w:rPr>
        <w:t>.</w:t>
      </w:r>
    </w:p>
    <w:p w14:paraId="06FC0710" w14:textId="77777777" w:rsidR="00FA3D37" w:rsidRDefault="00FA3D37">
      <w:pPr>
        <w:spacing w:after="200" w:line="276" w:lineRule="auto"/>
        <w:jc w:val="left"/>
        <w:rPr>
          <w:rFonts w:cs="Arial"/>
          <w:color w:val="000000" w:themeColor="text1"/>
          <w:sz w:val="22"/>
          <w:szCs w:val="22"/>
          <w:lang w:val="es-CL"/>
        </w:rPr>
      </w:pPr>
      <w:r>
        <w:rPr>
          <w:rFonts w:cs="Arial"/>
          <w:color w:val="000000" w:themeColor="text1"/>
          <w:sz w:val="22"/>
          <w:szCs w:val="22"/>
          <w:lang w:val="es-CL"/>
        </w:rPr>
        <w:br w:type="page"/>
      </w:r>
    </w:p>
    <w:p w14:paraId="0DA7B753" w14:textId="77777777" w:rsidR="00C71A33" w:rsidRPr="002F28B9" w:rsidRDefault="00C71A33" w:rsidP="0013518A">
      <w:pPr>
        <w:rPr>
          <w:rFonts w:cs="Arial"/>
          <w:color w:val="000000" w:themeColor="text1"/>
          <w:sz w:val="22"/>
          <w:szCs w:val="22"/>
          <w:lang w:val="es-CL"/>
        </w:rPr>
      </w:pPr>
      <w:r w:rsidRPr="002F28B9">
        <w:rPr>
          <w:rFonts w:cs="Arial"/>
          <w:color w:val="000000" w:themeColor="text1"/>
          <w:sz w:val="22"/>
          <w:szCs w:val="22"/>
          <w:lang w:val="es-CL"/>
        </w:rPr>
        <w:t>Respecto a los puntos anteriores se adjuntan detalles correspondientes:</w:t>
      </w:r>
    </w:p>
    <w:p w14:paraId="76309BB4" w14:textId="77777777" w:rsidR="00C71A33" w:rsidRPr="002F28B9" w:rsidRDefault="00C71A33" w:rsidP="00C71A33">
      <w:pPr>
        <w:rPr>
          <w:rFonts w:cs="Arial"/>
          <w:color w:val="000000" w:themeColor="text1"/>
          <w:sz w:val="22"/>
          <w:szCs w:val="22"/>
          <w:lang w:val="es-CL"/>
        </w:rPr>
      </w:pPr>
    </w:p>
    <w:p w14:paraId="41D23D34" w14:textId="77777777" w:rsidR="00C71A33" w:rsidRPr="002F28B9" w:rsidRDefault="00C71A33" w:rsidP="00C71A33">
      <w:pPr>
        <w:rPr>
          <w:rFonts w:cs="Arial"/>
          <w:color w:val="000000" w:themeColor="text1"/>
          <w:sz w:val="22"/>
          <w:szCs w:val="22"/>
          <w:lang w:val="es-CL"/>
        </w:rPr>
      </w:pPr>
      <w:r w:rsidRPr="002F28B9">
        <w:rPr>
          <w:rFonts w:cs="Arial"/>
          <w:color w:val="000000" w:themeColor="text1"/>
          <w:sz w:val="22"/>
          <w:szCs w:val="22"/>
          <w:lang w:val="es-CL"/>
        </w:rPr>
        <w:t>1.Detalle de cielo Antisísmico: INCLUIR PERFIL ANGULAR PERIMETRAL DE 50 MM</w:t>
      </w:r>
    </w:p>
    <w:p w14:paraId="3982D4A0" w14:textId="77777777" w:rsidR="00C71A33" w:rsidRPr="00C71A33" w:rsidRDefault="00C71A33" w:rsidP="00CA1BAE">
      <w:pPr>
        <w:jc w:val="center"/>
        <w:rPr>
          <w:rFonts w:cs="Arial"/>
          <w:sz w:val="22"/>
          <w:szCs w:val="22"/>
        </w:rPr>
      </w:pPr>
      <w:r w:rsidRPr="00C71A33">
        <w:rPr>
          <w:rFonts w:cs="Arial"/>
          <w:noProof/>
          <w:sz w:val="22"/>
          <w:szCs w:val="22"/>
          <w:lang w:val="es-CL" w:eastAsia="es-CL"/>
        </w:rPr>
        <w:drawing>
          <wp:inline distT="0" distB="0" distL="0" distR="0" wp14:anchorId="690670ED" wp14:editId="3727192D">
            <wp:extent cx="6399886" cy="4861352"/>
            <wp:effectExtent l="19050" t="0" r="914"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6401727" cy="4862750"/>
                    </a:xfrm>
                    <a:prstGeom prst="rect">
                      <a:avLst/>
                    </a:prstGeom>
                    <a:noFill/>
                    <a:ln w="9525">
                      <a:noFill/>
                      <a:miter lim="800000"/>
                      <a:headEnd/>
                      <a:tailEnd/>
                    </a:ln>
                  </pic:spPr>
                </pic:pic>
              </a:graphicData>
            </a:graphic>
          </wp:inline>
        </w:drawing>
      </w:r>
    </w:p>
    <w:p w14:paraId="6B23C4B5" w14:textId="77777777" w:rsidR="00246B94" w:rsidRDefault="00246B94">
      <w:pPr>
        <w:spacing w:after="200" w:line="276" w:lineRule="auto"/>
        <w:jc w:val="left"/>
        <w:rPr>
          <w:rFonts w:cs="Arial"/>
          <w:sz w:val="22"/>
          <w:szCs w:val="22"/>
        </w:rPr>
      </w:pPr>
      <w:r>
        <w:rPr>
          <w:rFonts w:cs="Arial"/>
          <w:sz w:val="22"/>
          <w:szCs w:val="22"/>
        </w:rPr>
        <w:br w:type="page"/>
      </w:r>
    </w:p>
    <w:p w14:paraId="563E31A3" w14:textId="77777777" w:rsidR="00C71A33" w:rsidRPr="00C71A33" w:rsidRDefault="00C71A33" w:rsidP="00C71A33">
      <w:pPr>
        <w:rPr>
          <w:rFonts w:cs="Arial"/>
          <w:sz w:val="22"/>
          <w:szCs w:val="22"/>
        </w:rPr>
      </w:pPr>
      <w:r w:rsidRPr="00C71A33">
        <w:rPr>
          <w:rFonts w:cs="Arial"/>
          <w:sz w:val="22"/>
          <w:szCs w:val="22"/>
        </w:rPr>
        <w:t>2.Detalle de Tabique:</w:t>
      </w:r>
    </w:p>
    <w:p w14:paraId="2B032AFC" w14:textId="77777777" w:rsidR="00C71A33" w:rsidRPr="00C71A33" w:rsidRDefault="00C71A33" w:rsidP="00CA1BAE">
      <w:pPr>
        <w:jc w:val="center"/>
        <w:rPr>
          <w:rFonts w:cs="Arial"/>
          <w:sz w:val="22"/>
          <w:szCs w:val="22"/>
        </w:rPr>
      </w:pPr>
      <w:r w:rsidRPr="00C71A33">
        <w:rPr>
          <w:rFonts w:cs="Arial"/>
          <w:noProof/>
          <w:sz w:val="22"/>
          <w:szCs w:val="22"/>
          <w:lang w:val="es-CL" w:eastAsia="es-CL"/>
        </w:rPr>
        <w:drawing>
          <wp:inline distT="0" distB="0" distL="0" distR="0" wp14:anchorId="71FDAE75" wp14:editId="2C1AB9EA">
            <wp:extent cx="5486400" cy="757745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486400" cy="7577455"/>
                    </a:xfrm>
                    <a:prstGeom prst="rect">
                      <a:avLst/>
                    </a:prstGeom>
                    <a:noFill/>
                    <a:ln w="9525">
                      <a:noFill/>
                      <a:miter lim="800000"/>
                      <a:headEnd/>
                      <a:tailEnd/>
                    </a:ln>
                  </pic:spPr>
                </pic:pic>
              </a:graphicData>
            </a:graphic>
          </wp:inline>
        </w:drawing>
      </w:r>
    </w:p>
    <w:p w14:paraId="3394C72F" w14:textId="77777777" w:rsidR="00246B94" w:rsidRDefault="00246B94">
      <w:pPr>
        <w:spacing w:after="200" w:line="276" w:lineRule="auto"/>
        <w:jc w:val="left"/>
        <w:rPr>
          <w:rFonts w:cs="Arial"/>
          <w:sz w:val="22"/>
          <w:szCs w:val="22"/>
        </w:rPr>
      </w:pPr>
      <w:r>
        <w:rPr>
          <w:rFonts w:cs="Arial"/>
          <w:sz w:val="22"/>
          <w:szCs w:val="22"/>
        </w:rPr>
        <w:br w:type="page"/>
      </w:r>
    </w:p>
    <w:p w14:paraId="6DAA3468" w14:textId="488D9307" w:rsidR="00C71A33" w:rsidRPr="00C71A33" w:rsidRDefault="00C71A33" w:rsidP="00C71A33">
      <w:pPr>
        <w:rPr>
          <w:rFonts w:cs="Arial"/>
          <w:sz w:val="22"/>
          <w:szCs w:val="22"/>
        </w:rPr>
      </w:pPr>
      <w:r w:rsidRPr="00C71A33">
        <w:rPr>
          <w:rFonts w:cs="Arial"/>
          <w:sz w:val="22"/>
          <w:szCs w:val="22"/>
        </w:rPr>
        <w:t xml:space="preserve">3.Detalle de </w:t>
      </w:r>
      <w:r w:rsidR="00CA344E" w:rsidRPr="00C71A33">
        <w:rPr>
          <w:rFonts w:cs="Arial"/>
          <w:sz w:val="22"/>
          <w:szCs w:val="22"/>
        </w:rPr>
        <w:t>Apuntalamientolateral :</w:t>
      </w:r>
    </w:p>
    <w:p w14:paraId="35A96DEC" w14:textId="77777777" w:rsidR="00C71A33" w:rsidRPr="00C71A33" w:rsidRDefault="00C71A33" w:rsidP="00CA1BAE">
      <w:pPr>
        <w:jc w:val="center"/>
        <w:rPr>
          <w:rFonts w:cs="Arial"/>
          <w:sz w:val="22"/>
          <w:szCs w:val="22"/>
        </w:rPr>
      </w:pPr>
      <w:r w:rsidRPr="00C71A33">
        <w:rPr>
          <w:rFonts w:cs="Arial"/>
          <w:noProof/>
          <w:sz w:val="22"/>
          <w:szCs w:val="22"/>
          <w:lang w:val="es-CL" w:eastAsia="es-CL"/>
        </w:rPr>
        <w:drawing>
          <wp:inline distT="0" distB="0" distL="0" distR="0" wp14:anchorId="185AFFC8" wp14:editId="761350DA">
            <wp:extent cx="5486400" cy="758571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486400" cy="7585710"/>
                    </a:xfrm>
                    <a:prstGeom prst="rect">
                      <a:avLst/>
                    </a:prstGeom>
                    <a:noFill/>
                    <a:ln w="9525">
                      <a:noFill/>
                      <a:miter lim="800000"/>
                      <a:headEnd/>
                      <a:tailEnd/>
                    </a:ln>
                  </pic:spPr>
                </pic:pic>
              </a:graphicData>
            </a:graphic>
          </wp:inline>
        </w:drawing>
      </w:r>
    </w:p>
    <w:p w14:paraId="3FEABF31" w14:textId="77777777" w:rsidR="00246B94" w:rsidRDefault="00246B94">
      <w:pPr>
        <w:spacing w:after="200" w:line="276" w:lineRule="auto"/>
        <w:jc w:val="left"/>
        <w:rPr>
          <w:rFonts w:cs="Arial"/>
          <w:sz w:val="22"/>
          <w:szCs w:val="22"/>
        </w:rPr>
      </w:pPr>
      <w:r>
        <w:rPr>
          <w:rFonts w:cs="Arial"/>
          <w:sz w:val="22"/>
          <w:szCs w:val="22"/>
        </w:rPr>
        <w:br w:type="page"/>
      </w:r>
    </w:p>
    <w:p w14:paraId="2BB58714" w14:textId="63FC375B" w:rsidR="00C71A33" w:rsidRPr="00C71A33" w:rsidRDefault="00C71A33" w:rsidP="00C71A33">
      <w:pPr>
        <w:rPr>
          <w:rFonts w:cs="Arial"/>
          <w:sz w:val="22"/>
          <w:szCs w:val="22"/>
        </w:rPr>
      </w:pPr>
      <w:r w:rsidRPr="00C71A33">
        <w:rPr>
          <w:rFonts w:cs="Arial"/>
          <w:sz w:val="22"/>
          <w:szCs w:val="22"/>
        </w:rPr>
        <w:t xml:space="preserve">4.Detalle de </w:t>
      </w:r>
      <w:r w:rsidR="00CA344E" w:rsidRPr="00C71A33">
        <w:rPr>
          <w:rFonts w:cs="Arial"/>
          <w:sz w:val="22"/>
          <w:szCs w:val="22"/>
        </w:rPr>
        <w:t>Apuntalamientolateral :</w:t>
      </w:r>
    </w:p>
    <w:p w14:paraId="6E0BE0A8" w14:textId="77777777" w:rsidR="00C71A33" w:rsidRPr="00C71A33" w:rsidRDefault="00C71A33" w:rsidP="00CA1BAE">
      <w:pPr>
        <w:jc w:val="center"/>
        <w:rPr>
          <w:rFonts w:cs="Arial"/>
          <w:sz w:val="22"/>
          <w:szCs w:val="22"/>
        </w:rPr>
      </w:pPr>
      <w:r w:rsidRPr="00C71A33">
        <w:rPr>
          <w:rFonts w:cs="Arial"/>
          <w:noProof/>
          <w:sz w:val="22"/>
          <w:szCs w:val="22"/>
          <w:lang w:val="es-CL" w:eastAsia="es-CL"/>
        </w:rPr>
        <w:drawing>
          <wp:inline distT="0" distB="0" distL="0" distR="0" wp14:anchorId="5E11BA0C" wp14:editId="691B4C21">
            <wp:extent cx="5486400" cy="7593330"/>
            <wp:effectExtent l="19050" t="0" r="0" b="0"/>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486400" cy="7593330"/>
                    </a:xfrm>
                    <a:prstGeom prst="rect">
                      <a:avLst/>
                    </a:prstGeom>
                    <a:noFill/>
                    <a:ln w="9525">
                      <a:noFill/>
                      <a:miter lim="800000"/>
                      <a:headEnd/>
                      <a:tailEnd/>
                    </a:ln>
                  </pic:spPr>
                </pic:pic>
              </a:graphicData>
            </a:graphic>
          </wp:inline>
        </w:drawing>
      </w:r>
    </w:p>
    <w:p w14:paraId="58B6776E" w14:textId="77777777" w:rsidR="00AB3260" w:rsidRPr="00C71A33" w:rsidRDefault="00AB3260">
      <w:pPr>
        <w:spacing w:after="200" w:line="276" w:lineRule="auto"/>
        <w:jc w:val="left"/>
        <w:rPr>
          <w:rFonts w:cs="Arial"/>
          <w:sz w:val="22"/>
          <w:szCs w:val="22"/>
          <w:lang w:val="es-AR"/>
        </w:rPr>
      </w:pPr>
      <w:r w:rsidRPr="00C71A33">
        <w:rPr>
          <w:rFonts w:cs="Arial"/>
          <w:sz w:val="22"/>
          <w:szCs w:val="22"/>
          <w:lang w:val="es-AR"/>
        </w:rPr>
        <w:br w:type="page"/>
      </w:r>
    </w:p>
    <w:p w14:paraId="6B108E1A" w14:textId="77777777" w:rsidR="00C43AFB" w:rsidRPr="00C43AFB" w:rsidRDefault="00C43AFB" w:rsidP="00F943F4">
      <w:pPr>
        <w:pStyle w:val="FC-Titre2"/>
      </w:pPr>
      <w:bookmarkStart w:id="17" w:name="_Toc487011697"/>
      <w:r>
        <w:t>4</w:t>
      </w:r>
      <w:r w:rsidRPr="00C43AFB">
        <w:t>.</w:t>
      </w:r>
      <w:r w:rsidRPr="00C43AFB">
        <w:tab/>
        <w:t>ENTREGA DE PROYECTOS PARA REVISION Y APROBACIÓN</w:t>
      </w:r>
      <w:bookmarkEnd w:id="17"/>
    </w:p>
    <w:p w14:paraId="75285ECC" w14:textId="77777777" w:rsidR="003108D2" w:rsidRPr="00C43AFB" w:rsidRDefault="003108D2" w:rsidP="00C43AFB">
      <w:pPr>
        <w:rPr>
          <w:rFonts w:cs="Arial"/>
          <w:sz w:val="22"/>
          <w:szCs w:val="22"/>
          <w:lang w:val="es-ES"/>
        </w:rPr>
      </w:pPr>
    </w:p>
    <w:p w14:paraId="28C9B2EB" w14:textId="142FAFA6" w:rsidR="00C43AFB" w:rsidRPr="00C43AFB" w:rsidRDefault="00C43AFB" w:rsidP="00C43AFB">
      <w:pPr>
        <w:rPr>
          <w:rFonts w:cs="Arial"/>
          <w:sz w:val="22"/>
          <w:szCs w:val="22"/>
          <w:lang w:val="es-ES"/>
        </w:rPr>
      </w:pPr>
      <w:r w:rsidRPr="00C43AFB">
        <w:rPr>
          <w:rFonts w:cs="Arial"/>
          <w:sz w:val="22"/>
          <w:szCs w:val="22"/>
          <w:lang w:val="es-ES"/>
        </w:rPr>
        <w:t xml:space="preserve">La </w:t>
      </w:r>
      <w:r w:rsidR="00B53BE1">
        <w:rPr>
          <w:rFonts w:cs="Arial"/>
          <w:sz w:val="22"/>
          <w:szCs w:val="22"/>
          <w:lang w:val="es-ES"/>
        </w:rPr>
        <w:t>Arrendataria</w:t>
      </w:r>
      <w:r w:rsidRPr="00C43AFB">
        <w:rPr>
          <w:rFonts w:cs="Arial"/>
          <w:sz w:val="22"/>
          <w:szCs w:val="22"/>
          <w:lang w:val="es-ES"/>
        </w:rPr>
        <w:t xml:space="preserve"> deberá hacer entrega a </w:t>
      </w:r>
      <w:r w:rsidR="00A362B6">
        <w:rPr>
          <w:rFonts w:cs="Arial"/>
          <w:sz w:val="22"/>
          <w:szCs w:val="22"/>
          <w:lang w:val="es-ES"/>
        </w:rPr>
        <w:t>SC NUEVO PUDAHUEL</w:t>
      </w:r>
      <w:r w:rsidRPr="00C43AFB">
        <w:rPr>
          <w:rFonts w:cs="Arial"/>
          <w:sz w:val="22"/>
          <w:szCs w:val="22"/>
          <w:lang w:val="es-ES"/>
        </w:rPr>
        <w:t xml:space="preserve"> </w:t>
      </w:r>
      <w:r w:rsidR="00170C09">
        <w:rPr>
          <w:rFonts w:cs="Arial"/>
          <w:sz w:val="22"/>
          <w:szCs w:val="22"/>
          <w:lang w:val="es-ES"/>
        </w:rPr>
        <w:t>2</w:t>
      </w:r>
      <w:r w:rsidR="00170C09" w:rsidRPr="00C43AFB">
        <w:rPr>
          <w:rFonts w:cs="Arial"/>
          <w:sz w:val="22"/>
          <w:szCs w:val="22"/>
          <w:lang w:val="es-ES"/>
        </w:rPr>
        <w:t xml:space="preserve"> </w:t>
      </w:r>
      <w:r w:rsidRPr="00C43AFB">
        <w:rPr>
          <w:rFonts w:cs="Arial"/>
          <w:sz w:val="22"/>
          <w:szCs w:val="22"/>
          <w:lang w:val="es-ES"/>
        </w:rPr>
        <w:t xml:space="preserve">copias en </w:t>
      </w:r>
      <w:r w:rsidR="00D72BFB" w:rsidRPr="00C43AFB">
        <w:rPr>
          <w:rFonts w:cs="Arial"/>
          <w:sz w:val="22"/>
          <w:szCs w:val="22"/>
          <w:lang w:val="es-ES"/>
        </w:rPr>
        <w:t xml:space="preserve">papel del proyecto </w:t>
      </w:r>
      <w:r w:rsidR="00CA344E" w:rsidRPr="00C43AFB">
        <w:rPr>
          <w:rFonts w:cs="Arial"/>
          <w:sz w:val="22"/>
          <w:szCs w:val="22"/>
          <w:lang w:val="es-ES"/>
        </w:rPr>
        <w:t>completo (</w:t>
      </w:r>
      <w:r w:rsidRPr="00C43AFB">
        <w:rPr>
          <w:rFonts w:cs="Arial"/>
          <w:sz w:val="22"/>
          <w:szCs w:val="22"/>
          <w:lang w:val="es-ES"/>
        </w:rPr>
        <w:t>ficha de ingreso de proyectos, proyecto de arquitectura, proyecto de especialidades y especificaciones técnicas), y además, deberá hacer entrega de un CD con los archivos magnéticos. Los planos deberán ser elaborados en Autoca</w:t>
      </w:r>
      <w:r w:rsidRPr="00002A0F">
        <w:rPr>
          <w:rFonts w:cs="Arial"/>
          <w:sz w:val="22"/>
          <w:szCs w:val="22"/>
          <w:lang w:val="es-ES"/>
        </w:rPr>
        <w:t>d</w:t>
      </w:r>
      <w:r w:rsidR="004B6536" w:rsidRPr="00002A0F">
        <w:rPr>
          <w:rFonts w:cs="Arial"/>
          <w:sz w:val="22"/>
          <w:szCs w:val="22"/>
          <w:lang w:val="es-ES"/>
        </w:rPr>
        <w:t xml:space="preserve">, </w:t>
      </w:r>
      <w:r w:rsidR="00170C09">
        <w:rPr>
          <w:rFonts w:cs="Arial"/>
          <w:sz w:val="22"/>
          <w:szCs w:val="22"/>
          <w:lang w:val="es-ES"/>
        </w:rPr>
        <w:t xml:space="preserve">versión </w:t>
      </w:r>
      <w:r w:rsidR="004B6536" w:rsidRPr="00002A0F">
        <w:rPr>
          <w:rFonts w:cs="Arial"/>
          <w:sz w:val="22"/>
          <w:szCs w:val="22"/>
          <w:lang w:val="es-ES"/>
        </w:rPr>
        <w:t xml:space="preserve">compatible </w:t>
      </w:r>
      <w:r w:rsidR="00002A0F" w:rsidRPr="00002A0F">
        <w:rPr>
          <w:rFonts w:cs="Arial"/>
          <w:sz w:val="22"/>
          <w:szCs w:val="22"/>
          <w:lang w:val="es-ES"/>
        </w:rPr>
        <w:t>con</w:t>
      </w:r>
      <w:r w:rsidR="004B6536" w:rsidRPr="00002A0F">
        <w:rPr>
          <w:rFonts w:cs="Arial"/>
          <w:sz w:val="22"/>
          <w:szCs w:val="22"/>
          <w:lang w:val="es-ES"/>
        </w:rPr>
        <w:t xml:space="preserve"> la </w:t>
      </w:r>
      <w:r w:rsidR="00170C09">
        <w:rPr>
          <w:rFonts w:cs="Arial"/>
          <w:sz w:val="22"/>
          <w:szCs w:val="22"/>
          <w:lang w:val="es-ES"/>
        </w:rPr>
        <w:t xml:space="preserve">versión </w:t>
      </w:r>
      <w:r w:rsidR="00002A0F" w:rsidRPr="00002A0F">
        <w:rPr>
          <w:rFonts w:cs="Arial"/>
          <w:sz w:val="22"/>
          <w:szCs w:val="22"/>
          <w:lang w:val="es-ES"/>
        </w:rPr>
        <w:t>indicada</w:t>
      </w:r>
      <w:r w:rsidR="004B6536" w:rsidRPr="00002A0F">
        <w:rPr>
          <w:rFonts w:cs="Arial"/>
          <w:sz w:val="22"/>
          <w:szCs w:val="22"/>
          <w:lang w:val="es-ES"/>
        </w:rPr>
        <w:t xml:space="preserve"> p</w:t>
      </w:r>
      <w:r w:rsidR="00002A0F" w:rsidRPr="00002A0F">
        <w:rPr>
          <w:rFonts w:cs="Arial"/>
          <w:sz w:val="22"/>
          <w:szCs w:val="22"/>
          <w:lang w:val="es-ES"/>
        </w:rPr>
        <w:t>o</w:t>
      </w:r>
      <w:r w:rsidR="004B6536" w:rsidRPr="00002A0F">
        <w:rPr>
          <w:rFonts w:cs="Arial"/>
          <w:sz w:val="22"/>
          <w:szCs w:val="22"/>
          <w:lang w:val="es-ES"/>
        </w:rPr>
        <w:t>r SC NUEVO PUDAHUEL</w:t>
      </w:r>
      <w:r w:rsidR="00002A0F">
        <w:rPr>
          <w:rFonts w:cs="Arial"/>
          <w:sz w:val="22"/>
          <w:szCs w:val="22"/>
          <w:lang w:val="es-ES"/>
        </w:rPr>
        <w:t xml:space="preserve">. </w:t>
      </w:r>
      <w:r w:rsidRPr="00002A0F">
        <w:rPr>
          <w:rFonts w:cs="Arial"/>
          <w:sz w:val="22"/>
          <w:szCs w:val="22"/>
          <w:lang w:val="es-ES"/>
        </w:rPr>
        <w:t xml:space="preserve">Para contar con un orden y verificar la entrega de toda la información que corresponda para el </w:t>
      </w:r>
      <w:r w:rsidR="00D72BFB" w:rsidRPr="00002A0F">
        <w:rPr>
          <w:rFonts w:cs="Arial"/>
          <w:sz w:val="22"/>
          <w:szCs w:val="22"/>
          <w:lang w:val="es-ES"/>
        </w:rPr>
        <w:t>proyecto, la</w:t>
      </w:r>
      <w:r w:rsidRPr="00002A0F">
        <w:rPr>
          <w:rFonts w:cs="Arial"/>
          <w:sz w:val="22"/>
          <w:szCs w:val="22"/>
          <w:lang w:val="es-ES"/>
        </w:rPr>
        <w:t xml:space="preserve"> </w:t>
      </w:r>
      <w:r w:rsidR="00D72BFB">
        <w:rPr>
          <w:rFonts w:cs="Arial"/>
          <w:sz w:val="22"/>
          <w:szCs w:val="22"/>
          <w:lang w:val="es-ES"/>
        </w:rPr>
        <w:t>S</w:t>
      </w:r>
      <w:r w:rsidR="00B53BE1">
        <w:rPr>
          <w:rFonts w:cs="Arial"/>
          <w:sz w:val="22"/>
          <w:szCs w:val="22"/>
          <w:lang w:val="es-ES"/>
        </w:rPr>
        <w:t>Arrendataria</w:t>
      </w:r>
      <w:r w:rsidRPr="00002A0F">
        <w:rPr>
          <w:rFonts w:cs="Arial"/>
          <w:sz w:val="22"/>
          <w:szCs w:val="22"/>
          <w:lang w:val="es-ES"/>
        </w:rPr>
        <w:t xml:space="preserve"> deb</w:t>
      </w:r>
      <w:r w:rsidRPr="00C43AFB">
        <w:rPr>
          <w:rFonts w:cs="Arial"/>
          <w:sz w:val="22"/>
          <w:szCs w:val="22"/>
          <w:lang w:val="es-ES"/>
        </w:rPr>
        <w:t xml:space="preserve">erá llenar la hoja “Check-list de entrega de proyecto” que se adjunta en la siguiente hoja.  En caso que alguna especialidad no </w:t>
      </w:r>
      <w:r w:rsidR="00D72BFB" w:rsidRPr="00C43AFB">
        <w:rPr>
          <w:rFonts w:cs="Arial"/>
          <w:sz w:val="22"/>
          <w:szCs w:val="22"/>
          <w:lang w:val="es-ES"/>
        </w:rPr>
        <w:t>corresponda, se</w:t>
      </w:r>
      <w:r w:rsidRPr="00C43AFB">
        <w:rPr>
          <w:rFonts w:cs="Arial"/>
          <w:sz w:val="22"/>
          <w:szCs w:val="22"/>
          <w:lang w:val="es-ES"/>
        </w:rPr>
        <w:t xml:space="preserve"> deberá indicar en la columna “observaciones” la justificación o razón por la cual dicha especialidad no sufre modificaciones o no est</w:t>
      </w:r>
      <w:r w:rsidR="00170C09">
        <w:rPr>
          <w:rFonts w:cs="Arial"/>
          <w:sz w:val="22"/>
          <w:szCs w:val="22"/>
          <w:lang w:val="es-ES"/>
        </w:rPr>
        <w:t>é</w:t>
      </w:r>
      <w:r w:rsidRPr="00C43AFB">
        <w:rPr>
          <w:rFonts w:cs="Arial"/>
          <w:sz w:val="22"/>
          <w:szCs w:val="22"/>
          <w:lang w:val="es-ES"/>
        </w:rPr>
        <w:t xml:space="preserve"> contemplada.  En el caso de no sufrir modificaciones deberá entregarse un plano de planta </w:t>
      </w:r>
      <w:r w:rsidR="00555101">
        <w:rPr>
          <w:rFonts w:cs="Arial"/>
          <w:sz w:val="22"/>
          <w:szCs w:val="22"/>
          <w:lang w:val="es-ES"/>
        </w:rPr>
        <w:t xml:space="preserve">mostrando dichas instalaciones. </w:t>
      </w:r>
      <w:r w:rsidRPr="00C43AFB">
        <w:rPr>
          <w:rFonts w:cs="Arial"/>
          <w:sz w:val="22"/>
          <w:szCs w:val="22"/>
          <w:lang w:val="es-ES"/>
        </w:rPr>
        <w:t xml:space="preserve">Se recomienda consultar a </w:t>
      </w:r>
      <w:r w:rsidR="00A362B6">
        <w:rPr>
          <w:rFonts w:cs="Arial"/>
          <w:sz w:val="22"/>
          <w:szCs w:val="22"/>
          <w:lang w:val="es-ES"/>
        </w:rPr>
        <w:t>SC NUEVO PUDAHUEL</w:t>
      </w:r>
      <w:r w:rsidRPr="00C43AFB">
        <w:rPr>
          <w:rFonts w:cs="Arial"/>
          <w:sz w:val="22"/>
          <w:szCs w:val="22"/>
          <w:lang w:val="es-ES"/>
        </w:rPr>
        <w:t xml:space="preserve"> la opinión por cualquier duda antes de presentar el proyecto.</w:t>
      </w:r>
    </w:p>
    <w:p w14:paraId="5CE1B01F" w14:textId="77777777" w:rsidR="00C43AFB" w:rsidRPr="00C43AFB" w:rsidRDefault="00C43AFB" w:rsidP="00C43AFB">
      <w:pPr>
        <w:rPr>
          <w:rFonts w:cs="Arial"/>
          <w:sz w:val="22"/>
          <w:szCs w:val="22"/>
          <w:lang w:val="es-ES"/>
        </w:rPr>
      </w:pPr>
    </w:p>
    <w:p w14:paraId="592E6B6E" w14:textId="3BED7255" w:rsidR="00C43AFB" w:rsidRPr="00002A0F" w:rsidRDefault="00C43AFB" w:rsidP="00C43AFB">
      <w:pPr>
        <w:rPr>
          <w:rFonts w:cs="Arial"/>
          <w:sz w:val="22"/>
          <w:szCs w:val="22"/>
          <w:lang w:val="es-CL"/>
        </w:rPr>
      </w:pPr>
      <w:r w:rsidRPr="002F28B9">
        <w:rPr>
          <w:rFonts w:cs="Arial"/>
          <w:sz w:val="22"/>
          <w:szCs w:val="22"/>
          <w:lang w:val="es-CL"/>
        </w:rPr>
        <w:t xml:space="preserve">Los planos y las Especificaciones Técnicas deberán contar con las firmas de los especialistas de los proyectos específicos (arquitectura y especialidades) y además deberán estar debidamente firmados por el Representante Legal de la </w:t>
      </w:r>
      <w:r w:rsidR="00B53BE1">
        <w:rPr>
          <w:rFonts w:cs="Arial"/>
          <w:sz w:val="22"/>
          <w:szCs w:val="22"/>
          <w:lang w:val="es-CL"/>
        </w:rPr>
        <w:t>Arrendataria</w:t>
      </w:r>
      <w:r w:rsidR="00002A0F" w:rsidRPr="00002A0F">
        <w:rPr>
          <w:rFonts w:cs="Arial"/>
          <w:sz w:val="22"/>
          <w:szCs w:val="22"/>
          <w:lang w:val="es-CL"/>
        </w:rPr>
        <w:t>.</w:t>
      </w:r>
    </w:p>
    <w:p w14:paraId="64DC3074" w14:textId="77777777" w:rsidR="00C43AFB" w:rsidRPr="00002A0F" w:rsidRDefault="00C43AFB" w:rsidP="00C43AFB">
      <w:pPr>
        <w:rPr>
          <w:rFonts w:cs="Arial"/>
          <w:sz w:val="22"/>
          <w:szCs w:val="22"/>
          <w:lang w:val="es-CL"/>
        </w:rPr>
      </w:pPr>
    </w:p>
    <w:p w14:paraId="6E3BB5A5" w14:textId="0D8DD77E" w:rsidR="00C43AFB" w:rsidRDefault="00C43AFB" w:rsidP="00C43AFB">
      <w:pPr>
        <w:rPr>
          <w:rFonts w:cs="Arial"/>
          <w:sz w:val="22"/>
          <w:szCs w:val="22"/>
          <w:lang w:val="es-ES"/>
        </w:rPr>
      </w:pPr>
      <w:r w:rsidRPr="00C43AFB">
        <w:rPr>
          <w:rFonts w:cs="Arial"/>
          <w:sz w:val="22"/>
          <w:szCs w:val="22"/>
          <w:lang w:val="es-ES"/>
        </w:rPr>
        <w:t xml:space="preserve">Una vez entregada esta información se dará inicio a la revisión de los proyectos, tanto por parte de </w:t>
      </w:r>
      <w:r w:rsidR="00A362B6">
        <w:rPr>
          <w:rFonts w:cs="Arial"/>
          <w:sz w:val="22"/>
          <w:szCs w:val="22"/>
          <w:lang w:val="es-ES"/>
        </w:rPr>
        <w:t>SC NUEVO PUDAHUEL</w:t>
      </w:r>
      <w:r w:rsidRPr="00C43AFB">
        <w:rPr>
          <w:rFonts w:cs="Arial"/>
          <w:sz w:val="22"/>
          <w:szCs w:val="22"/>
          <w:lang w:val="es-ES"/>
        </w:rPr>
        <w:t xml:space="preserve"> como por </w:t>
      </w:r>
      <w:smartTag w:uri="urn:schemas-microsoft-com:office:smarttags" w:element="PersonName">
        <w:smartTagPr>
          <w:attr w:name="ProductID" w:val="la Inspecci￳n Fiscal"/>
        </w:smartTagPr>
        <w:r w:rsidRPr="00C43AFB">
          <w:rPr>
            <w:rFonts w:cs="Arial"/>
            <w:sz w:val="22"/>
            <w:szCs w:val="22"/>
            <w:lang w:val="es-ES"/>
          </w:rPr>
          <w:t>la inspección Fiscal</w:t>
        </w:r>
      </w:smartTag>
      <w:r w:rsidRPr="00C43AFB">
        <w:rPr>
          <w:rFonts w:cs="Arial"/>
          <w:sz w:val="22"/>
          <w:szCs w:val="22"/>
          <w:lang w:val="es-ES"/>
        </w:rPr>
        <w:t xml:space="preserve"> del MOP, quienes entregarán las aprobaciones correspondientes o las observaciones que pudieran tener al proyecto presentado. En caso de haber observaciones, </w:t>
      </w:r>
      <w:r w:rsidR="00A362B6">
        <w:rPr>
          <w:rFonts w:cs="Arial"/>
          <w:sz w:val="22"/>
          <w:szCs w:val="22"/>
          <w:lang w:val="es-ES"/>
        </w:rPr>
        <w:t>SC NUEVO PUDAHUEL</w:t>
      </w:r>
      <w:r w:rsidRPr="00C43AFB">
        <w:rPr>
          <w:rFonts w:cs="Arial"/>
          <w:sz w:val="22"/>
          <w:szCs w:val="22"/>
          <w:lang w:val="es-ES"/>
        </w:rPr>
        <w:t xml:space="preserve"> entregará éstas a la </w:t>
      </w:r>
      <w:r w:rsidR="00B53BE1">
        <w:rPr>
          <w:rFonts w:cs="Arial"/>
          <w:sz w:val="22"/>
          <w:szCs w:val="22"/>
          <w:lang w:val="es-ES"/>
        </w:rPr>
        <w:t>Arrendataria</w:t>
      </w:r>
      <w:r w:rsidRPr="00C43AFB">
        <w:rPr>
          <w:rFonts w:cs="Arial"/>
          <w:sz w:val="22"/>
          <w:szCs w:val="22"/>
          <w:lang w:val="es-ES"/>
        </w:rPr>
        <w:t>, quien deberá corregir e incorporar en planos y especificaciones técnicas todas las observaciones indicadas, y hacer reingreso del proyecto modificado en</w:t>
      </w:r>
      <w:r w:rsidR="00170C09">
        <w:rPr>
          <w:rFonts w:cs="Arial"/>
          <w:sz w:val="22"/>
          <w:szCs w:val="22"/>
          <w:lang w:val="es-ES"/>
        </w:rPr>
        <w:t>duplicado</w:t>
      </w:r>
      <w:r w:rsidRPr="00C43AFB">
        <w:rPr>
          <w:rFonts w:cs="Arial"/>
          <w:sz w:val="22"/>
          <w:szCs w:val="22"/>
          <w:lang w:val="es-ES"/>
        </w:rPr>
        <w:t xml:space="preserve"> para una segunda revisión, con el fin de corroborar </w:t>
      </w:r>
      <w:r w:rsidR="00CA344E" w:rsidRPr="00C43AFB">
        <w:rPr>
          <w:rFonts w:cs="Arial"/>
          <w:sz w:val="22"/>
          <w:szCs w:val="22"/>
          <w:lang w:val="es-ES"/>
        </w:rPr>
        <w:t>que el</w:t>
      </w:r>
      <w:r w:rsidRPr="00C43AFB">
        <w:rPr>
          <w:rFonts w:cs="Arial"/>
          <w:sz w:val="22"/>
          <w:szCs w:val="22"/>
          <w:lang w:val="es-ES"/>
        </w:rPr>
        <w:t xml:space="preserve"> proyecto cumple con las indicaciones de </w:t>
      </w:r>
      <w:r w:rsidR="00A362B6">
        <w:rPr>
          <w:rFonts w:cs="Arial"/>
          <w:sz w:val="22"/>
          <w:szCs w:val="22"/>
          <w:lang w:val="es-ES"/>
        </w:rPr>
        <w:t>SC NUEVO PUDAHUEL y la I</w:t>
      </w:r>
      <w:r w:rsidRPr="00C43AFB">
        <w:rPr>
          <w:rFonts w:cs="Arial"/>
          <w:sz w:val="22"/>
          <w:szCs w:val="22"/>
          <w:lang w:val="es-ES"/>
        </w:rPr>
        <w:t>nspección Fiscal del MOP.</w:t>
      </w:r>
    </w:p>
    <w:p w14:paraId="03B45D2D" w14:textId="62D02AED" w:rsidR="00A362B6" w:rsidRDefault="00A362B6" w:rsidP="00C43AFB">
      <w:pPr>
        <w:rPr>
          <w:rFonts w:cs="Arial"/>
          <w:sz w:val="22"/>
          <w:szCs w:val="22"/>
          <w:lang w:val="es-ES"/>
        </w:rPr>
      </w:pPr>
      <w:r>
        <w:rPr>
          <w:rFonts w:cs="Arial"/>
          <w:sz w:val="22"/>
          <w:szCs w:val="22"/>
          <w:lang w:val="es-ES"/>
        </w:rPr>
        <w:t xml:space="preserve">Se debe entregar une documento </w:t>
      </w:r>
      <w:r w:rsidR="00FA5E1C">
        <w:rPr>
          <w:rFonts w:cs="Arial"/>
          <w:sz w:val="22"/>
          <w:szCs w:val="22"/>
          <w:lang w:val="es-ES"/>
        </w:rPr>
        <w:t>que,</w:t>
      </w:r>
      <w:r>
        <w:rPr>
          <w:rFonts w:cs="Arial"/>
          <w:sz w:val="22"/>
          <w:szCs w:val="22"/>
          <w:lang w:val="es-ES"/>
        </w:rPr>
        <w:t xml:space="preserve"> de respuesta a cada una de las observaciones, indicando claramente como se resuelve cada observación y en que</w:t>
      </w:r>
      <w:r w:rsidR="00170C09">
        <w:rPr>
          <w:rFonts w:cs="Arial"/>
          <w:sz w:val="22"/>
          <w:szCs w:val="22"/>
          <w:lang w:val="es-ES"/>
        </w:rPr>
        <w:t xml:space="preserve"> </w:t>
      </w:r>
      <w:r w:rsidR="00D309A5">
        <w:rPr>
          <w:rFonts w:cs="Arial"/>
          <w:sz w:val="22"/>
          <w:szCs w:val="22"/>
          <w:lang w:val="es-ES"/>
        </w:rPr>
        <w:t>documento</w:t>
      </w:r>
      <w:r>
        <w:rPr>
          <w:rFonts w:cs="Arial"/>
          <w:sz w:val="22"/>
          <w:szCs w:val="22"/>
          <w:lang w:val="es-ES"/>
        </w:rPr>
        <w:t xml:space="preserve"> se ha incorporado la corrección (plano, especificación técnica, otro).</w:t>
      </w:r>
    </w:p>
    <w:p w14:paraId="39673FEB" w14:textId="77777777" w:rsidR="00A362B6" w:rsidRDefault="00A362B6" w:rsidP="00C43AFB">
      <w:pPr>
        <w:rPr>
          <w:rFonts w:cs="Arial"/>
          <w:sz w:val="22"/>
          <w:szCs w:val="22"/>
          <w:lang w:val="es-ES"/>
        </w:rPr>
      </w:pPr>
    </w:p>
    <w:p w14:paraId="490BF988" w14:textId="77777777" w:rsidR="00A362B6" w:rsidRPr="00C43AFB" w:rsidRDefault="00A362B6" w:rsidP="00C43AFB">
      <w:pPr>
        <w:rPr>
          <w:rFonts w:cs="Arial"/>
          <w:sz w:val="22"/>
          <w:szCs w:val="22"/>
          <w:lang w:val="es-ES"/>
        </w:rPr>
      </w:pPr>
      <w:r>
        <w:rPr>
          <w:rFonts w:cs="Arial"/>
          <w:sz w:val="22"/>
          <w:szCs w:val="22"/>
          <w:lang w:val="es-ES"/>
        </w:rPr>
        <w:t>Este proceso podrá continuar, solicitando nuevos expedientes hasta lograr la aprobación del proyecto por parte de SC NUEVO PUDAHUEL y de la I</w:t>
      </w:r>
      <w:r w:rsidRPr="00C43AFB">
        <w:rPr>
          <w:rFonts w:cs="Arial"/>
          <w:sz w:val="22"/>
          <w:szCs w:val="22"/>
          <w:lang w:val="es-ES"/>
        </w:rPr>
        <w:t>nspección Fiscal del MOP</w:t>
      </w:r>
      <w:r>
        <w:rPr>
          <w:rFonts w:cs="Arial"/>
          <w:sz w:val="22"/>
          <w:szCs w:val="22"/>
          <w:lang w:val="es-ES"/>
        </w:rPr>
        <w:t>.</w:t>
      </w:r>
    </w:p>
    <w:p w14:paraId="6B70A41B" w14:textId="77777777" w:rsidR="00C43AFB" w:rsidRPr="00C43AFB" w:rsidRDefault="00C43AFB" w:rsidP="00C43AFB">
      <w:pPr>
        <w:rPr>
          <w:rFonts w:cs="Arial"/>
          <w:sz w:val="22"/>
          <w:szCs w:val="22"/>
          <w:lang w:val="es-ES"/>
        </w:rPr>
      </w:pPr>
    </w:p>
    <w:p w14:paraId="5B548782" w14:textId="0D4D8354" w:rsidR="00C43AFB" w:rsidRPr="00C43AFB" w:rsidRDefault="00C43AFB" w:rsidP="00C43AFB">
      <w:pPr>
        <w:rPr>
          <w:rFonts w:cs="Arial"/>
          <w:sz w:val="22"/>
          <w:szCs w:val="22"/>
          <w:lang w:val="es-ES"/>
        </w:rPr>
      </w:pPr>
      <w:r w:rsidRPr="00C43AFB">
        <w:rPr>
          <w:rFonts w:cs="Arial"/>
          <w:sz w:val="22"/>
          <w:szCs w:val="22"/>
          <w:lang w:val="es-ES"/>
        </w:rPr>
        <w:t xml:space="preserve">Independiente de las aprobaciones de proyectos por parte de </w:t>
      </w:r>
      <w:r w:rsidR="00A362B6">
        <w:rPr>
          <w:rFonts w:cs="Arial"/>
          <w:sz w:val="22"/>
          <w:szCs w:val="22"/>
          <w:lang w:val="es-ES"/>
        </w:rPr>
        <w:t>SC NUEVO PUDAHUEL</w:t>
      </w:r>
      <w:r w:rsidRPr="00C43AFB">
        <w:rPr>
          <w:rFonts w:cs="Arial"/>
          <w:sz w:val="22"/>
          <w:szCs w:val="22"/>
          <w:lang w:val="es-ES"/>
        </w:rPr>
        <w:t xml:space="preserve"> y el MOP, en caso de encontrar algún imprevisto durante la ejecución de las obras, que no esté contemplado a los proyectos aprobados será de responsabilidad y costo de la </w:t>
      </w:r>
      <w:r w:rsidR="00B53BE1">
        <w:rPr>
          <w:rFonts w:cs="Arial"/>
          <w:sz w:val="22"/>
          <w:szCs w:val="22"/>
          <w:lang w:val="es-ES"/>
        </w:rPr>
        <w:t>Arrendataria</w:t>
      </w:r>
      <w:r w:rsidRPr="00C43AFB">
        <w:rPr>
          <w:rFonts w:cs="Arial"/>
          <w:sz w:val="22"/>
          <w:szCs w:val="22"/>
          <w:lang w:val="es-ES"/>
        </w:rPr>
        <w:t xml:space="preserve"> dar solución a este imprevisto. </w:t>
      </w:r>
      <w:r w:rsidR="00CA344E" w:rsidRPr="00C43AFB">
        <w:rPr>
          <w:rFonts w:cs="Arial"/>
          <w:sz w:val="22"/>
          <w:szCs w:val="22"/>
          <w:lang w:val="es-ES"/>
        </w:rPr>
        <w:t>Previamente a</w:t>
      </w:r>
      <w:r w:rsidRPr="00C43AFB">
        <w:rPr>
          <w:rFonts w:cs="Arial"/>
          <w:sz w:val="22"/>
          <w:szCs w:val="22"/>
          <w:lang w:val="es-ES"/>
        </w:rPr>
        <w:t xml:space="preserve"> la ejecución de dicho imprevisto, deberá ser informada esta situación a </w:t>
      </w:r>
      <w:r w:rsidR="00A362B6">
        <w:rPr>
          <w:rFonts w:cs="Arial"/>
          <w:sz w:val="22"/>
          <w:szCs w:val="22"/>
          <w:lang w:val="es-ES"/>
        </w:rPr>
        <w:t>SC NUEVO PUDAHUEL</w:t>
      </w:r>
      <w:r w:rsidRPr="00C43AFB">
        <w:rPr>
          <w:rFonts w:cs="Arial"/>
          <w:sz w:val="22"/>
          <w:szCs w:val="22"/>
          <w:lang w:val="es-ES"/>
        </w:rPr>
        <w:t xml:space="preserve"> y proponer una solución para revisión y aprobación de </w:t>
      </w:r>
      <w:r w:rsidR="00A362B6">
        <w:rPr>
          <w:rFonts w:cs="Arial"/>
          <w:sz w:val="22"/>
          <w:szCs w:val="22"/>
          <w:lang w:val="es-ES"/>
        </w:rPr>
        <w:t>SC NUEVO PUDAHUEL</w:t>
      </w:r>
      <w:r w:rsidRPr="00C43AFB">
        <w:rPr>
          <w:rFonts w:cs="Arial"/>
          <w:sz w:val="22"/>
          <w:szCs w:val="22"/>
          <w:lang w:val="es-ES"/>
        </w:rPr>
        <w:t xml:space="preserve">. Sólo podrá ejecutarse la solución propuesta con la aprobación de </w:t>
      </w:r>
      <w:r w:rsidR="00A362B6">
        <w:rPr>
          <w:rFonts w:cs="Arial"/>
          <w:sz w:val="22"/>
          <w:szCs w:val="22"/>
          <w:lang w:val="es-ES"/>
        </w:rPr>
        <w:t>SC NUEVO PUDAHUEL</w:t>
      </w:r>
      <w:r w:rsidRPr="00C43AFB">
        <w:rPr>
          <w:rFonts w:cs="Arial"/>
          <w:sz w:val="22"/>
          <w:szCs w:val="22"/>
          <w:lang w:val="es-ES"/>
        </w:rPr>
        <w:t xml:space="preserve"> y el MOP. </w:t>
      </w:r>
    </w:p>
    <w:p w14:paraId="54DF6F0D" w14:textId="77777777" w:rsidR="00C43AFB" w:rsidRPr="00C43AFB" w:rsidRDefault="00C43AFB" w:rsidP="00C43AFB">
      <w:pPr>
        <w:rPr>
          <w:rFonts w:cs="Arial"/>
          <w:sz w:val="22"/>
          <w:szCs w:val="22"/>
          <w:lang w:val="es-ES"/>
        </w:rPr>
      </w:pPr>
    </w:p>
    <w:p w14:paraId="1AB423FC" w14:textId="77777777" w:rsidR="00C43AFB" w:rsidRPr="00C43AFB" w:rsidRDefault="00C43AFB" w:rsidP="00C43AFB">
      <w:pPr>
        <w:rPr>
          <w:rFonts w:cs="Arial"/>
          <w:sz w:val="22"/>
          <w:szCs w:val="22"/>
          <w:lang w:val="es-ES"/>
        </w:rPr>
      </w:pPr>
    </w:p>
    <w:p w14:paraId="0BD5415C" w14:textId="77777777" w:rsidR="00A362B6" w:rsidRDefault="00A362B6">
      <w:pPr>
        <w:spacing w:after="200" w:line="276" w:lineRule="auto"/>
        <w:jc w:val="left"/>
        <w:rPr>
          <w:rFonts w:cs="Arial"/>
          <w:sz w:val="22"/>
          <w:szCs w:val="22"/>
          <w:lang w:val="es-ES"/>
        </w:rPr>
      </w:pPr>
      <w:r>
        <w:rPr>
          <w:rFonts w:cs="Arial"/>
          <w:sz w:val="22"/>
          <w:szCs w:val="22"/>
          <w:lang w:val="es-ES"/>
        </w:rPr>
        <w:br w:type="page"/>
      </w:r>
    </w:p>
    <w:p w14:paraId="0F390C7D" w14:textId="77777777" w:rsidR="00C43AFB" w:rsidRPr="00A362B6" w:rsidRDefault="00C43AFB" w:rsidP="00C43AFB">
      <w:pPr>
        <w:rPr>
          <w:rFonts w:cs="Arial"/>
          <w:b/>
          <w:sz w:val="22"/>
          <w:szCs w:val="22"/>
          <w:lang w:val="es-ES"/>
        </w:rPr>
      </w:pPr>
      <w:r w:rsidRPr="00A362B6">
        <w:rPr>
          <w:rFonts w:cs="Arial"/>
          <w:b/>
          <w:sz w:val="22"/>
          <w:szCs w:val="22"/>
          <w:lang w:val="es-ES"/>
        </w:rPr>
        <w:t>CheckList Tipo:</w:t>
      </w:r>
    </w:p>
    <w:p w14:paraId="1AA0D561" w14:textId="77777777" w:rsidR="00C43AFB" w:rsidRPr="008836D7" w:rsidRDefault="00C43AFB" w:rsidP="00CA1BAE">
      <w:pPr>
        <w:jc w:val="center"/>
        <w:rPr>
          <w:rFonts w:ascii="Arial Narrow" w:hAnsi="Arial Narrow"/>
          <w:sz w:val="22"/>
          <w:szCs w:val="22"/>
          <w:lang w:val="es-ES"/>
        </w:rPr>
      </w:pPr>
      <w:r w:rsidRPr="008836D7">
        <w:rPr>
          <w:rFonts w:ascii="Arial Narrow" w:hAnsi="Arial Narrow"/>
          <w:noProof/>
          <w:sz w:val="22"/>
          <w:szCs w:val="22"/>
          <w:lang w:val="es-CL" w:eastAsia="es-CL"/>
        </w:rPr>
        <w:drawing>
          <wp:inline distT="0" distB="0" distL="0" distR="0" wp14:anchorId="57446BCC" wp14:editId="76E85AD5">
            <wp:extent cx="5305425" cy="7687310"/>
            <wp:effectExtent l="19050" t="0" r="9525" b="0"/>
            <wp:docPr id="10" name="Imagen 1" descr="checklistanex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listanexo6"/>
                    <pic:cNvPicPr>
                      <a:picLocks noChangeAspect="1" noChangeArrowheads="1"/>
                    </pic:cNvPicPr>
                  </pic:nvPicPr>
                  <pic:blipFill>
                    <a:blip r:embed="rId20" cstate="print"/>
                    <a:srcRect/>
                    <a:stretch>
                      <a:fillRect/>
                    </a:stretch>
                  </pic:blipFill>
                  <pic:spPr bwMode="auto">
                    <a:xfrm>
                      <a:off x="0" y="0"/>
                      <a:ext cx="5305425" cy="7687310"/>
                    </a:xfrm>
                    <a:prstGeom prst="rect">
                      <a:avLst/>
                    </a:prstGeom>
                    <a:noFill/>
                    <a:ln w="9525">
                      <a:noFill/>
                      <a:miter lim="800000"/>
                      <a:headEnd/>
                      <a:tailEnd/>
                    </a:ln>
                  </pic:spPr>
                </pic:pic>
              </a:graphicData>
            </a:graphic>
          </wp:inline>
        </w:drawing>
      </w:r>
    </w:p>
    <w:p w14:paraId="2726A608" w14:textId="77777777" w:rsidR="00A362B6" w:rsidRDefault="00A362B6">
      <w:pPr>
        <w:spacing w:after="200" w:line="276" w:lineRule="auto"/>
        <w:jc w:val="left"/>
        <w:rPr>
          <w:rFonts w:ascii="Arial Narrow" w:hAnsi="Arial Narrow"/>
          <w:sz w:val="22"/>
          <w:szCs w:val="22"/>
          <w:lang w:val="es-ES"/>
        </w:rPr>
      </w:pPr>
      <w:r>
        <w:rPr>
          <w:rFonts w:ascii="Arial Narrow" w:hAnsi="Arial Narrow"/>
          <w:sz w:val="22"/>
          <w:szCs w:val="22"/>
          <w:lang w:val="es-ES"/>
        </w:rPr>
        <w:br w:type="page"/>
      </w:r>
    </w:p>
    <w:p w14:paraId="10BC58CD" w14:textId="77777777" w:rsidR="005E1604" w:rsidRPr="005E1604" w:rsidRDefault="00F943F4">
      <w:pPr>
        <w:pStyle w:val="FC-Titre2"/>
      </w:pPr>
      <w:bookmarkStart w:id="18" w:name="_Toc487011698"/>
      <w:r w:rsidRPr="0013518A">
        <w:t>5</w:t>
      </w:r>
      <w:r w:rsidR="00C71A33" w:rsidRPr="0013518A">
        <w:t>.</w:t>
      </w:r>
      <w:r w:rsidR="00C71A33" w:rsidRPr="0013518A">
        <w:tab/>
        <w:t>AUTORIZACION DE INICIO DE OBRAS</w:t>
      </w:r>
      <w:bookmarkEnd w:id="18"/>
    </w:p>
    <w:p w14:paraId="24A7666C" w14:textId="77777777" w:rsidR="003108D2" w:rsidRPr="00C71A33" w:rsidRDefault="003108D2" w:rsidP="00C71A33">
      <w:pPr>
        <w:rPr>
          <w:rFonts w:cs="Arial"/>
          <w:sz w:val="22"/>
          <w:szCs w:val="22"/>
          <w:lang w:val="es-ES"/>
        </w:rPr>
      </w:pPr>
    </w:p>
    <w:p w14:paraId="45110EAE" w14:textId="77777777" w:rsidR="00C71A33" w:rsidRPr="00C71A33" w:rsidRDefault="00C71A33" w:rsidP="00C71A33">
      <w:pPr>
        <w:rPr>
          <w:rFonts w:cs="Arial"/>
          <w:sz w:val="22"/>
          <w:szCs w:val="22"/>
          <w:lang w:val="es-ES"/>
        </w:rPr>
      </w:pPr>
      <w:r w:rsidRPr="00C71A33">
        <w:rPr>
          <w:rFonts w:cs="Arial"/>
          <w:sz w:val="22"/>
          <w:szCs w:val="22"/>
          <w:lang w:val="es-ES"/>
        </w:rPr>
        <w:t xml:space="preserve">Sólo una vez que los proyectos cuenten con todas las correcciones y se hayan incorporado todos los alcances solicitados por </w:t>
      </w:r>
      <w:r w:rsidR="004B0AD4">
        <w:rPr>
          <w:rFonts w:cs="Arial"/>
          <w:sz w:val="22"/>
          <w:szCs w:val="22"/>
          <w:lang w:val="es-ES"/>
        </w:rPr>
        <w:t>SC NUEVO PUDAHUEL</w:t>
      </w:r>
      <w:r w:rsidRPr="00C71A33">
        <w:rPr>
          <w:rFonts w:cs="Arial"/>
          <w:sz w:val="22"/>
          <w:szCs w:val="22"/>
          <w:lang w:val="es-ES"/>
        </w:rPr>
        <w:t xml:space="preserve"> y MOP en el proyecto (planos y especificaciones técnicas), y se hayan obtenido las aprobaciones de </w:t>
      </w:r>
      <w:r w:rsidR="004B0AD4">
        <w:rPr>
          <w:rFonts w:cs="Arial"/>
          <w:sz w:val="22"/>
          <w:szCs w:val="22"/>
          <w:lang w:val="es-ES"/>
        </w:rPr>
        <w:t>SC NUEVO PUDAHUEL</w:t>
      </w:r>
      <w:r w:rsidRPr="00C71A33">
        <w:rPr>
          <w:rFonts w:cs="Arial"/>
          <w:sz w:val="22"/>
          <w:szCs w:val="22"/>
          <w:lang w:val="es-ES"/>
        </w:rPr>
        <w:t xml:space="preserve"> y de la inspección fiscal del MOP, </w:t>
      </w:r>
      <w:r w:rsidR="004B0AD4">
        <w:rPr>
          <w:rFonts w:cs="Arial"/>
          <w:sz w:val="22"/>
          <w:szCs w:val="22"/>
          <w:lang w:val="es-ES"/>
        </w:rPr>
        <w:t>SC NUEVO PUDAHUEL</w:t>
      </w:r>
      <w:r w:rsidRPr="00C71A33">
        <w:rPr>
          <w:rFonts w:cs="Arial"/>
          <w:sz w:val="22"/>
          <w:szCs w:val="22"/>
          <w:lang w:val="es-ES"/>
        </w:rPr>
        <w:t xml:space="preserve"> podrá dar la autorización de inicio de obras.</w:t>
      </w:r>
    </w:p>
    <w:p w14:paraId="3A6D140F" w14:textId="77777777" w:rsidR="00C71A33" w:rsidRPr="00C71A33" w:rsidRDefault="00C71A33" w:rsidP="00C71A33">
      <w:pPr>
        <w:rPr>
          <w:rFonts w:cs="Arial"/>
          <w:sz w:val="22"/>
          <w:szCs w:val="22"/>
          <w:lang w:val="es-ES"/>
        </w:rPr>
      </w:pPr>
    </w:p>
    <w:p w14:paraId="05A75E0B" w14:textId="5B8E060D" w:rsidR="000F30D5" w:rsidRDefault="00C71A33" w:rsidP="00C71A33">
      <w:pPr>
        <w:rPr>
          <w:rFonts w:cs="Arial"/>
          <w:sz w:val="22"/>
          <w:szCs w:val="22"/>
          <w:lang w:val="es-ES"/>
        </w:rPr>
      </w:pPr>
      <w:r w:rsidRPr="00C71A33">
        <w:rPr>
          <w:rFonts w:cs="Arial"/>
          <w:sz w:val="22"/>
          <w:szCs w:val="22"/>
          <w:lang w:val="es-ES"/>
        </w:rPr>
        <w:t xml:space="preserve">La </w:t>
      </w:r>
      <w:r w:rsidR="00B53BE1">
        <w:rPr>
          <w:rFonts w:cs="Arial"/>
          <w:sz w:val="22"/>
          <w:szCs w:val="22"/>
          <w:lang w:val="es-ES"/>
        </w:rPr>
        <w:t>Arrendataria</w:t>
      </w:r>
      <w:r w:rsidRPr="00C71A33">
        <w:rPr>
          <w:rFonts w:cs="Arial"/>
          <w:sz w:val="22"/>
          <w:szCs w:val="22"/>
          <w:lang w:val="es-ES"/>
        </w:rPr>
        <w:t xml:space="preserve"> podrá dar inicio a las obras sólo una vez que cuente con la autorización escrita por parte de </w:t>
      </w:r>
      <w:r w:rsidR="004B0AD4">
        <w:rPr>
          <w:rFonts w:cs="Arial"/>
          <w:sz w:val="22"/>
          <w:szCs w:val="22"/>
          <w:lang w:val="es-ES"/>
        </w:rPr>
        <w:t>SC NU</w:t>
      </w:r>
      <w:r w:rsidR="004B0AD4" w:rsidRPr="000F30D5">
        <w:rPr>
          <w:rFonts w:cs="Arial"/>
          <w:sz w:val="22"/>
          <w:szCs w:val="22"/>
          <w:lang w:val="es-ES"/>
        </w:rPr>
        <w:t>EVO PUDAHUEL</w:t>
      </w:r>
      <w:r w:rsidR="0093217F" w:rsidRPr="000F30D5">
        <w:rPr>
          <w:rFonts w:cs="Arial"/>
          <w:sz w:val="22"/>
          <w:szCs w:val="22"/>
          <w:lang w:val="es-ES"/>
        </w:rPr>
        <w:t xml:space="preserve"> y una vez que cuente con licencias de las obras y autorizaciones vigentes chilenas.</w:t>
      </w:r>
      <w:r w:rsidRPr="000F30D5">
        <w:rPr>
          <w:rFonts w:cs="Arial"/>
          <w:sz w:val="22"/>
          <w:szCs w:val="22"/>
          <w:lang w:val="es-ES"/>
        </w:rPr>
        <w:t xml:space="preserve">  Para ello, </w:t>
      </w:r>
      <w:r w:rsidR="004B0AD4" w:rsidRPr="000F30D5">
        <w:rPr>
          <w:rFonts w:cs="Arial"/>
          <w:sz w:val="22"/>
          <w:szCs w:val="22"/>
          <w:lang w:val="es-ES"/>
        </w:rPr>
        <w:t>SC NUEVO</w:t>
      </w:r>
      <w:r w:rsidR="004B0AD4">
        <w:rPr>
          <w:rFonts w:cs="Arial"/>
          <w:sz w:val="22"/>
          <w:szCs w:val="22"/>
          <w:lang w:val="es-ES"/>
        </w:rPr>
        <w:t xml:space="preserve"> PUDAHUEL</w:t>
      </w:r>
      <w:r w:rsidRPr="00C71A33">
        <w:rPr>
          <w:rFonts w:cs="Arial"/>
          <w:sz w:val="22"/>
          <w:szCs w:val="22"/>
          <w:lang w:val="es-ES"/>
        </w:rPr>
        <w:t xml:space="preserve"> emitirá un documento de Autorización de Inicio de Obras, el cual deberá contar con la firma de </w:t>
      </w:r>
      <w:r w:rsidR="004B0AD4">
        <w:rPr>
          <w:rFonts w:cs="Arial"/>
          <w:sz w:val="22"/>
          <w:szCs w:val="22"/>
          <w:lang w:val="es-ES"/>
        </w:rPr>
        <w:t xml:space="preserve">SC NUEVO </w:t>
      </w:r>
      <w:r w:rsidR="00CA344E">
        <w:rPr>
          <w:rFonts w:cs="Arial"/>
          <w:sz w:val="22"/>
          <w:szCs w:val="22"/>
          <w:lang w:val="es-ES"/>
        </w:rPr>
        <w:t>PUDAHUEL</w:t>
      </w:r>
      <w:r w:rsidR="00CA344E" w:rsidRPr="00C71A33">
        <w:rPr>
          <w:rFonts w:cs="Arial"/>
          <w:sz w:val="22"/>
          <w:szCs w:val="22"/>
          <w:lang w:val="es-ES"/>
        </w:rPr>
        <w:t>,</w:t>
      </w:r>
      <w:r w:rsidR="00170C09">
        <w:rPr>
          <w:rFonts w:cs="Arial"/>
          <w:sz w:val="22"/>
          <w:szCs w:val="22"/>
          <w:lang w:val="es-ES"/>
        </w:rPr>
        <w:t xml:space="preserve"> </w:t>
      </w:r>
      <w:r w:rsidRPr="00C71A33">
        <w:rPr>
          <w:rFonts w:cs="Arial"/>
          <w:sz w:val="22"/>
          <w:szCs w:val="22"/>
          <w:lang w:val="es-ES"/>
        </w:rPr>
        <w:t xml:space="preserve">la </w:t>
      </w:r>
      <w:r w:rsidR="00B53BE1">
        <w:rPr>
          <w:rFonts w:cs="Arial"/>
          <w:sz w:val="22"/>
          <w:szCs w:val="22"/>
          <w:lang w:val="es-ES"/>
        </w:rPr>
        <w:t>Arrendataria</w:t>
      </w:r>
      <w:r w:rsidR="00170C09">
        <w:rPr>
          <w:rFonts w:cs="Arial"/>
          <w:sz w:val="22"/>
          <w:szCs w:val="22"/>
          <w:lang w:val="es-ES"/>
        </w:rPr>
        <w:t xml:space="preserve"> y el MOP</w:t>
      </w:r>
    </w:p>
    <w:p w14:paraId="00CF7044" w14:textId="77777777" w:rsidR="000F30D5" w:rsidRDefault="000F30D5" w:rsidP="00C71A33">
      <w:pPr>
        <w:rPr>
          <w:rFonts w:cs="Arial"/>
          <w:sz w:val="22"/>
          <w:szCs w:val="22"/>
          <w:lang w:val="es-ES"/>
        </w:rPr>
      </w:pPr>
    </w:p>
    <w:p w14:paraId="311290E2" w14:textId="2F7963DF" w:rsidR="00C71A33" w:rsidRDefault="00C71A33" w:rsidP="00C71A33">
      <w:pPr>
        <w:rPr>
          <w:rFonts w:cs="Arial"/>
          <w:sz w:val="22"/>
          <w:szCs w:val="22"/>
          <w:lang w:val="es-ES"/>
        </w:rPr>
      </w:pPr>
      <w:r w:rsidRPr="000F30D5">
        <w:rPr>
          <w:rFonts w:cs="Arial"/>
          <w:sz w:val="22"/>
          <w:szCs w:val="22"/>
          <w:lang w:val="es-ES"/>
        </w:rPr>
        <w:t xml:space="preserve">En caso de incumplimiento a esta disposición, </w:t>
      </w:r>
      <w:r w:rsidR="004B0AD4" w:rsidRPr="000F30D5">
        <w:rPr>
          <w:rFonts w:cs="Arial"/>
          <w:sz w:val="22"/>
          <w:szCs w:val="22"/>
          <w:lang w:val="es-ES"/>
        </w:rPr>
        <w:t>SC NUEVO PUDAHUEL</w:t>
      </w:r>
      <w:r w:rsidRPr="000F30D5">
        <w:rPr>
          <w:rFonts w:cs="Arial"/>
          <w:sz w:val="22"/>
          <w:szCs w:val="22"/>
          <w:lang w:val="es-ES"/>
        </w:rPr>
        <w:t xml:space="preserve"> estará facultada para detener las obras en forma inmediata, deshacer todas las obras ejecutadas y aplicar una multa de hasta UF 100 (Cien Unidades de Fomento), por cada día de incumplimiento.  </w:t>
      </w:r>
      <w:r w:rsidR="00CA344E" w:rsidRPr="000F30D5">
        <w:rPr>
          <w:rFonts w:cs="Arial"/>
          <w:sz w:val="22"/>
          <w:szCs w:val="22"/>
          <w:lang w:val="es-ES"/>
        </w:rPr>
        <w:t>Además,</w:t>
      </w:r>
      <w:r w:rsidRPr="000F30D5">
        <w:rPr>
          <w:rFonts w:cs="Arial"/>
          <w:sz w:val="22"/>
          <w:szCs w:val="22"/>
          <w:lang w:val="es-ES"/>
        </w:rPr>
        <w:t xml:space="preserve"> se exigirán al momento de autorizar las obras las garantías y pólizas de seguro estipuladas en el contrato tanto para la </w:t>
      </w:r>
      <w:r w:rsidR="00B53BE1">
        <w:rPr>
          <w:rFonts w:cs="Arial"/>
          <w:sz w:val="22"/>
          <w:szCs w:val="22"/>
          <w:lang w:val="es-ES"/>
        </w:rPr>
        <w:t>Arrendataria</w:t>
      </w:r>
      <w:r w:rsidRPr="000F30D5">
        <w:rPr>
          <w:rFonts w:cs="Arial"/>
          <w:sz w:val="22"/>
          <w:szCs w:val="22"/>
          <w:lang w:val="es-ES"/>
        </w:rPr>
        <w:t xml:space="preserve"> como para la ejecutora de las obras.</w:t>
      </w:r>
    </w:p>
    <w:p w14:paraId="304D0013" w14:textId="77777777" w:rsidR="000F30D5" w:rsidRPr="000F30D5" w:rsidRDefault="000F30D5" w:rsidP="00C71A33">
      <w:pPr>
        <w:rPr>
          <w:rFonts w:cs="Arial"/>
          <w:sz w:val="22"/>
          <w:szCs w:val="22"/>
          <w:lang w:val="es-ES"/>
        </w:rPr>
      </w:pPr>
    </w:p>
    <w:p w14:paraId="1508B34E" w14:textId="685A39C2" w:rsidR="00C71A33" w:rsidRPr="000F30D5" w:rsidRDefault="00C71A33" w:rsidP="00C71A33">
      <w:pPr>
        <w:rPr>
          <w:rFonts w:cs="Arial"/>
          <w:sz w:val="22"/>
          <w:szCs w:val="22"/>
          <w:lang w:val="es-ES"/>
        </w:rPr>
      </w:pPr>
      <w:r w:rsidRPr="000F30D5">
        <w:rPr>
          <w:rFonts w:cs="Arial"/>
          <w:sz w:val="22"/>
          <w:szCs w:val="22"/>
          <w:lang w:val="es-ES"/>
        </w:rPr>
        <w:t xml:space="preserve">A lo </w:t>
      </w:r>
      <w:r w:rsidR="00CA344E" w:rsidRPr="000F30D5">
        <w:rPr>
          <w:rFonts w:cs="Arial"/>
          <w:sz w:val="22"/>
          <w:szCs w:val="22"/>
          <w:lang w:val="es-ES"/>
        </w:rPr>
        <w:t>anterior, para</w:t>
      </w:r>
      <w:r w:rsidRPr="000F30D5">
        <w:rPr>
          <w:rFonts w:cs="Arial"/>
          <w:sz w:val="22"/>
          <w:szCs w:val="22"/>
          <w:lang w:val="es-ES"/>
        </w:rPr>
        <w:t xml:space="preserve"> autorizar el inicio de obra deben estar entregadas las pólizas de seguros de responsabilidad civil por el 10 % del valor de la obra con un mínimo de 500 UF. y </w:t>
      </w:r>
      <w:r w:rsidR="00FA5E1C">
        <w:rPr>
          <w:rFonts w:cs="Arial"/>
          <w:sz w:val="22"/>
          <w:szCs w:val="22"/>
          <w:lang w:val="es-ES"/>
        </w:rPr>
        <w:t>los respectivos P</w:t>
      </w:r>
      <w:r w:rsidRPr="000F30D5">
        <w:rPr>
          <w:rFonts w:cs="Arial"/>
          <w:sz w:val="22"/>
          <w:szCs w:val="22"/>
          <w:lang w:val="es-ES"/>
        </w:rPr>
        <w:t xml:space="preserve">rocedimiento de </w:t>
      </w:r>
      <w:r w:rsidR="00FA5E1C">
        <w:rPr>
          <w:rFonts w:cs="Arial"/>
          <w:sz w:val="22"/>
          <w:szCs w:val="22"/>
          <w:lang w:val="es-ES"/>
        </w:rPr>
        <w:t>T</w:t>
      </w:r>
      <w:r w:rsidRPr="000F30D5">
        <w:rPr>
          <w:rFonts w:cs="Arial"/>
          <w:sz w:val="22"/>
          <w:szCs w:val="22"/>
          <w:lang w:val="es-ES"/>
        </w:rPr>
        <w:t xml:space="preserve">rabajo </w:t>
      </w:r>
      <w:r w:rsidR="00FA5E1C">
        <w:rPr>
          <w:rFonts w:cs="Arial"/>
          <w:sz w:val="22"/>
          <w:szCs w:val="22"/>
          <w:lang w:val="es-ES"/>
        </w:rPr>
        <w:t>S</w:t>
      </w:r>
      <w:r w:rsidRPr="000F30D5">
        <w:rPr>
          <w:rFonts w:cs="Arial"/>
          <w:sz w:val="22"/>
          <w:szCs w:val="22"/>
          <w:lang w:val="es-ES"/>
        </w:rPr>
        <w:t>eguro</w:t>
      </w:r>
      <w:r w:rsidR="00FA5E1C">
        <w:rPr>
          <w:rFonts w:cs="Arial"/>
          <w:sz w:val="22"/>
          <w:szCs w:val="22"/>
          <w:lang w:val="es-ES"/>
        </w:rPr>
        <w:t xml:space="preserve"> (PTS)</w:t>
      </w:r>
      <w:r w:rsidRPr="000F30D5">
        <w:rPr>
          <w:rFonts w:cs="Arial"/>
          <w:sz w:val="22"/>
          <w:szCs w:val="22"/>
          <w:lang w:val="es-ES"/>
        </w:rPr>
        <w:t xml:space="preserve"> </w:t>
      </w:r>
      <w:r w:rsidR="00FA5E1C">
        <w:rPr>
          <w:rFonts w:cs="Arial"/>
          <w:sz w:val="22"/>
          <w:szCs w:val="22"/>
          <w:lang w:val="es-ES"/>
        </w:rPr>
        <w:t>los cuales</w:t>
      </w:r>
      <w:r w:rsidRPr="000F30D5">
        <w:rPr>
          <w:rFonts w:cs="Arial"/>
          <w:sz w:val="22"/>
          <w:szCs w:val="22"/>
          <w:lang w:val="es-ES"/>
        </w:rPr>
        <w:t xml:space="preserve"> deb</w:t>
      </w:r>
      <w:r w:rsidR="00FA5E1C">
        <w:rPr>
          <w:rFonts w:cs="Arial"/>
          <w:sz w:val="22"/>
          <w:szCs w:val="22"/>
          <w:lang w:val="es-ES"/>
        </w:rPr>
        <w:t>eran</w:t>
      </w:r>
      <w:r w:rsidRPr="000F30D5">
        <w:rPr>
          <w:rFonts w:cs="Arial"/>
          <w:sz w:val="22"/>
          <w:szCs w:val="22"/>
          <w:lang w:val="es-ES"/>
        </w:rPr>
        <w:t xml:space="preserve"> estar aprobado</w:t>
      </w:r>
      <w:r w:rsidR="00FA5E1C">
        <w:rPr>
          <w:rFonts w:cs="Arial"/>
          <w:sz w:val="22"/>
          <w:szCs w:val="22"/>
          <w:lang w:val="es-ES"/>
        </w:rPr>
        <w:t>s</w:t>
      </w:r>
      <w:r w:rsidRPr="000F30D5">
        <w:rPr>
          <w:rFonts w:cs="Arial"/>
          <w:sz w:val="22"/>
          <w:szCs w:val="22"/>
          <w:lang w:val="es-ES"/>
        </w:rPr>
        <w:t xml:space="preserve"> por </w:t>
      </w:r>
      <w:r w:rsidR="00FA5E1C">
        <w:rPr>
          <w:rFonts w:cs="Arial"/>
          <w:sz w:val="22"/>
          <w:szCs w:val="22"/>
          <w:lang w:val="es-ES"/>
        </w:rPr>
        <w:t xml:space="preserve">el Departamento de Prevencion de Riesgos de SCNP </w:t>
      </w:r>
      <w:r w:rsidR="004B0AD4" w:rsidRPr="000F30D5">
        <w:rPr>
          <w:rFonts w:cs="Arial"/>
          <w:sz w:val="22"/>
          <w:szCs w:val="22"/>
          <w:lang w:val="es-ES"/>
        </w:rPr>
        <w:t>SC NUEVO PUDAHUEL</w:t>
      </w:r>
      <w:r w:rsidRPr="000F30D5">
        <w:rPr>
          <w:rFonts w:cs="Arial"/>
          <w:sz w:val="22"/>
          <w:szCs w:val="22"/>
          <w:lang w:val="es-ES"/>
        </w:rPr>
        <w:t xml:space="preserve"> y MOP</w:t>
      </w:r>
      <w:r w:rsidR="00170C09">
        <w:rPr>
          <w:rFonts w:cs="Arial"/>
          <w:sz w:val="22"/>
          <w:szCs w:val="22"/>
          <w:lang w:val="es-ES"/>
        </w:rPr>
        <w:t>.</w:t>
      </w:r>
    </w:p>
    <w:p w14:paraId="09D383BB" w14:textId="77777777" w:rsidR="00C71A33" w:rsidRPr="000F30D5" w:rsidRDefault="00C71A33" w:rsidP="00C71A33">
      <w:pPr>
        <w:rPr>
          <w:rFonts w:cs="Arial"/>
          <w:sz w:val="22"/>
          <w:szCs w:val="22"/>
          <w:lang w:val="es-ES"/>
        </w:rPr>
      </w:pPr>
    </w:p>
    <w:p w14:paraId="1271443D" w14:textId="04FA671E" w:rsidR="00C71A33" w:rsidRPr="00C71A33" w:rsidRDefault="00A362B6" w:rsidP="00C71A33">
      <w:pPr>
        <w:rPr>
          <w:rFonts w:cs="Arial"/>
          <w:sz w:val="22"/>
          <w:szCs w:val="22"/>
          <w:lang w:val="es-ES"/>
        </w:rPr>
      </w:pPr>
      <w:r w:rsidRPr="000F30D5">
        <w:rPr>
          <w:rFonts w:cs="Arial"/>
          <w:sz w:val="22"/>
          <w:szCs w:val="22"/>
          <w:lang w:val="es-ES"/>
        </w:rPr>
        <w:t xml:space="preserve">No </w:t>
      </w:r>
      <w:r w:rsidR="00CA344E" w:rsidRPr="000F30D5">
        <w:rPr>
          <w:rFonts w:cs="Arial"/>
          <w:sz w:val="22"/>
          <w:szCs w:val="22"/>
          <w:lang w:val="es-ES"/>
        </w:rPr>
        <w:t>obstante,</w:t>
      </w:r>
      <w:r w:rsidRPr="000F30D5">
        <w:rPr>
          <w:rFonts w:cs="Arial"/>
          <w:sz w:val="22"/>
          <w:szCs w:val="22"/>
          <w:lang w:val="es-ES"/>
        </w:rPr>
        <w:t xml:space="preserve"> lo anterior, SC NUEVO PUDAHUEL podrá aumentar el monto del seguro de responsabilidad civil dependiendo de la complejidad de la obra, monto que será determinado por SC NUEVO PUDAHUEL.</w:t>
      </w:r>
    </w:p>
    <w:p w14:paraId="1E5382D6" w14:textId="77777777" w:rsidR="00C71A33" w:rsidRPr="00C71A33" w:rsidRDefault="00C71A33" w:rsidP="00C71A33">
      <w:pPr>
        <w:rPr>
          <w:rFonts w:cs="Arial"/>
          <w:sz w:val="22"/>
          <w:szCs w:val="22"/>
          <w:lang w:val="es-ES"/>
        </w:rPr>
      </w:pPr>
    </w:p>
    <w:p w14:paraId="04CEFD16" w14:textId="77777777" w:rsidR="00A362B6" w:rsidRDefault="00A362B6">
      <w:pPr>
        <w:spacing w:after="200" w:line="276" w:lineRule="auto"/>
        <w:jc w:val="left"/>
        <w:rPr>
          <w:rFonts w:cs="Arial"/>
          <w:sz w:val="22"/>
          <w:szCs w:val="22"/>
          <w:lang w:val="es-AR"/>
        </w:rPr>
      </w:pPr>
      <w:r>
        <w:rPr>
          <w:rFonts w:cs="Arial"/>
          <w:sz w:val="22"/>
          <w:szCs w:val="22"/>
          <w:lang w:val="es-AR"/>
        </w:rPr>
        <w:br w:type="page"/>
      </w:r>
    </w:p>
    <w:p w14:paraId="13CFECB4" w14:textId="77777777" w:rsidR="00A362B6" w:rsidRPr="00FD569F" w:rsidRDefault="00A362B6" w:rsidP="00F943F4">
      <w:pPr>
        <w:pStyle w:val="FC-Titre1"/>
        <w:rPr>
          <w:rFonts w:cs="Arial"/>
          <w:b/>
          <w:lang w:val="es-ES"/>
        </w:rPr>
      </w:pPr>
      <w:bookmarkStart w:id="19" w:name="_Toc487011699"/>
      <w:r w:rsidRPr="00FD569F">
        <w:t xml:space="preserve">PROCEDIMIENTOS DE </w:t>
      </w:r>
      <w:r>
        <w:t>CONSTRUCCI</w:t>
      </w:r>
      <w:r>
        <w:rPr>
          <w:rFonts w:cs="Arial"/>
        </w:rPr>
        <w:t>Ó</w:t>
      </w:r>
      <w:r>
        <w:t>N DE OBRAS</w:t>
      </w:r>
      <w:bookmarkEnd w:id="19"/>
    </w:p>
    <w:p w14:paraId="2AB87DF6" w14:textId="77777777" w:rsidR="00A362B6" w:rsidRDefault="00A362B6" w:rsidP="00A362B6">
      <w:pPr>
        <w:pBdr>
          <w:bottom w:val="single" w:sz="4" w:space="1" w:color="3F70AB"/>
        </w:pBdr>
        <w:rPr>
          <w:rFonts w:cs="Arial"/>
          <w:b/>
          <w:sz w:val="22"/>
          <w:szCs w:val="22"/>
          <w:lang w:val="es-ES"/>
        </w:rPr>
      </w:pPr>
    </w:p>
    <w:p w14:paraId="02C509EB" w14:textId="77777777" w:rsidR="00C71A33" w:rsidRDefault="00C71A33" w:rsidP="00C71A33">
      <w:pPr>
        <w:rPr>
          <w:rFonts w:cs="Arial"/>
          <w:b/>
          <w:sz w:val="22"/>
          <w:szCs w:val="22"/>
          <w:lang w:val="es-ES"/>
        </w:rPr>
      </w:pPr>
    </w:p>
    <w:p w14:paraId="5C1A3966" w14:textId="26CA93D4" w:rsidR="00A362B6" w:rsidRDefault="00A362B6" w:rsidP="00C71A33">
      <w:pPr>
        <w:rPr>
          <w:rFonts w:cs="Arial"/>
          <w:b/>
          <w:sz w:val="22"/>
          <w:szCs w:val="22"/>
          <w:lang w:val="es-ES"/>
        </w:rPr>
      </w:pPr>
    </w:p>
    <w:p w14:paraId="4495F60C" w14:textId="77777777" w:rsidR="003B0DE3" w:rsidRPr="00C71A33" w:rsidRDefault="003B0DE3" w:rsidP="00C71A33">
      <w:pPr>
        <w:rPr>
          <w:rFonts w:cs="Arial"/>
          <w:b/>
          <w:sz w:val="22"/>
          <w:szCs w:val="22"/>
          <w:lang w:val="es-ES"/>
        </w:rPr>
      </w:pPr>
    </w:p>
    <w:p w14:paraId="7518E904" w14:textId="77777777" w:rsidR="00C71A33" w:rsidRPr="00C71A33" w:rsidRDefault="00C71A33" w:rsidP="00F943F4">
      <w:pPr>
        <w:pStyle w:val="FC-Titre2"/>
      </w:pPr>
      <w:bookmarkStart w:id="20" w:name="_Toc487011700"/>
      <w:r w:rsidRPr="00C71A33">
        <w:t>1.</w:t>
      </w:r>
      <w:r w:rsidRPr="00C71A33">
        <w:tab/>
        <w:t>INTRODUCCIÓN</w:t>
      </w:r>
      <w:bookmarkEnd w:id="20"/>
    </w:p>
    <w:p w14:paraId="57B02747" w14:textId="77777777" w:rsidR="003108D2" w:rsidRPr="00030AE9" w:rsidRDefault="003108D2" w:rsidP="00030AE9">
      <w:pPr>
        <w:rPr>
          <w:rFonts w:cs="Arial"/>
          <w:color w:val="000000" w:themeColor="text1"/>
          <w:sz w:val="22"/>
          <w:szCs w:val="22"/>
          <w:lang w:val="es-ES"/>
        </w:rPr>
      </w:pPr>
    </w:p>
    <w:p w14:paraId="1BDFAD21" w14:textId="7EF30980" w:rsidR="00030AE9" w:rsidRPr="002F28B9" w:rsidRDefault="00C71A33" w:rsidP="00030AE9">
      <w:pPr>
        <w:pStyle w:val="Ttulo4"/>
        <w:numPr>
          <w:ilvl w:val="0"/>
          <w:numId w:val="0"/>
        </w:numPr>
        <w:spacing w:before="0"/>
        <w:rPr>
          <w:b w:val="0"/>
          <w:i w:val="0"/>
          <w:color w:val="000000" w:themeColor="text1"/>
          <w:sz w:val="22"/>
          <w:szCs w:val="22"/>
          <w:lang w:val="es-CL"/>
        </w:rPr>
      </w:pPr>
      <w:r w:rsidRPr="002F28B9">
        <w:rPr>
          <w:b w:val="0"/>
          <w:i w:val="0"/>
          <w:color w:val="000000" w:themeColor="text1"/>
          <w:sz w:val="22"/>
          <w:szCs w:val="22"/>
          <w:lang w:val="es-CL"/>
        </w:rPr>
        <w:t>El presente documento es un anexo al contrato de subco</w:t>
      </w:r>
      <w:r w:rsidR="00030AE9" w:rsidRPr="002F28B9">
        <w:rPr>
          <w:b w:val="0"/>
          <w:i w:val="0"/>
          <w:color w:val="000000" w:themeColor="text1"/>
          <w:sz w:val="22"/>
          <w:szCs w:val="22"/>
          <w:lang w:val="es-CL"/>
        </w:rPr>
        <w:t xml:space="preserve">ncesión de inmuebles celebrado </w:t>
      </w:r>
      <w:r w:rsidRPr="002F28B9">
        <w:rPr>
          <w:b w:val="0"/>
          <w:i w:val="0"/>
          <w:color w:val="000000" w:themeColor="text1"/>
          <w:sz w:val="22"/>
          <w:szCs w:val="22"/>
          <w:lang w:val="es-CL"/>
        </w:rPr>
        <w:t>entre</w:t>
      </w:r>
      <w:r w:rsidR="00030AE9" w:rsidRPr="002F28B9">
        <w:rPr>
          <w:b w:val="0"/>
          <w:i w:val="0"/>
          <w:color w:val="000000" w:themeColor="text1"/>
          <w:sz w:val="22"/>
          <w:szCs w:val="22"/>
          <w:lang w:val="es-CL"/>
        </w:rPr>
        <w:t xml:space="preserve"> la </w:t>
      </w:r>
      <w:r w:rsidR="00030AE9" w:rsidRPr="002F28B9">
        <w:rPr>
          <w:i w:val="0"/>
          <w:color w:val="000000" w:themeColor="text1"/>
          <w:sz w:val="22"/>
          <w:szCs w:val="22"/>
          <w:lang w:val="es-CL"/>
        </w:rPr>
        <w:t>Sociedad Concesionaria</w:t>
      </w:r>
      <w:r w:rsidR="00170C09">
        <w:rPr>
          <w:i w:val="0"/>
          <w:color w:val="000000" w:themeColor="text1"/>
          <w:sz w:val="22"/>
          <w:szCs w:val="22"/>
          <w:lang w:val="es-CL"/>
        </w:rPr>
        <w:t xml:space="preserve"> </w:t>
      </w:r>
      <w:r w:rsidR="004B0AD4" w:rsidRPr="002F28B9">
        <w:rPr>
          <w:i w:val="0"/>
          <w:color w:val="000000" w:themeColor="text1"/>
          <w:sz w:val="22"/>
          <w:szCs w:val="22"/>
          <w:lang w:val="es-CL"/>
        </w:rPr>
        <w:t>NUEVO PUDAHUEL</w:t>
      </w:r>
      <w:r w:rsidRPr="002F28B9">
        <w:rPr>
          <w:i w:val="0"/>
          <w:color w:val="000000" w:themeColor="text1"/>
          <w:sz w:val="22"/>
          <w:szCs w:val="22"/>
          <w:lang w:val="es-CL"/>
        </w:rPr>
        <w:t>,</w:t>
      </w:r>
      <w:r w:rsidRPr="002F28B9">
        <w:rPr>
          <w:b w:val="0"/>
          <w:i w:val="0"/>
          <w:color w:val="000000" w:themeColor="text1"/>
          <w:sz w:val="22"/>
          <w:szCs w:val="22"/>
          <w:lang w:val="es-CL"/>
        </w:rPr>
        <w:t xml:space="preserve"> en adelante indistintamente “</w:t>
      </w:r>
      <w:r w:rsidR="004B0AD4" w:rsidRPr="002F28B9">
        <w:rPr>
          <w:b w:val="0"/>
          <w:i w:val="0"/>
          <w:color w:val="000000" w:themeColor="text1"/>
          <w:sz w:val="22"/>
          <w:szCs w:val="22"/>
          <w:lang w:val="es-CL"/>
        </w:rPr>
        <w:t>SC NUEVO PUDAHUEL</w:t>
      </w:r>
      <w:r w:rsidRPr="002F28B9">
        <w:rPr>
          <w:b w:val="0"/>
          <w:i w:val="0"/>
          <w:color w:val="000000" w:themeColor="text1"/>
          <w:sz w:val="22"/>
          <w:szCs w:val="22"/>
          <w:lang w:val="es-CL"/>
        </w:rPr>
        <w:t>” y</w:t>
      </w:r>
      <w:r w:rsidRPr="002F28B9">
        <w:rPr>
          <w:i w:val="0"/>
          <w:color w:val="000000" w:themeColor="text1"/>
          <w:sz w:val="22"/>
          <w:szCs w:val="22"/>
          <w:lang w:val="es-CL"/>
        </w:rPr>
        <w:t xml:space="preserve"> NNNN</w:t>
      </w:r>
      <w:r w:rsidRPr="00030AE9">
        <w:rPr>
          <w:b w:val="0"/>
          <w:i w:val="0"/>
          <w:color w:val="000000" w:themeColor="text1"/>
          <w:sz w:val="22"/>
          <w:szCs w:val="22"/>
          <w:lang w:val="es-CL"/>
        </w:rPr>
        <w:t>,</w:t>
      </w:r>
      <w:r w:rsidRPr="002F28B9">
        <w:rPr>
          <w:b w:val="0"/>
          <w:i w:val="0"/>
          <w:color w:val="000000" w:themeColor="text1"/>
          <w:sz w:val="22"/>
          <w:szCs w:val="22"/>
          <w:lang w:val="es-CL"/>
        </w:rPr>
        <w:t xml:space="preserve"> en adelante indistintamente “la </w:t>
      </w:r>
      <w:r w:rsidR="00B53BE1">
        <w:rPr>
          <w:i w:val="0"/>
          <w:color w:val="000000" w:themeColor="text1"/>
          <w:sz w:val="22"/>
          <w:szCs w:val="22"/>
          <w:lang w:val="es-CL"/>
        </w:rPr>
        <w:t>Arrendataria</w:t>
      </w:r>
      <w:r w:rsidRPr="002F28B9">
        <w:rPr>
          <w:b w:val="0"/>
          <w:i w:val="0"/>
          <w:color w:val="000000" w:themeColor="text1"/>
          <w:sz w:val="22"/>
          <w:szCs w:val="22"/>
          <w:lang w:val="es-CL"/>
        </w:rPr>
        <w:t xml:space="preserve">”, el cual debidamente firmado por las partes es plenamente obligatorio para la </w:t>
      </w:r>
      <w:r w:rsidR="00B53BE1">
        <w:rPr>
          <w:b w:val="0"/>
          <w:i w:val="0"/>
          <w:color w:val="000000" w:themeColor="text1"/>
          <w:sz w:val="22"/>
          <w:szCs w:val="22"/>
          <w:lang w:val="es-CL"/>
        </w:rPr>
        <w:t>Arrendataria</w:t>
      </w:r>
      <w:r w:rsidRPr="002F28B9">
        <w:rPr>
          <w:b w:val="0"/>
          <w:i w:val="0"/>
          <w:color w:val="000000" w:themeColor="text1"/>
          <w:sz w:val="22"/>
          <w:szCs w:val="22"/>
          <w:lang w:val="es-CL"/>
        </w:rPr>
        <w:t>.</w:t>
      </w:r>
    </w:p>
    <w:p w14:paraId="6F0198C3" w14:textId="4CC07520" w:rsidR="00C71A33" w:rsidRPr="002F28B9" w:rsidRDefault="00C71A33" w:rsidP="00030AE9">
      <w:pPr>
        <w:pStyle w:val="Ttulo4"/>
        <w:numPr>
          <w:ilvl w:val="0"/>
          <w:numId w:val="0"/>
        </w:numPr>
        <w:spacing w:before="0"/>
        <w:rPr>
          <w:b w:val="0"/>
          <w:i w:val="0"/>
          <w:color w:val="000000" w:themeColor="text1"/>
          <w:sz w:val="22"/>
          <w:szCs w:val="22"/>
          <w:lang w:val="es-CL"/>
        </w:rPr>
      </w:pPr>
      <w:r w:rsidRPr="002F28B9">
        <w:rPr>
          <w:b w:val="0"/>
          <w:i w:val="0"/>
          <w:color w:val="000000" w:themeColor="text1"/>
          <w:sz w:val="22"/>
          <w:szCs w:val="22"/>
          <w:lang w:val="es-CL"/>
        </w:rPr>
        <w:t xml:space="preserve">El objeto de este instrumento es entregar las condiciones que la </w:t>
      </w:r>
      <w:r w:rsidR="00B53BE1">
        <w:rPr>
          <w:b w:val="0"/>
          <w:i w:val="0"/>
          <w:color w:val="000000" w:themeColor="text1"/>
          <w:sz w:val="22"/>
          <w:szCs w:val="22"/>
          <w:lang w:val="es-CL"/>
        </w:rPr>
        <w:t>Arrendataria</w:t>
      </w:r>
      <w:r w:rsidRPr="002F28B9">
        <w:rPr>
          <w:b w:val="0"/>
          <w:i w:val="0"/>
          <w:color w:val="000000" w:themeColor="text1"/>
          <w:sz w:val="22"/>
          <w:szCs w:val="22"/>
          <w:lang w:val="es-CL"/>
        </w:rPr>
        <w:t xml:space="preserve"> debe cumplir para el proceso de construcción y habilitación de locales comerciales, oficinas y cualquier obra que deba ejecutarse en el edific</w:t>
      </w:r>
      <w:r w:rsidR="00170C09">
        <w:rPr>
          <w:b w:val="0"/>
          <w:i w:val="0"/>
          <w:color w:val="000000" w:themeColor="text1"/>
          <w:sz w:val="22"/>
          <w:szCs w:val="22"/>
          <w:lang w:val="es-CL"/>
        </w:rPr>
        <w:t>i</w:t>
      </w:r>
      <w:r w:rsidRPr="002F28B9">
        <w:rPr>
          <w:b w:val="0"/>
          <w:i w:val="0"/>
          <w:color w:val="000000" w:themeColor="text1"/>
          <w:sz w:val="22"/>
          <w:szCs w:val="22"/>
          <w:lang w:val="es-CL"/>
        </w:rPr>
        <w:t xml:space="preserve">o terminal de pasajeros y área de concesión de </w:t>
      </w:r>
      <w:r w:rsidR="004B0AD4" w:rsidRPr="002F28B9">
        <w:rPr>
          <w:b w:val="0"/>
          <w:i w:val="0"/>
          <w:color w:val="000000" w:themeColor="text1"/>
          <w:sz w:val="22"/>
          <w:szCs w:val="22"/>
          <w:lang w:val="es-CL"/>
        </w:rPr>
        <w:t>SC NUEVO PUDAHUEL</w:t>
      </w:r>
      <w:r w:rsidRPr="002F28B9">
        <w:rPr>
          <w:b w:val="0"/>
          <w:i w:val="0"/>
          <w:color w:val="000000" w:themeColor="text1"/>
          <w:sz w:val="22"/>
          <w:szCs w:val="22"/>
          <w:lang w:val="es-CL"/>
        </w:rPr>
        <w:t xml:space="preserve">, </w:t>
      </w:r>
      <w:r w:rsidRPr="002F28B9">
        <w:rPr>
          <w:i w:val="0"/>
          <w:color w:val="000000" w:themeColor="text1"/>
          <w:sz w:val="22"/>
          <w:szCs w:val="22"/>
          <w:lang w:val="es-CL"/>
        </w:rPr>
        <w:t xml:space="preserve">dando cumplimiento a las exigencias que impone </w:t>
      </w:r>
      <w:r w:rsidR="004B0AD4" w:rsidRPr="002F28B9">
        <w:rPr>
          <w:i w:val="0"/>
          <w:color w:val="000000" w:themeColor="text1"/>
          <w:sz w:val="22"/>
          <w:szCs w:val="22"/>
          <w:lang w:val="es-CL"/>
        </w:rPr>
        <w:t>SC NUEVO PUDAHUEL</w:t>
      </w:r>
      <w:r w:rsidRPr="002F28B9">
        <w:rPr>
          <w:i w:val="0"/>
          <w:color w:val="000000" w:themeColor="text1"/>
          <w:sz w:val="22"/>
          <w:szCs w:val="22"/>
          <w:lang w:val="es-CL"/>
        </w:rPr>
        <w:t>, el Ministerio de Obras Públicas a través de la Inspección Fiscal y la Dirección General de Aeronáutica Civil (DGAC)</w:t>
      </w:r>
      <w:r w:rsidRPr="002F28B9">
        <w:rPr>
          <w:b w:val="0"/>
          <w:i w:val="0"/>
          <w:color w:val="000000" w:themeColor="text1"/>
          <w:sz w:val="22"/>
          <w:szCs w:val="22"/>
          <w:lang w:val="es-CL"/>
        </w:rPr>
        <w:t>.</w:t>
      </w:r>
    </w:p>
    <w:p w14:paraId="2B4E5F83" w14:textId="77777777" w:rsidR="00030AE9" w:rsidRPr="002F28B9" w:rsidRDefault="00030AE9" w:rsidP="00030AE9">
      <w:pPr>
        <w:rPr>
          <w:rFonts w:cs="Arial"/>
          <w:color w:val="000000" w:themeColor="text1"/>
          <w:sz w:val="22"/>
          <w:szCs w:val="22"/>
          <w:lang w:val="es-CL"/>
        </w:rPr>
      </w:pPr>
    </w:p>
    <w:p w14:paraId="78B2E301" w14:textId="0E5A2FC2" w:rsidR="00C71A33" w:rsidRPr="002F28B9" w:rsidRDefault="00C71A33" w:rsidP="00030AE9">
      <w:pPr>
        <w:rPr>
          <w:rFonts w:cs="Arial"/>
          <w:color w:val="000000" w:themeColor="text1"/>
          <w:sz w:val="22"/>
          <w:szCs w:val="22"/>
          <w:lang w:val="es-CL"/>
        </w:rPr>
      </w:pPr>
      <w:r w:rsidRPr="002F28B9">
        <w:rPr>
          <w:rFonts w:cs="Arial"/>
          <w:color w:val="000000" w:themeColor="text1"/>
          <w:sz w:val="22"/>
          <w:szCs w:val="22"/>
          <w:lang w:val="es-CL"/>
        </w:rPr>
        <w:t xml:space="preserve">Se pretende a través de este documento es establecer las obligaciones mínimas que debe cumplir las </w:t>
      </w:r>
      <w:r w:rsidR="00B53BE1">
        <w:rPr>
          <w:rFonts w:cs="Arial"/>
          <w:color w:val="000000" w:themeColor="text1"/>
          <w:sz w:val="22"/>
          <w:szCs w:val="22"/>
          <w:lang w:val="es-CL"/>
        </w:rPr>
        <w:t>Arrendataria</w:t>
      </w:r>
      <w:r w:rsidRPr="002F28B9">
        <w:rPr>
          <w:rFonts w:cs="Arial"/>
          <w:color w:val="000000" w:themeColor="text1"/>
          <w:sz w:val="22"/>
          <w:szCs w:val="22"/>
          <w:lang w:val="es-CL"/>
        </w:rPr>
        <w:t xml:space="preserve"> y así minimizar las dificultades de ejecución de obras y establecer un control de éstas en general.</w:t>
      </w:r>
    </w:p>
    <w:p w14:paraId="5B2DBABD" w14:textId="77777777" w:rsidR="003B0DE3" w:rsidRPr="002F28B9" w:rsidRDefault="003B0DE3" w:rsidP="00030AE9">
      <w:pPr>
        <w:rPr>
          <w:rFonts w:cs="Arial"/>
          <w:color w:val="000000" w:themeColor="text1"/>
          <w:sz w:val="22"/>
          <w:szCs w:val="22"/>
          <w:lang w:val="es-CL"/>
        </w:rPr>
      </w:pPr>
    </w:p>
    <w:p w14:paraId="119C2343" w14:textId="77777777" w:rsidR="00C71A33" w:rsidRDefault="00C71A33" w:rsidP="00C71A33">
      <w:pPr>
        <w:rPr>
          <w:rFonts w:cs="Arial"/>
          <w:b/>
          <w:sz w:val="22"/>
          <w:szCs w:val="22"/>
          <w:lang w:val="es-CL"/>
        </w:rPr>
      </w:pPr>
    </w:p>
    <w:p w14:paraId="2E01798A" w14:textId="77777777" w:rsidR="003108D2" w:rsidRPr="002F28B9" w:rsidRDefault="003108D2" w:rsidP="00C71A33">
      <w:pPr>
        <w:rPr>
          <w:rFonts w:cs="Arial"/>
          <w:b/>
          <w:sz w:val="22"/>
          <w:szCs w:val="22"/>
          <w:lang w:val="es-CL"/>
        </w:rPr>
      </w:pPr>
    </w:p>
    <w:p w14:paraId="09A07675" w14:textId="77777777" w:rsidR="00C71A33" w:rsidRPr="00C71A33" w:rsidRDefault="00C71A33" w:rsidP="00F943F4">
      <w:pPr>
        <w:pStyle w:val="FC-Titre2"/>
      </w:pPr>
      <w:bookmarkStart w:id="21" w:name="_Toc487011701"/>
      <w:r w:rsidRPr="00C71A33">
        <w:t>2.</w:t>
      </w:r>
      <w:r w:rsidRPr="00C71A33">
        <w:tab/>
        <w:t>ANTECEDENTES PRELIMINARES</w:t>
      </w:r>
      <w:bookmarkEnd w:id="21"/>
    </w:p>
    <w:p w14:paraId="6BED1961" w14:textId="77777777" w:rsidR="003108D2" w:rsidRPr="002F28B9" w:rsidRDefault="003108D2" w:rsidP="00C71A33">
      <w:pPr>
        <w:pStyle w:val="Textoindependiente"/>
        <w:rPr>
          <w:rFonts w:cs="Arial"/>
          <w:sz w:val="22"/>
          <w:szCs w:val="22"/>
          <w:lang w:val="es-CL"/>
        </w:rPr>
      </w:pPr>
    </w:p>
    <w:p w14:paraId="01F384E5" w14:textId="18E6E5C1" w:rsidR="00C71A33" w:rsidRPr="002F28B9" w:rsidRDefault="00C71A33" w:rsidP="00C71A33">
      <w:pPr>
        <w:rPr>
          <w:rFonts w:cs="Arial"/>
          <w:sz w:val="22"/>
          <w:szCs w:val="22"/>
          <w:lang w:val="es-CL"/>
        </w:rPr>
      </w:pPr>
      <w:r w:rsidRPr="002F28B9">
        <w:rPr>
          <w:rFonts w:cs="Arial"/>
          <w:sz w:val="22"/>
          <w:szCs w:val="22"/>
          <w:lang w:val="es-CL"/>
        </w:rPr>
        <w:t xml:space="preserve">Para iniciar cualquier trabajo, la </w:t>
      </w:r>
      <w:r w:rsidR="00B53BE1">
        <w:rPr>
          <w:rFonts w:cs="Arial"/>
          <w:sz w:val="22"/>
          <w:szCs w:val="22"/>
          <w:lang w:val="es-CL"/>
        </w:rPr>
        <w:t>Arrendataria</w:t>
      </w:r>
      <w:r w:rsidRPr="002F28B9">
        <w:rPr>
          <w:rFonts w:cs="Arial"/>
          <w:sz w:val="22"/>
          <w:szCs w:val="22"/>
          <w:lang w:val="es-CL"/>
        </w:rPr>
        <w:t xml:space="preserve"> deberá contar con la Autorización de Inicio de Obras otorgada por </w:t>
      </w:r>
      <w:r w:rsidR="004B0AD4" w:rsidRPr="002F28B9">
        <w:rPr>
          <w:rFonts w:cs="Arial"/>
          <w:sz w:val="22"/>
          <w:szCs w:val="22"/>
          <w:lang w:val="es-CL"/>
        </w:rPr>
        <w:t>SC NUEVO PUDAHUEL</w:t>
      </w:r>
      <w:r w:rsidRPr="002F28B9">
        <w:rPr>
          <w:rFonts w:cs="Arial"/>
          <w:sz w:val="22"/>
          <w:szCs w:val="22"/>
          <w:lang w:val="es-CL"/>
        </w:rPr>
        <w:t xml:space="preserve">, que debe contar con las firmas de </w:t>
      </w:r>
      <w:r w:rsidR="004B0AD4" w:rsidRPr="002F28B9">
        <w:rPr>
          <w:rFonts w:cs="Arial"/>
          <w:sz w:val="22"/>
          <w:szCs w:val="22"/>
          <w:lang w:val="es-CL"/>
        </w:rPr>
        <w:t>SC NUEVO PUDAHUEL</w:t>
      </w:r>
      <w:r w:rsidRPr="002F28B9">
        <w:rPr>
          <w:rFonts w:cs="Arial"/>
          <w:sz w:val="22"/>
          <w:szCs w:val="22"/>
          <w:lang w:val="es-CL"/>
        </w:rPr>
        <w:t xml:space="preserve"> y la </w:t>
      </w:r>
      <w:r w:rsidR="00B53BE1">
        <w:rPr>
          <w:rFonts w:cs="Arial"/>
          <w:sz w:val="22"/>
          <w:szCs w:val="22"/>
          <w:lang w:val="es-CL"/>
        </w:rPr>
        <w:t>Arrendataria</w:t>
      </w:r>
      <w:r w:rsidRPr="002F28B9">
        <w:rPr>
          <w:rFonts w:cs="Arial"/>
          <w:sz w:val="22"/>
          <w:szCs w:val="22"/>
          <w:lang w:val="es-CL"/>
        </w:rPr>
        <w:t xml:space="preserve">. Para ello deberá cumplir cabalmente con lo indicado en el Anexo 6A precedente, que tiene relación con el desarrollo de proyectos. </w:t>
      </w:r>
    </w:p>
    <w:p w14:paraId="763DF2F8" w14:textId="77777777" w:rsidR="00C71A33" w:rsidRPr="002F28B9" w:rsidRDefault="00C71A33" w:rsidP="00C71A33">
      <w:pPr>
        <w:rPr>
          <w:rFonts w:cs="Arial"/>
          <w:sz w:val="22"/>
          <w:szCs w:val="22"/>
          <w:lang w:val="es-CL"/>
        </w:rPr>
      </w:pPr>
    </w:p>
    <w:p w14:paraId="419F13A0" w14:textId="487B5DA5" w:rsidR="00C71A33" w:rsidRPr="002F28B9" w:rsidRDefault="00C71A33" w:rsidP="00C71A33">
      <w:pPr>
        <w:rPr>
          <w:rFonts w:cs="Arial"/>
          <w:b/>
          <w:sz w:val="22"/>
          <w:szCs w:val="22"/>
          <w:lang w:val="es-CL"/>
        </w:rPr>
      </w:pPr>
      <w:r w:rsidRPr="002F28B9">
        <w:rPr>
          <w:rFonts w:cs="Arial"/>
          <w:sz w:val="22"/>
          <w:szCs w:val="22"/>
          <w:lang w:val="es-CL"/>
        </w:rPr>
        <w:t xml:space="preserve">Además de lo anterior, la </w:t>
      </w:r>
      <w:r w:rsidR="00B53BE1">
        <w:rPr>
          <w:rFonts w:cs="Arial"/>
          <w:sz w:val="22"/>
          <w:szCs w:val="22"/>
          <w:lang w:val="es-CL"/>
        </w:rPr>
        <w:t>Arrendataria</w:t>
      </w:r>
      <w:r w:rsidRPr="002F28B9">
        <w:rPr>
          <w:rFonts w:cs="Arial"/>
          <w:sz w:val="22"/>
          <w:szCs w:val="22"/>
          <w:lang w:val="es-CL"/>
        </w:rPr>
        <w:t xml:space="preserve"> deberá contar con el contrato de subconcesión debidamente firmado y haber entregado: </w:t>
      </w:r>
      <w:r w:rsidRPr="002F28B9">
        <w:rPr>
          <w:rFonts w:cs="Arial"/>
          <w:b/>
          <w:sz w:val="22"/>
          <w:szCs w:val="22"/>
          <w:lang w:val="es-CL"/>
        </w:rPr>
        <w:t xml:space="preserve">(i) la correspondiente garantía, y (ii) la póliza de seguro </w:t>
      </w:r>
      <w:r w:rsidRPr="002F28B9">
        <w:rPr>
          <w:rFonts w:cs="Arial"/>
          <w:sz w:val="22"/>
          <w:szCs w:val="22"/>
          <w:lang w:val="es-CL"/>
        </w:rPr>
        <w:t xml:space="preserve">según contrato entre </w:t>
      </w:r>
      <w:r w:rsidR="004B0AD4" w:rsidRPr="002F28B9">
        <w:rPr>
          <w:rFonts w:cs="Arial"/>
          <w:sz w:val="22"/>
          <w:szCs w:val="22"/>
          <w:lang w:val="es-CL"/>
        </w:rPr>
        <w:t>SC NUEVO PUDAHUEL</w:t>
      </w:r>
      <w:r w:rsidRPr="002F28B9">
        <w:rPr>
          <w:rFonts w:cs="Arial"/>
          <w:sz w:val="22"/>
          <w:szCs w:val="22"/>
          <w:lang w:val="es-CL"/>
        </w:rPr>
        <w:t xml:space="preserve"> y la </w:t>
      </w:r>
      <w:r w:rsidR="00B53BE1">
        <w:rPr>
          <w:rFonts w:cs="Arial"/>
          <w:sz w:val="22"/>
          <w:szCs w:val="22"/>
          <w:lang w:val="es-CL"/>
        </w:rPr>
        <w:t>Arrendataria</w:t>
      </w:r>
      <w:r w:rsidRPr="002F28B9">
        <w:rPr>
          <w:rFonts w:cs="Arial"/>
          <w:sz w:val="22"/>
          <w:szCs w:val="22"/>
          <w:lang w:val="es-CL"/>
        </w:rPr>
        <w:t xml:space="preserve">; como también contar con el Acta de Entrega del espacio que define las condiciones en que es entregado el espacio por parte de </w:t>
      </w:r>
      <w:r w:rsidR="004B0AD4" w:rsidRPr="002F28B9">
        <w:rPr>
          <w:rFonts w:cs="Arial"/>
          <w:sz w:val="22"/>
          <w:szCs w:val="22"/>
          <w:lang w:val="es-CL"/>
        </w:rPr>
        <w:t>SC NUEVO PUDAHUEL</w:t>
      </w:r>
      <w:r w:rsidRPr="002F28B9">
        <w:rPr>
          <w:rFonts w:cs="Arial"/>
          <w:sz w:val="22"/>
          <w:szCs w:val="22"/>
          <w:lang w:val="es-CL"/>
        </w:rPr>
        <w:t xml:space="preserve"> a la </w:t>
      </w:r>
      <w:r w:rsidR="00B53BE1">
        <w:rPr>
          <w:rFonts w:cs="Arial"/>
          <w:sz w:val="22"/>
          <w:szCs w:val="22"/>
          <w:lang w:val="es-CL"/>
        </w:rPr>
        <w:t>Arrendataria</w:t>
      </w:r>
      <w:r w:rsidRPr="002F28B9">
        <w:rPr>
          <w:rFonts w:cs="Arial"/>
          <w:sz w:val="22"/>
          <w:szCs w:val="22"/>
          <w:lang w:val="es-CL"/>
        </w:rPr>
        <w:t xml:space="preserve">. </w:t>
      </w:r>
    </w:p>
    <w:p w14:paraId="0EC0B187" w14:textId="77777777" w:rsidR="00C71A33" w:rsidRPr="00C71A33" w:rsidRDefault="00C71A33" w:rsidP="00C71A33">
      <w:pPr>
        <w:rPr>
          <w:rFonts w:cs="Arial"/>
          <w:sz w:val="22"/>
          <w:szCs w:val="22"/>
          <w:lang w:val="es-CL"/>
        </w:rPr>
      </w:pPr>
    </w:p>
    <w:p w14:paraId="116737B3" w14:textId="3FC46CE4" w:rsidR="00C71A33" w:rsidRPr="00C71A33" w:rsidRDefault="00C71A33" w:rsidP="00C71A33">
      <w:pPr>
        <w:rPr>
          <w:rFonts w:cs="Arial"/>
          <w:sz w:val="22"/>
          <w:szCs w:val="22"/>
          <w:lang w:val="es-CL"/>
        </w:rPr>
      </w:pPr>
      <w:r w:rsidRPr="00C71A33">
        <w:rPr>
          <w:rFonts w:cs="Arial"/>
          <w:sz w:val="22"/>
          <w:szCs w:val="22"/>
          <w:lang w:val="es-CL"/>
        </w:rPr>
        <w:t xml:space="preserve">En el evento que la </w:t>
      </w:r>
      <w:r w:rsidR="00B53BE1">
        <w:rPr>
          <w:rFonts w:cs="Arial"/>
          <w:sz w:val="22"/>
          <w:szCs w:val="22"/>
          <w:lang w:val="es-CL"/>
        </w:rPr>
        <w:t>Arrendataria</w:t>
      </w:r>
      <w:r w:rsidRPr="00C71A33">
        <w:rPr>
          <w:rFonts w:cs="Arial"/>
          <w:sz w:val="22"/>
          <w:szCs w:val="22"/>
          <w:lang w:val="es-CL"/>
        </w:rPr>
        <w:t xml:space="preserve"> disponga la ejecución de obras de cualquier tipo en el inmueble subconcesionado, contratando al efecto servicios de terceros, estos deberán acreditar la suscripción en forma adicional de una póliza de seguros por responsabilidad civil por cualquier daño o deterioro, perjuicio o pérdida, causada o provocada a terceros, la propiedad de las líneas aéreas, a las instalaciones del Terminal y en general en todas las áreas comprendidas dentro del alcance de la concesión, con ocasión de la ejecución de las obras encargadas.</w:t>
      </w:r>
    </w:p>
    <w:p w14:paraId="3FD09596" w14:textId="6D923A85" w:rsidR="00C71A33" w:rsidRPr="00C71A33" w:rsidRDefault="00C71A33" w:rsidP="00C71A33">
      <w:pPr>
        <w:rPr>
          <w:rFonts w:cs="Arial"/>
          <w:sz w:val="22"/>
          <w:szCs w:val="22"/>
          <w:lang w:val="es-CL"/>
        </w:rPr>
      </w:pPr>
      <w:r w:rsidRPr="00C71A33">
        <w:rPr>
          <w:rFonts w:cs="Arial"/>
          <w:sz w:val="22"/>
          <w:szCs w:val="22"/>
          <w:lang w:val="es-CL"/>
        </w:rPr>
        <w:t>Dich</w:t>
      </w:r>
      <w:r w:rsidR="00170C09">
        <w:rPr>
          <w:rFonts w:cs="Arial"/>
          <w:sz w:val="22"/>
          <w:szCs w:val="22"/>
          <w:lang w:val="es-CL"/>
        </w:rPr>
        <w:t>a</w:t>
      </w:r>
      <w:r w:rsidRPr="00C71A33">
        <w:rPr>
          <w:rFonts w:cs="Arial"/>
          <w:sz w:val="22"/>
          <w:szCs w:val="22"/>
          <w:lang w:val="es-CL"/>
        </w:rPr>
        <w:t xml:space="preserve"> póliza de responsabilidad civil deberá ascender a una suma equivalente al 10% del valor total de la obra, y no podrá ser inferior e</w:t>
      </w:r>
      <w:r w:rsidR="00030AE9">
        <w:rPr>
          <w:rFonts w:cs="Arial"/>
          <w:sz w:val="22"/>
          <w:szCs w:val="22"/>
          <w:lang w:val="es-CL"/>
        </w:rPr>
        <w:t xml:space="preserve">n ningún caso a la suma de UF </w:t>
      </w:r>
      <w:r w:rsidRPr="00C71A33">
        <w:rPr>
          <w:rFonts w:cs="Arial"/>
          <w:sz w:val="22"/>
          <w:szCs w:val="22"/>
          <w:lang w:val="es-CL"/>
        </w:rPr>
        <w:t>500 Unidades de Fomento.”</w:t>
      </w:r>
    </w:p>
    <w:p w14:paraId="400760E0" w14:textId="0EEE1EAF" w:rsidR="00727240" w:rsidRDefault="00030AE9" w:rsidP="00C71A33">
      <w:pPr>
        <w:rPr>
          <w:rFonts w:cs="Arial"/>
          <w:sz w:val="22"/>
          <w:szCs w:val="22"/>
          <w:lang w:val="es-ES"/>
        </w:rPr>
      </w:pPr>
      <w:r>
        <w:rPr>
          <w:rFonts w:cs="Arial"/>
          <w:sz w:val="22"/>
          <w:szCs w:val="22"/>
          <w:lang w:val="es-ES"/>
        </w:rPr>
        <w:t xml:space="preserve">No </w:t>
      </w:r>
      <w:r w:rsidR="00CA344E">
        <w:rPr>
          <w:rFonts w:cs="Arial"/>
          <w:sz w:val="22"/>
          <w:szCs w:val="22"/>
          <w:lang w:val="es-ES"/>
        </w:rPr>
        <w:t>obstante,</w:t>
      </w:r>
      <w:r>
        <w:rPr>
          <w:rFonts w:cs="Arial"/>
          <w:sz w:val="22"/>
          <w:szCs w:val="22"/>
          <w:lang w:val="es-ES"/>
        </w:rPr>
        <w:t xml:space="preserve"> lo anterior, SC NUEVO PUDAHUEL podrá aumentar el monto del seguro de responsabilidad civil dependiendo de la complejidad de la obra, monto que será determinado por SC NUEVO PUDAHUEL.</w:t>
      </w:r>
    </w:p>
    <w:p w14:paraId="761C52DB" w14:textId="77777777" w:rsidR="00727240" w:rsidRPr="00C71A33" w:rsidRDefault="00727240" w:rsidP="00C71A33">
      <w:pPr>
        <w:rPr>
          <w:rFonts w:cs="Arial"/>
          <w:sz w:val="22"/>
          <w:szCs w:val="22"/>
          <w:lang w:val="es-CL"/>
        </w:rPr>
      </w:pPr>
    </w:p>
    <w:p w14:paraId="37A38176" w14:textId="77777777" w:rsidR="00030AE9" w:rsidRPr="002F28B9" w:rsidRDefault="00030AE9">
      <w:pPr>
        <w:spacing w:after="200" w:line="276" w:lineRule="auto"/>
        <w:jc w:val="left"/>
        <w:rPr>
          <w:rFonts w:cs="Arial"/>
          <w:b/>
          <w:sz w:val="22"/>
          <w:szCs w:val="22"/>
          <w:lang w:val="es-CL"/>
        </w:rPr>
      </w:pPr>
    </w:p>
    <w:p w14:paraId="16AA66E8" w14:textId="77777777" w:rsidR="00C71A33" w:rsidRPr="00C71A33" w:rsidRDefault="00C71A33" w:rsidP="00F943F4">
      <w:pPr>
        <w:pStyle w:val="FC-Titre2"/>
      </w:pPr>
      <w:bookmarkStart w:id="22" w:name="_Toc487011702"/>
      <w:bookmarkStart w:id="23" w:name="_Hlk486503621"/>
      <w:r w:rsidRPr="00C71A33">
        <w:t>3.</w:t>
      </w:r>
      <w:r w:rsidRPr="00C71A33">
        <w:tab/>
        <w:t>RESPONSABILIDAD LABORAL</w:t>
      </w:r>
      <w:bookmarkEnd w:id="22"/>
    </w:p>
    <w:p w14:paraId="223AA05C" w14:textId="77777777" w:rsidR="003108D2" w:rsidRDefault="003108D2" w:rsidP="00C71A33">
      <w:pPr>
        <w:rPr>
          <w:rFonts w:cs="Arial"/>
          <w:sz w:val="22"/>
          <w:szCs w:val="22"/>
          <w:lang w:val="es-CL"/>
        </w:rPr>
      </w:pPr>
    </w:p>
    <w:p w14:paraId="3E26A73D" w14:textId="6C8CE594" w:rsidR="00C71A33" w:rsidRPr="002F28B9" w:rsidRDefault="00C71A33" w:rsidP="00C71A33">
      <w:pPr>
        <w:rPr>
          <w:rFonts w:cs="Arial"/>
          <w:sz w:val="22"/>
          <w:szCs w:val="22"/>
          <w:lang w:val="es-CL"/>
        </w:rPr>
      </w:pPr>
      <w:r w:rsidRPr="002F28B9">
        <w:rPr>
          <w:rFonts w:cs="Arial"/>
          <w:sz w:val="22"/>
          <w:szCs w:val="22"/>
          <w:lang w:val="es-CL"/>
        </w:rPr>
        <w:t xml:space="preserve">La </w:t>
      </w:r>
      <w:r w:rsidR="00B53BE1">
        <w:rPr>
          <w:rFonts w:cs="Arial"/>
          <w:sz w:val="22"/>
          <w:szCs w:val="22"/>
          <w:lang w:val="es-CL"/>
        </w:rPr>
        <w:t>Arrendataria</w:t>
      </w:r>
      <w:r w:rsidRPr="002F28B9">
        <w:rPr>
          <w:rFonts w:cs="Arial"/>
          <w:sz w:val="22"/>
          <w:szCs w:val="22"/>
          <w:lang w:val="es-CL"/>
        </w:rPr>
        <w:t xml:space="preserve"> será responsable de todas las obligaciones laborales, previsionales, accidentes del trabajo</w:t>
      </w:r>
      <w:r w:rsidR="00FA5E1C">
        <w:rPr>
          <w:rFonts w:cs="Arial"/>
          <w:sz w:val="22"/>
          <w:szCs w:val="22"/>
          <w:lang w:val="es-CL"/>
        </w:rPr>
        <w:t xml:space="preserve"> </w:t>
      </w:r>
      <w:r w:rsidR="00CA344E">
        <w:rPr>
          <w:rFonts w:cs="Arial"/>
          <w:sz w:val="22"/>
          <w:szCs w:val="22"/>
          <w:lang w:val="es-CL"/>
        </w:rPr>
        <w:t xml:space="preserve">de </w:t>
      </w:r>
      <w:r w:rsidR="00CA344E" w:rsidRPr="002F28B9">
        <w:rPr>
          <w:rFonts w:cs="Arial"/>
          <w:sz w:val="22"/>
          <w:szCs w:val="22"/>
          <w:lang w:val="es-CL"/>
        </w:rPr>
        <w:t>seguridad</w:t>
      </w:r>
      <w:r w:rsidR="00FA5E1C">
        <w:rPr>
          <w:rFonts w:cs="Arial"/>
          <w:sz w:val="22"/>
          <w:szCs w:val="22"/>
          <w:lang w:val="es-CL"/>
        </w:rPr>
        <w:t xml:space="preserve"> y prevención de riesgos</w:t>
      </w:r>
      <w:r w:rsidRPr="002F28B9">
        <w:rPr>
          <w:rFonts w:cs="Arial"/>
          <w:sz w:val="22"/>
          <w:szCs w:val="22"/>
          <w:lang w:val="es-CL"/>
        </w:rPr>
        <w:t xml:space="preserve"> de sus trabajadores o de los de sus contratistas.  </w:t>
      </w:r>
      <w:r w:rsidR="004B0AD4" w:rsidRPr="002F28B9">
        <w:rPr>
          <w:rFonts w:cs="Arial"/>
          <w:sz w:val="22"/>
          <w:szCs w:val="22"/>
          <w:lang w:val="es-CL"/>
        </w:rPr>
        <w:t>SC NUEVO PUDAHUEL</w:t>
      </w:r>
      <w:r w:rsidRPr="002F28B9">
        <w:rPr>
          <w:rFonts w:cs="Arial"/>
          <w:sz w:val="22"/>
          <w:szCs w:val="22"/>
          <w:lang w:val="es-CL"/>
        </w:rPr>
        <w:t xml:space="preserve"> no tendrá vínculo alguno con aquellos trabajadores, razón por la cual no responderá frente a ellos ni a terceros.  Sin perjuicio de lo anterior la </w:t>
      </w:r>
      <w:r w:rsidR="00B53BE1">
        <w:rPr>
          <w:rFonts w:cs="Arial"/>
          <w:sz w:val="22"/>
          <w:szCs w:val="22"/>
          <w:lang w:val="es-CL"/>
        </w:rPr>
        <w:t>Arrendataria</w:t>
      </w:r>
      <w:r w:rsidRPr="002F28B9">
        <w:rPr>
          <w:rFonts w:cs="Arial"/>
          <w:sz w:val="22"/>
          <w:szCs w:val="22"/>
          <w:lang w:val="es-CL"/>
        </w:rPr>
        <w:t xml:space="preserve"> asumirá toda la responsabilidad civil, laboral, previsional, de accidentes del trabajo y enfermedades profesionales que causen sus trabajadores o dependientes y los de sus subcontratistas, en especial, responderá de todos los daños físicos o morales que se causen a las instalaciones, personal, equipos y maquinarias de </w:t>
      </w:r>
      <w:r w:rsidR="004B0AD4" w:rsidRPr="002F28B9">
        <w:rPr>
          <w:rFonts w:cs="Arial"/>
          <w:sz w:val="22"/>
          <w:szCs w:val="22"/>
          <w:lang w:val="es-CL"/>
        </w:rPr>
        <w:t>SC NUEVO PUDAHUEL</w:t>
      </w:r>
      <w:r w:rsidRPr="002F28B9">
        <w:rPr>
          <w:rFonts w:cs="Arial"/>
          <w:sz w:val="22"/>
          <w:szCs w:val="22"/>
          <w:lang w:val="es-CL"/>
        </w:rPr>
        <w:t xml:space="preserve"> o de terceros.</w:t>
      </w:r>
    </w:p>
    <w:p w14:paraId="6BEAA361" w14:textId="77777777" w:rsidR="00C71A33" w:rsidRPr="002F28B9" w:rsidRDefault="00C71A33" w:rsidP="00030AE9">
      <w:pPr>
        <w:pStyle w:val="Textoindependiente"/>
        <w:spacing w:after="0"/>
        <w:rPr>
          <w:rFonts w:cs="Arial"/>
          <w:sz w:val="22"/>
          <w:szCs w:val="22"/>
          <w:lang w:val="es-CL"/>
        </w:rPr>
      </w:pPr>
    </w:p>
    <w:p w14:paraId="238AA060" w14:textId="23DA9C27" w:rsidR="00C71A33" w:rsidRDefault="00C71A33" w:rsidP="00030AE9">
      <w:pPr>
        <w:pStyle w:val="Textoindependiente2"/>
        <w:spacing w:after="0" w:line="240" w:lineRule="auto"/>
        <w:rPr>
          <w:rFonts w:cs="Arial"/>
          <w:sz w:val="22"/>
          <w:szCs w:val="22"/>
          <w:lang w:val="es-CL"/>
        </w:rPr>
      </w:pPr>
      <w:r w:rsidRPr="002F28B9">
        <w:rPr>
          <w:rFonts w:cs="Arial"/>
          <w:sz w:val="22"/>
          <w:szCs w:val="22"/>
          <w:lang w:val="es-CL"/>
        </w:rPr>
        <w:t xml:space="preserve">En la eventualidad de producirse daños a terceros o al equipamiento del edificio producto de las obras en ejecución, estos serán valorizados por </w:t>
      </w:r>
      <w:r w:rsidR="004B0AD4" w:rsidRPr="002F28B9">
        <w:rPr>
          <w:rFonts w:cs="Arial"/>
          <w:sz w:val="22"/>
          <w:szCs w:val="22"/>
          <w:lang w:val="es-CL"/>
        </w:rPr>
        <w:t>SC NUEVO PUDAHUEL</w:t>
      </w:r>
      <w:r w:rsidRPr="002F28B9">
        <w:rPr>
          <w:rFonts w:cs="Arial"/>
          <w:sz w:val="22"/>
          <w:szCs w:val="22"/>
          <w:lang w:val="es-CL"/>
        </w:rPr>
        <w:t xml:space="preserve">, a través de un presupuesto de reposición, el cual será traspasado directamente a la </w:t>
      </w:r>
      <w:r w:rsidR="00B53BE1">
        <w:rPr>
          <w:rFonts w:cs="Arial"/>
          <w:sz w:val="22"/>
          <w:szCs w:val="22"/>
          <w:lang w:val="es-CL"/>
        </w:rPr>
        <w:t>Arrendataria</w:t>
      </w:r>
      <w:r w:rsidRPr="002F28B9">
        <w:rPr>
          <w:rFonts w:cs="Arial"/>
          <w:sz w:val="22"/>
          <w:szCs w:val="22"/>
          <w:lang w:val="es-CL"/>
        </w:rPr>
        <w:t xml:space="preserve">. </w:t>
      </w:r>
    </w:p>
    <w:p w14:paraId="2A5F4C17" w14:textId="10B29CB3" w:rsidR="00480810" w:rsidRDefault="00480810" w:rsidP="005D0296">
      <w:pPr>
        <w:pStyle w:val="Textoindependiente2"/>
        <w:spacing w:after="0" w:line="240" w:lineRule="auto"/>
        <w:rPr>
          <w:rFonts w:cs="Arial"/>
          <w:sz w:val="22"/>
          <w:szCs w:val="22"/>
          <w:lang w:val="es-CL"/>
        </w:rPr>
      </w:pPr>
    </w:p>
    <w:p w14:paraId="18373827" w14:textId="14A546A2" w:rsidR="00C71A33" w:rsidRDefault="00480810" w:rsidP="005D0296">
      <w:pPr>
        <w:rPr>
          <w:rFonts w:cs="Arial"/>
          <w:b/>
          <w:sz w:val="22"/>
          <w:szCs w:val="22"/>
          <w:lang w:val="es-ES"/>
        </w:rPr>
      </w:pPr>
      <w:r w:rsidRPr="00480810">
        <w:rPr>
          <w:rFonts w:eastAsiaTheme="minorHAnsi" w:cs="Arial"/>
          <w:sz w:val="22"/>
          <w:szCs w:val="22"/>
          <w:lang w:val="es-CL" w:eastAsia="en-US"/>
        </w:rPr>
        <w:t>Las disposiciones de este reglamento, en caso alguno, eximirán a las empresas contratistas y subcontratistas, de sus obligaciones individuales respecto de la protección de la seguridad y salud de sus trabajadores, para lo cual deberán cumplir con las normas legales vigentes en dichas materias.</w:t>
      </w:r>
    </w:p>
    <w:p w14:paraId="7B0DE3C5" w14:textId="615BC76C" w:rsidR="000C1A62" w:rsidRPr="00CA1BAE" w:rsidRDefault="000C1A62" w:rsidP="00CA1BAE">
      <w:pPr>
        <w:autoSpaceDE w:val="0"/>
        <w:autoSpaceDN w:val="0"/>
        <w:adjustRightInd w:val="0"/>
        <w:rPr>
          <w:rFonts w:eastAsiaTheme="minorHAnsi" w:cs="Arial"/>
          <w:sz w:val="22"/>
          <w:szCs w:val="22"/>
          <w:lang w:val="es-CL" w:eastAsia="en-US"/>
        </w:rPr>
      </w:pPr>
      <w:r w:rsidRPr="000C1A62">
        <w:rPr>
          <w:rFonts w:eastAsiaTheme="minorHAnsi" w:cs="Arial"/>
          <w:sz w:val="22"/>
          <w:szCs w:val="22"/>
          <w:lang w:val="es-CL" w:eastAsia="en-US"/>
        </w:rPr>
        <w:t>E</w:t>
      </w:r>
      <w:r w:rsidRPr="00CA1BAE">
        <w:rPr>
          <w:rFonts w:eastAsiaTheme="minorHAnsi" w:cs="Arial"/>
          <w:sz w:val="22"/>
          <w:szCs w:val="22"/>
          <w:lang w:val="es-CL" w:eastAsia="en-US"/>
        </w:rPr>
        <w:t>stas norm</w:t>
      </w:r>
      <w:r w:rsidRPr="000C1A62">
        <w:rPr>
          <w:rFonts w:eastAsiaTheme="minorHAnsi" w:cs="Arial"/>
          <w:sz w:val="22"/>
          <w:szCs w:val="22"/>
          <w:lang w:val="es-CL" w:eastAsia="en-US"/>
        </w:rPr>
        <w:t>as, principios y procedimientos</w:t>
      </w:r>
      <w:r>
        <w:rPr>
          <w:rFonts w:eastAsiaTheme="minorHAnsi" w:cs="Arial"/>
          <w:sz w:val="22"/>
          <w:szCs w:val="22"/>
          <w:lang w:val="es-CL" w:eastAsia="en-US"/>
        </w:rPr>
        <w:t xml:space="preserve"> </w:t>
      </w:r>
      <w:r w:rsidRPr="00CA1BAE">
        <w:rPr>
          <w:rFonts w:eastAsiaTheme="minorHAnsi" w:cs="Arial"/>
          <w:sz w:val="22"/>
          <w:szCs w:val="22"/>
          <w:lang w:val="es-CL" w:eastAsia="en-US"/>
        </w:rPr>
        <w:t>son complementarios de las disposiciones sobre</w:t>
      </w:r>
    </w:p>
    <w:p w14:paraId="3AA255E7" w14:textId="34E9D906" w:rsidR="000C1A62" w:rsidRPr="00CA1BAE" w:rsidRDefault="000C1A62" w:rsidP="00CA1BAE">
      <w:pPr>
        <w:autoSpaceDE w:val="0"/>
        <w:autoSpaceDN w:val="0"/>
        <w:adjustRightInd w:val="0"/>
        <w:rPr>
          <w:rFonts w:eastAsiaTheme="minorHAnsi" w:cs="Arial"/>
          <w:sz w:val="22"/>
          <w:szCs w:val="22"/>
          <w:lang w:val="es-CL" w:eastAsia="en-US"/>
        </w:rPr>
      </w:pPr>
      <w:r w:rsidRPr="00CA1BAE">
        <w:rPr>
          <w:rFonts w:eastAsiaTheme="minorHAnsi" w:cs="Arial"/>
          <w:sz w:val="22"/>
          <w:szCs w:val="22"/>
          <w:lang w:val="es-CL" w:eastAsia="en-US"/>
        </w:rPr>
        <w:t>seguridad y salud e</w:t>
      </w:r>
      <w:r w:rsidRPr="000C1A62">
        <w:rPr>
          <w:rFonts w:eastAsiaTheme="minorHAnsi" w:cs="Arial"/>
          <w:sz w:val="22"/>
          <w:szCs w:val="22"/>
          <w:lang w:val="es-CL" w:eastAsia="en-US"/>
        </w:rPr>
        <w:t>n el trabajo que se establecen</w:t>
      </w:r>
      <w:r>
        <w:rPr>
          <w:rFonts w:eastAsiaTheme="minorHAnsi" w:cs="Arial"/>
          <w:sz w:val="22"/>
          <w:szCs w:val="22"/>
          <w:lang w:val="es-CL" w:eastAsia="en-US"/>
        </w:rPr>
        <w:t xml:space="preserve"> </w:t>
      </w:r>
      <w:r w:rsidRPr="00CA1BAE">
        <w:rPr>
          <w:rFonts w:eastAsiaTheme="minorHAnsi" w:cs="Arial"/>
          <w:sz w:val="22"/>
          <w:szCs w:val="22"/>
          <w:lang w:val="es-CL" w:eastAsia="en-US"/>
        </w:rPr>
        <w:t>en la legislaci</w:t>
      </w:r>
      <w:r w:rsidR="00720C7B" w:rsidRPr="00720C7B">
        <w:rPr>
          <w:rFonts w:eastAsiaTheme="minorHAnsi" w:cs="Arial"/>
          <w:sz w:val="22"/>
          <w:szCs w:val="22"/>
          <w:lang w:val="es-CL" w:eastAsia="en-US"/>
        </w:rPr>
        <w:t>ón vigente, y que el Subconcesionario deberá</w:t>
      </w:r>
      <w:r w:rsidR="00720C7B">
        <w:rPr>
          <w:rFonts w:eastAsiaTheme="minorHAnsi" w:cs="Arial"/>
          <w:sz w:val="22"/>
          <w:szCs w:val="22"/>
          <w:lang w:val="es-CL" w:eastAsia="en-US"/>
        </w:rPr>
        <w:t xml:space="preserve"> </w:t>
      </w:r>
      <w:r w:rsidRPr="00CA1BAE">
        <w:rPr>
          <w:rFonts w:eastAsiaTheme="minorHAnsi" w:cs="Arial"/>
          <w:sz w:val="22"/>
          <w:szCs w:val="22"/>
          <w:lang w:val="es-CL" w:eastAsia="en-US"/>
        </w:rPr>
        <w:t>conocer, cumplir y hacer cumplir.</w:t>
      </w:r>
    </w:p>
    <w:p w14:paraId="1971E944" w14:textId="77777777" w:rsidR="00C71A33" w:rsidRDefault="00C71A33" w:rsidP="005D0296">
      <w:pPr>
        <w:rPr>
          <w:rFonts w:cs="Arial"/>
          <w:b/>
          <w:sz w:val="22"/>
          <w:szCs w:val="22"/>
          <w:lang w:val="es-ES"/>
        </w:rPr>
      </w:pPr>
    </w:p>
    <w:p w14:paraId="420E98EA" w14:textId="0BEF8682" w:rsidR="003108D2" w:rsidRDefault="000C1A62" w:rsidP="00CA1BAE">
      <w:pPr>
        <w:autoSpaceDE w:val="0"/>
        <w:autoSpaceDN w:val="0"/>
        <w:adjustRightInd w:val="0"/>
        <w:rPr>
          <w:rFonts w:eastAsiaTheme="minorHAnsi" w:cs="Arial"/>
          <w:sz w:val="22"/>
          <w:szCs w:val="22"/>
          <w:lang w:val="es-CL" w:eastAsia="en-US"/>
        </w:rPr>
      </w:pPr>
      <w:r w:rsidRPr="00CA1BAE">
        <w:rPr>
          <w:rFonts w:eastAsiaTheme="minorHAnsi" w:cs="Arial"/>
          <w:sz w:val="22"/>
          <w:szCs w:val="22"/>
          <w:lang w:val="es-CL" w:eastAsia="en-US"/>
        </w:rPr>
        <w:t xml:space="preserve">Las materias </w:t>
      </w:r>
      <w:r w:rsidRPr="000C1A62">
        <w:rPr>
          <w:rFonts w:eastAsiaTheme="minorHAnsi" w:cs="Arial"/>
          <w:sz w:val="22"/>
          <w:szCs w:val="22"/>
          <w:lang w:val="es-CL" w:eastAsia="en-US"/>
        </w:rPr>
        <w:t>a las</w:t>
      </w:r>
      <w:r>
        <w:rPr>
          <w:rFonts w:eastAsiaTheme="minorHAnsi" w:cs="Arial"/>
          <w:sz w:val="22"/>
          <w:szCs w:val="22"/>
          <w:lang w:val="es-CL" w:eastAsia="en-US"/>
        </w:rPr>
        <w:t xml:space="preserve"> que se refiere este Reglamento para la construcción</w:t>
      </w:r>
      <w:r w:rsidR="0049143C">
        <w:rPr>
          <w:rFonts w:eastAsiaTheme="minorHAnsi" w:cs="Arial"/>
          <w:sz w:val="22"/>
          <w:szCs w:val="22"/>
          <w:lang w:val="es-CL" w:eastAsia="en-US"/>
        </w:rPr>
        <w:t>, remodelación y habilitacion</w:t>
      </w:r>
      <w:r>
        <w:rPr>
          <w:rFonts w:eastAsiaTheme="minorHAnsi" w:cs="Arial"/>
          <w:sz w:val="22"/>
          <w:szCs w:val="22"/>
          <w:lang w:val="es-CL" w:eastAsia="en-US"/>
        </w:rPr>
        <w:t xml:space="preserve"> de locales comerciales </w:t>
      </w:r>
      <w:r w:rsidR="0049143C">
        <w:rPr>
          <w:rFonts w:eastAsiaTheme="minorHAnsi" w:cs="Arial"/>
          <w:sz w:val="22"/>
          <w:szCs w:val="22"/>
          <w:lang w:val="es-CL" w:eastAsia="en-US"/>
        </w:rPr>
        <w:t>y oficinas que comprende el área concesionada</w:t>
      </w:r>
      <w:r>
        <w:rPr>
          <w:rFonts w:eastAsiaTheme="minorHAnsi" w:cs="Arial"/>
          <w:sz w:val="22"/>
          <w:szCs w:val="22"/>
          <w:lang w:val="es-CL" w:eastAsia="en-US"/>
        </w:rPr>
        <w:t xml:space="preserve">, </w:t>
      </w:r>
      <w:r w:rsidRPr="000C1A62">
        <w:rPr>
          <w:rFonts w:eastAsiaTheme="minorHAnsi" w:cs="Arial"/>
          <w:sz w:val="22"/>
          <w:szCs w:val="22"/>
          <w:lang w:val="es-CL" w:eastAsia="en-US"/>
        </w:rPr>
        <w:t>corresponde</w:t>
      </w:r>
      <w:r w:rsidRPr="00CA1BAE">
        <w:rPr>
          <w:rFonts w:eastAsiaTheme="minorHAnsi" w:cs="Arial"/>
          <w:sz w:val="22"/>
          <w:szCs w:val="22"/>
          <w:lang w:val="es-CL" w:eastAsia="en-US"/>
        </w:rPr>
        <w:t xml:space="preserve"> a las a</w:t>
      </w:r>
      <w:r w:rsidRPr="000C1A62">
        <w:rPr>
          <w:rFonts w:eastAsiaTheme="minorHAnsi" w:cs="Arial"/>
          <w:sz w:val="22"/>
          <w:szCs w:val="22"/>
          <w:lang w:val="es-CL" w:eastAsia="en-US"/>
        </w:rPr>
        <w:t>cciones mínimas de coordinación</w:t>
      </w:r>
      <w:r>
        <w:rPr>
          <w:rFonts w:eastAsiaTheme="minorHAnsi" w:cs="Arial"/>
          <w:sz w:val="22"/>
          <w:szCs w:val="22"/>
          <w:lang w:val="es-CL" w:eastAsia="en-US"/>
        </w:rPr>
        <w:t xml:space="preserve"> </w:t>
      </w:r>
      <w:r w:rsidRPr="00CA1BAE">
        <w:rPr>
          <w:rFonts w:eastAsiaTheme="minorHAnsi" w:cs="Arial"/>
          <w:sz w:val="22"/>
          <w:szCs w:val="22"/>
          <w:lang w:val="es-CL" w:eastAsia="en-US"/>
        </w:rPr>
        <w:t>de las actividades preventivas, definició</w:t>
      </w:r>
      <w:r w:rsidRPr="000C1A62">
        <w:rPr>
          <w:rFonts w:eastAsiaTheme="minorHAnsi" w:cs="Arial"/>
          <w:sz w:val="22"/>
          <w:szCs w:val="22"/>
          <w:lang w:val="es-CL" w:eastAsia="en-US"/>
        </w:rPr>
        <w:t>n de</w:t>
      </w:r>
      <w:r>
        <w:rPr>
          <w:rFonts w:eastAsiaTheme="minorHAnsi" w:cs="Arial"/>
          <w:sz w:val="22"/>
          <w:szCs w:val="22"/>
          <w:lang w:val="es-CL" w:eastAsia="en-US"/>
        </w:rPr>
        <w:t xml:space="preserve"> </w:t>
      </w:r>
      <w:r w:rsidRPr="00CA1BAE">
        <w:rPr>
          <w:rFonts w:eastAsiaTheme="minorHAnsi" w:cs="Arial"/>
          <w:sz w:val="22"/>
          <w:szCs w:val="22"/>
          <w:lang w:val="es-CL" w:eastAsia="en-US"/>
        </w:rPr>
        <w:t>responsabilidades</w:t>
      </w:r>
      <w:r w:rsidRPr="000C1A62">
        <w:rPr>
          <w:rFonts w:eastAsiaTheme="minorHAnsi" w:cs="Arial"/>
          <w:sz w:val="22"/>
          <w:szCs w:val="22"/>
          <w:lang w:val="es-CL" w:eastAsia="en-US"/>
        </w:rPr>
        <w:t>, obligaciones y prohibiciones,</w:t>
      </w:r>
      <w:r>
        <w:rPr>
          <w:rFonts w:eastAsiaTheme="minorHAnsi" w:cs="Arial"/>
          <w:sz w:val="22"/>
          <w:szCs w:val="22"/>
          <w:lang w:val="es-CL" w:eastAsia="en-US"/>
        </w:rPr>
        <w:t xml:space="preserve"> </w:t>
      </w:r>
      <w:r w:rsidRPr="00CA1BAE">
        <w:rPr>
          <w:rFonts w:eastAsiaTheme="minorHAnsi" w:cs="Arial"/>
          <w:sz w:val="22"/>
          <w:szCs w:val="22"/>
          <w:lang w:val="es-CL" w:eastAsia="en-US"/>
        </w:rPr>
        <w:t>mecanismos de verificació</w:t>
      </w:r>
      <w:r w:rsidRPr="000C1A62">
        <w:rPr>
          <w:rFonts w:eastAsiaTheme="minorHAnsi" w:cs="Arial"/>
          <w:sz w:val="22"/>
          <w:szCs w:val="22"/>
          <w:lang w:val="es-CL" w:eastAsia="en-US"/>
        </w:rPr>
        <w:t>n y sanciones para las</w:t>
      </w:r>
      <w:r>
        <w:rPr>
          <w:rFonts w:eastAsiaTheme="minorHAnsi" w:cs="Arial"/>
          <w:sz w:val="22"/>
          <w:szCs w:val="22"/>
          <w:lang w:val="es-CL" w:eastAsia="en-US"/>
        </w:rPr>
        <w:t xml:space="preserve"> </w:t>
      </w:r>
      <w:r w:rsidRPr="00CA1BAE">
        <w:rPr>
          <w:rFonts w:eastAsiaTheme="minorHAnsi" w:cs="Arial"/>
          <w:sz w:val="22"/>
          <w:szCs w:val="22"/>
          <w:lang w:val="es-CL" w:eastAsia="en-US"/>
        </w:rPr>
        <w:t>empresas contratistas y subcontrati</w:t>
      </w:r>
      <w:r w:rsidRPr="000C1A62">
        <w:rPr>
          <w:rFonts w:eastAsiaTheme="minorHAnsi" w:cs="Arial"/>
          <w:sz w:val="22"/>
          <w:szCs w:val="22"/>
          <w:lang w:val="es-CL" w:eastAsia="en-US"/>
        </w:rPr>
        <w:t>stas que en</w:t>
      </w:r>
      <w:r>
        <w:rPr>
          <w:rFonts w:eastAsiaTheme="minorHAnsi" w:cs="Arial"/>
          <w:sz w:val="22"/>
          <w:szCs w:val="22"/>
          <w:lang w:val="es-CL" w:eastAsia="en-US"/>
        </w:rPr>
        <w:t xml:space="preserve"> </w:t>
      </w:r>
      <w:r w:rsidRPr="00CA1BAE">
        <w:rPr>
          <w:rFonts w:eastAsiaTheme="minorHAnsi" w:cs="Arial"/>
          <w:sz w:val="22"/>
          <w:szCs w:val="22"/>
          <w:lang w:val="es-CL" w:eastAsia="en-US"/>
        </w:rPr>
        <w:t>virtud de un contrato,</w:t>
      </w:r>
      <w:r w:rsidRPr="000C1A62">
        <w:rPr>
          <w:rFonts w:eastAsiaTheme="minorHAnsi" w:cs="Arial"/>
          <w:sz w:val="22"/>
          <w:szCs w:val="22"/>
          <w:lang w:val="es-CL" w:eastAsia="en-US"/>
        </w:rPr>
        <w:t xml:space="preserve"> ejecuten obras </w:t>
      </w:r>
      <w:r w:rsidR="0049143C">
        <w:rPr>
          <w:rFonts w:eastAsiaTheme="minorHAnsi" w:cs="Arial"/>
          <w:sz w:val="22"/>
          <w:szCs w:val="22"/>
          <w:lang w:val="es-CL" w:eastAsia="en-US"/>
        </w:rPr>
        <w:t>y/</w:t>
      </w:r>
      <w:r w:rsidRPr="000C1A62">
        <w:rPr>
          <w:rFonts w:eastAsiaTheme="minorHAnsi" w:cs="Arial"/>
          <w:sz w:val="22"/>
          <w:szCs w:val="22"/>
          <w:lang w:val="es-CL" w:eastAsia="en-US"/>
        </w:rPr>
        <w:t>o servici</w:t>
      </w:r>
      <w:r>
        <w:rPr>
          <w:rFonts w:eastAsiaTheme="minorHAnsi" w:cs="Arial"/>
          <w:sz w:val="22"/>
          <w:szCs w:val="22"/>
          <w:lang w:val="es-CL" w:eastAsia="en-US"/>
        </w:rPr>
        <w:t>os para el S</w:t>
      </w:r>
      <w:r w:rsidRPr="000C1A62">
        <w:rPr>
          <w:rFonts w:eastAsiaTheme="minorHAnsi" w:cs="Arial"/>
          <w:sz w:val="22"/>
          <w:szCs w:val="22"/>
          <w:lang w:val="es-CL" w:eastAsia="en-US"/>
        </w:rPr>
        <w:t>ubconcesionario</w:t>
      </w:r>
      <w:r w:rsidR="00B2657C">
        <w:rPr>
          <w:rFonts w:eastAsiaTheme="minorHAnsi" w:cs="Arial"/>
          <w:sz w:val="22"/>
          <w:szCs w:val="22"/>
          <w:lang w:val="es-CL" w:eastAsia="en-US"/>
        </w:rPr>
        <w:t xml:space="preserve"> quien es</w:t>
      </w:r>
      <w:r w:rsidR="0049143C">
        <w:rPr>
          <w:rFonts w:eastAsiaTheme="minorHAnsi" w:cs="Arial"/>
          <w:sz w:val="22"/>
          <w:szCs w:val="22"/>
          <w:lang w:val="es-CL" w:eastAsia="en-US"/>
        </w:rPr>
        <w:t xml:space="preserve"> y sera</w:t>
      </w:r>
      <w:r w:rsidR="00B2657C">
        <w:rPr>
          <w:rFonts w:eastAsiaTheme="minorHAnsi" w:cs="Arial"/>
          <w:sz w:val="22"/>
          <w:szCs w:val="22"/>
          <w:lang w:val="es-CL" w:eastAsia="en-US"/>
        </w:rPr>
        <w:t xml:space="preserve"> el único responsable </w:t>
      </w:r>
      <w:r w:rsidRPr="00CA1BAE">
        <w:rPr>
          <w:rFonts w:eastAsiaTheme="minorHAnsi" w:cs="Arial"/>
          <w:sz w:val="22"/>
          <w:szCs w:val="22"/>
          <w:lang w:val="es-CL" w:eastAsia="en-US"/>
        </w:rPr>
        <w:t xml:space="preserve"> de gara</w:t>
      </w:r>
      <w:r w:rsidRPr="000C1A62">
        <w:rPr>
          <w:rFonts w:eastAsiaTheme="minorHAnsi" w:cs="Arial"/>
          <w:sz w:val="22"/>
          <w:szCs w:val="22"/>
          <w:lang w:val="es-CL" w:eastAsia="en-US"/>
        </w:rPr>
        <w:t>ntizar a todos los trabajadores</w:t>
      </w:r>
      <w:r>
        <w:rPr>
          <w:rFonts w:eastAsiaTheme="minorHAnsi" w:cs="Arial"/>
          <w:sz w:val="22"/>
          <w:szCs w:val="22"/>
          <w:lang w:val="es-CL" w:eastAsia="en-US"/>
        </w:rPr>
        <w:t xml:space="preserve"> </w:t>
      </w:r>
      <w:r w:rsidRPr="00CA1BAE">
        <w:rPr>
          <w:rFonts w:eastAsiaTheme="minorHAnsi" w:cs="Arial"/>
          <w:sz w:val="22"/>
          <w:szCs w:val="22"/>
          <w:lang w:val="es-CL" w:eastAsia="en-US"/>
        </w:rPr>
        <w:t>condiciones de higiene y seguridad adecuadas</w:t>
      </w:r>
      <w:r w:rsidR="0049143C" w:rsidRPr="0049143C">
        <w:rPr>
          <w:rFonts w:eastAsiaTheme="minorHAnsi" w:cs="Arial"/>
          <w:sz w:val="22"/>
          <w:szCs w:val="22"/>
          <w:lang w:val="es-CL" w:eastAsia="en-US"/>
        </w:rPr>
        <w:t xml:space="preserve"> en los lugares de trabajo.</w:t>
      </w:r>
    </w:p>
    <w:p w14:paraId="7F07F13B" w14:textId="6AE556A8" w:rsidR="0049143C" w:rsidRDefault="0049143C" w:rsidP="00CA1BAE">
      <w:pPr>
        <w:autoSpaceDE w:val="0"/>
        <w:autoSpaceDN w:val="0"/>
        <w:adjustRightInd w:val="0"/>
        <w:jc w:val="left"/>
        <w:rPr>
          <w:rFonts w:eastAsiaTheme="minorHAnsi" w:cs="Arial"/>
          <w:sz w:val="22"/>
          <w:szCs w:val="22"/>
          <w:lang w:val="es-CL" w:eastAsia="en-US"/>
        </w:rPr>
      </w:pPr>
    </w:p>
    <w:p w14:paraId="7B3A5919" w14:textId="69BFC88E" w:rsidR="0049143C" w:rsidRDefault="0049143C" w:rsidP="00CA1BAE">
      <w:pPr>
        <w:autoSpaceDE w:val="0"/>
        <w:autoSpaceDN w:val="0"/>
        <w:adjustRightInd w:val="0"/>
        <w:rPr>
          <w:rFonts w:eastAsiaTheme="minorHAnsi" w:cs="Arial"/>
          <w:sz w:val="22"/>
          <w:szCs w:val="22"/>
          <w:lang w:val="es-CL" w:eastAsia="en-US"/>
        </w:rPr>
      </w:pPr>
      <w:r>
        <w:rPr>
          <w:rFonts w:eastAsiaTheme="minorHAnsi" w:cs="Arial"/>
          <w:sz w:val="22"/>
          <w:szCs w:val="22"/>
          <w:lang w:val="es-CL" w:eastAsia="en-US"/>
        </w:rPr>
        <w:t xml:space="preserve">En virtud de lo anterior la </w:t>
      </w:r>
      <w:r w:rsidR="00B53BE1">
        <w:rPr>
          <w:rFonts w:eastAsiaTheme="minorHAnsi" w:cs="Arial"/>
          <w:sz w:val="22"/>
          <w:szCs w:val="22"/>
          <w:lang w:val="es-CL" w:eastAsia="en-US"/>
        </w:rPr>
        <w:t>Arrendataria</w:t>
      </w:r>
      <w:r w:rsidR="00F75843">
        <w:rPr>
          <w:rFonts w:eastAsiaTheme="minorHAnsi" w:cs="Arial"/>
          <w:sz w:val="22"/>
          <w:szCs w:val="22"/>
          <w:lang w:val="es-CL" w:eastAsia="en-US"/>
        </w:rPr>
        <w:t xml:space="preserve"> a</w:t>
      </w:r>
      <w:r>
        <w:rPr>
          <w:rFonts w:eastAsiaTheme="minorHAnsi" w:cs="Arial"/>
          <w:sz w:val="22"/>
          <w:szCs w:val="22"/>
          <w:lang w:val="es-CL" w:eastAsia="en-US"/>
        </w:rPr>
        <w:t xml:space="preserve"> cargo de la obra o as actividades tendrá la obligación contar </w:t>
      </w:r>
      <w:r w:rsidR="00F75843">
        <w:rPr>
          <w:rFonts w:eastAsiaTheme="minorHAnsi" w:cs="Arial"/>
          <w:sz w:val="22"/>
          <w:szCs w:val="22"/>
          <w:lang w:val="es-CL" w:eastAsia="en-US"/>
        </w:rPr>
        <w:t xml:space="preserve">en terreno </w:t>
      </w:r>
      <w:r>
        <w:rPr>
          <w:rFonts w:eastAsiaTheme="minorHAnsi" w:cs="Arial"/>
          <w:sz w:val="22"/>
          <w:szCs w:val="22"/>
          <w:lang w:val="es-CL" w:eastAsia="en-US"/>
        </w:rPr>
        <w:t>con la siguiente documentación, la que podrá ser auditable en tod</w:t>
      </w:r>
      <w:r w:rsidR="00F75843">
        <w:rPr>
          <w:rFonts w:eastAsiaTheme="minorHAnsi" w:cs="Arial"/>
          <w:sz w:val="22"/>
          <w:szCs w:val="22"/>
          <w:lang w:val="es-CL" w:eastAsia="en-US"/>
        </w:rPr>
        <w:t xml:space="preserve">o momento por SC </w:t>
      </w:r>
      <w:r w:rsidR="00FA04EB">
        <w:rPr>
          <w:rFonts w:eastAsiaTheme="minorHAnsi" w:cs="Arial"/>
          <w:sz w:val="22"/>
          <w:szCs w:val="22"/>
          <w:lang w:val="es-CL" w:eastAsia="en-US"/>
        </w:rPr>
        <w:t>NUEVO PUDAHUEL</w:t>
      </w:r>
      <w:r w:rsidR="00F75843">
        <w:rPr>
          <w:rFonts w:eastAsiaTheme="minorHAnsi" w:cs="Arial"/>
          <w:sz w:val="22"/>
          <w:szCs w:val="22"/>
          <w:lang w:val="es-CL" w:eastAsia="en-US"/>
        </w:rPr>
        <w:t>:</w:t>
      </w:r>
    </w:p>
    <w:p w14:paraId="7BA77902" w14:textId="1C575DE4" w:rsidR="0049143C" w:rsidRDefault="0049143C" w:rsidP="00CA1BAE">
      <w:pPr>
        <w:autoSpaceDE w:val="0"/>
        <w:autoSpaceDN w:val="0"/>
        <w:adjustRightInd w:val="0"/>
        <w:jc w:val="left"/>
        <w:rPr>
          <w:rFonts w:eastAsiaTheme="minorHAnsi" w:cs="Arial"/>
          <w:sz w:val="22"/>
          <w:szCs w:val="22"/>
          <w:lang w:val="es-CL" w:eastAsia="en-US"/>
        </w:rPr>
      </w:pPr>
    </w:p>
    <w:p w14:paraId="66243C13" w14:textId="16CF0635" w:rsidR="0049143C" w:rsidRPr="00CA1BAE" w:rsidRDefault="0049143C" w:rsidP="00CA1BAE">
      <w:pPr>
        <w:pStyle w:val="Prrafodelista"/>
        <w:numPr>
          <w:ilvl w:val="0"/>
          <w:numId w:val="87"/>
        </w:numPr>
        <w:autoSpaceDE w:val="0"/>
        <w:autoSpaceDN w:val="0"/>
        <w:adjustRightInd w:val="0"/>
        <w:jc w:val="left"/>
        <w:rPr>
          <w:rFonts w:eastAsiaTheme="minorHAnsi" w:cs="Arial"/>
          <w:sz w:val="22"/>
          <w:szCs w:val="22"/>
          <w:lang w:val="es-CL" w:eastAsia="en-US"/>
        </w:rPr>
      </w:pPr>
      <w:bookmarkStart w:id="24" w:name="_Hlk486505362"/>
      <w:r w:rsidRPr="00CA1BAE">
        <w:rPr>
          <w:rFonts w:eastAsiaTheme="minorHAnsi" w:cs="Arial"/>
          <w:sz w:val="22"/>
          <w:szCs w:val="22"/>
          <w:lang w:val="es-CL" w:eastAsia="en-US"/>
        </w:rPr>
        <w:t>Entregar det</w:t>
      </w:r>
      <w:r w:rsidR="00F75843" w:rsidRPr="00CA1BAE">
        <w:rPr>
          <w:rFonts w:eastAsiaTheme="minorHAnsi" w:cs="Arial"/>
          <w:sz w:val="22"/>
          <w:szCs w:val="22"/>
          <w:lang w:val="es-CL" w:eastAsia="en-US"/>
        </w:rPr>
        <w:t xml:space="preserve">alles de trabajos simultáneos o </w:t>
      </w:r>
      <w:r w:rsidRPr="00CA1BAE">
        <w:rPr>
          <w:rFonts w:eastAsiaTheme="minorHAnsi" w:cs="Arial"/>
          <w:sz w:val="22"/>
          <w:szCs w:val="22"/>
          <w:lang w:val="es-CL" w:eastAsia="en-US"/>
        </w:rPr>
        <w:t>interferencia que pued</w:t>
      </w:r>
      <w:r w:rsidR="00F75843" w:rsidRPr="00CA1BAE">
        <w:rPr>
          <w:rFonts w:eastAsiaTheme="minorHAnsi" w:cs="Arial"/>
          <w:sz w:val="22"/>
          <w:szCs w:val="22"/>
          <w:lang w:val="es-CL" w:eastAsia="en-US"/>
        </w:rPr>
        <w:t>an afectar el normal desarrollo de la actividad y la operación aeroportuaria.</w:t>
      </w:r>
    </w:p>
    <w:p w14:paraId="46B6E3E5" w14:textId="26C3FD99" w:rsidR="0049143C" w:rsidRDefault="0049143C"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 xml:space="preserve">Procedimientos </w:t>
      </w:r>
      <w:r w:rsidR="00F75843" w:rsidRPr="00CA1BAE">
        <w:rPr>
          <w:rFonts w:eastAsiaTheme="minorHAnsi" w:cs="Arial"/>
          <w:sz w:val="22"/>
          <w:szCs w:val="22"/>
          <w:lang w:val="es-CL" w:eastAsia="en-US"/>
        </w:rPr>
        <w:t xml:space="preserve">de trabajo </w:t>
      </w:r>
      <w:r w:rsidRPr="00CA1BAE">
        <w:rPr>
          <w:rFonts w:eastAsiaTheme="minorHAnsi" w:cs="Arial"/>
          <w:sz w:val="22"/>
          <w:szCs w:val="22"/>
          <w:lang w:val="es-CL" w:eastAsia="en-US"/>
        </w:rPr>
        <w:t>específicos de las tareas</w:t>
      </w:r>
      <w:r w:rsidR="00C775B7">
        <w:rPr>
          <w:rFonts w:eastAsiaTheme="minorHAnsi" w:cs="Arial"/>
          <w:sz w:val="22"/>
          <w:szCs w:val="22"/>
          <w:lang w:val="es-CL" w:eastAsia="en-US"/>
        </w:rPr>
        <w:t xml:space="preserve">, la elaboración de estos procedimientos debe </w:t>
      </w:r>
      <w:r w:rsidR="00CA344E">
        <w:rPr>
          <w:rFonts w:eastAsiaTheme="minorHAnsi" w:cs="Arial"/>
          <w:sz w:val="22"/>
          <w:szCs w:val="22"/>
          <w:lang w:val="es-CL" w:eastAsia="en-US"/>
        </w:rPr>
        <w:t>ser confeccionada</w:t>
      </w:r>
      <w:r w:rsidR="00C775B7">
        <w:rPr>
          <w:rFonts w:eastAsiaTheme="minorHAnsi" w:cs="Arial"/>
          <w:sz w:val="22"/>
          <w:szCs w:val="22"/>
          <w:lang w:val="es-CL" w:eastAsia="en-US"/>
        </w:rPr>
        <w:t xml:space="preserve"> según instructivo SCEL-GRI-SGI-IS-001 de SC </w:t>
      </w:r>
      <w:r w:rsidR="00FA04EB">
        <w:rPr>
          <w:rFonts w:eastAsiaTheme="minorHAnsi" w:cs="Arial"/>
          <w:sz w:val="22"/>
          <w:szCs w:val="22"/>
          <w:lang w:val="es-CL" w:eastAsia="en-US"/>
        </w:rPr>
        <w:t>NUEVO PUDAHUEL;</w:t>
      </w:r>
    </w:p>
    <w:p w14:paraId="75840975" w14:textId="173EBD0B" w:rsidR="00F75843" w:rsidRPr="00CA1BAE" w:rsidRDefault="00F75843" w:rsidP="00CA1BAE">
      <w:pPr>
        <w:pStyle w:val="Prrafodelista"/>
        <w:numPr>
          <w:ilvl w:val="0"/>
          <w:numId w:val="87"/>
        </w:numPr>
        <w:autoSpaceDE w:val="0"/>
        <w:autoSpaceDN w:val="0"/>
        <w:adjustRightInd w:val="0"/>
        <w:jc w:val="left"/>
        <w:rPr>
          <w:rFonts w:eastAsiaTheme="minorHAnsi" w:cs="Arial"/>
          <w:sz w:val="22"/>
          <w:szCs w:val="22"/>
          <w:lang w:val="es-CL" w:eastAsia="en-US"/>
        </w:rPr>
      </w:pPr>
      <w:r>
        <w:rPr>
          <w:rFonts w:eastAsiaTheme="minorHAnsi" w:cs="Arial"/>
          <w:sz w:val="22"/>
          <w:szCs w:val="22"/>
          <w:lang w:val="es-CL" w:eastAsia="en-US"/>
        </w:rPr>
        <w:t>Matriz IPER</w:t>
      </w:r>
      <w:r w:rsidR="00FA04EB">
        <w:rPr>
          <w:rFonts w:eastAsiaTheme="minorHAnsi" w:cs="Arial"/>
          <w:sz w:val="22"/>
          <w:szCs w:val="22"/>
          <w:lang w:val="es-CL" w:eastAsia="en-US"/>
        </w:rPr>
        <w:t>;</w:t>
      </w:r>
    </w:p>
    <w:p w14:paraId="7151A10E" w14:textId="415933C0" w:rsidR="0049143C" w:rsidRPr="00CA1BAE" w:rsidRDefault="00F75843"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Realizacion de Analisis Seguro del Trabajo (AST)</w:t>
      </w:r>
      <w:r w:rsidR="008A19D2">
        <w:rPr>
          <w:rFonts w:eastAsiaTheme="minorHAnsi" w:cs="Arial"/>
          <w:sz w:val="22"/>
          <w:szCs w:val="22"/>
          <w:lang w:val="es-CL" w:eastAsia="en-US"/>
        </w:rPr>
        <w:t>, en forma diaria.</w:t>
      </w:r>
    </w:p>
    <w:p w14:paraId="722F604D" w14:textId="44115479" w:rsidR="00F75843" w:rsidRPr="00CA1BAE" w:rsidRDefault="00F75843"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Capacitacion por parte del experto a los supervisores en la realización del AST</w:t>
      </w:r>
    </w:p>
    <w:p w14:paraId="67E26FAF" w14:textId="6E7DC44B" w:rsidR="00F75843" w:rsidRDefault="00F75843"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Charla 5 minutos</w:t>
      </w:r>
    </w:p>
    <w:p w14:paraId="69E05DF7" w14:textId="15BABB77" w:rsidR="002F1843" w:rsidRPr="00CA1BAE" w:rsidRDefault="002F1843" w:rsidP="00CA1BAE">
      <w:pPr>
        <w:pStyle w:val="Prrafodelista"/>
        <w:numPr>
          <w:ilvl w:val="0"/>
          <w:numId w:val="87"/>
        </w:numPr>
        <w:autoSpaceDE w:val="0"/>
        <w:autoSpaceDN w:val="0"/>
        <w:adjustRightInd w:val="0"/>
        <w:jc w:val="left"/>
        <w:rPr>
          <w:rFonts w:eastAsiaTheme="minorHAnsi" w:cs="Arial"/>
          <w:sz w:val="22"/>
          <w:szCs w:val="22"/>
          <w:lang w:val="es-CL" w:eastAsia="en-US"/>
        </w:rPr>
      </w:pPr>
      <w:r>
        <w:rPr>
          <w:rFonts w:eastAsiaTheme="minorHAnsi" w:cs="Arial"/>
          <w:sz w:val="22"/>
          <w:szCs w:val="22"/>
          <w:lang w:val="es-CL" w:eastAsia="en-US"/>
        </w:rPr>
        <w:t>Registro SEREMI Salud Experto en Prevencion de Riesgos a cargo de la obra.</w:t>
      </w:r>
    </w:p>
    <w:p w14:paraId="69F23FEE" w14:textId="0D10F9CC" w:rsidR="00F75843" w:rsidRPr="00CA1BAE" w:rsidRDefault="00F75843"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Check list de Herramientas, Maquinarias, Equipos y EPP´s</w:t>
      </w:r>
      <w:r w:rsidR="008A19D2">
        <w:rPr>
          <w:rFonts w:eastAsiaTheme="minorHAnsi" w:cs="Arial"/>
          <w:sz w:val="22"/>
          <w:szCs w:val="22"/>
          <w:lang w:val="es-CL" w:eastAsia="en-US"/>
        </w:rPr>
        <w:t>, etc.</w:t>
      </w:r>
    </w:p>
    <w:p w14:paraId="44D790A4" w14:textId="77777777" w:rsidR="00F75843" w:rsidRPr="00CA1BAE" w:rsidRDefault="00F75843"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Examenes de altura para trabajos sobre 1.80 mts (Solo si aplica)</w:t>
      </w:r>
    </w:p>
    <w:p w14:paraId="05F14CA8" w14:textId="7E87765D" w:rsidR="0049143C" w:rsidRPr="00CA1BAE" w:rsidRDefault="0049143C"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Acreditación de com</w:t>
      </w:r>
      <w:r w:rsidR="00F75843" w:rsidRPr="00CA1BAE">
        <w:rPr>
          <w:rFonts w:eastAsiaTheme="minorHAnsi" w:cs="Arial"/>
          <w:sz w:val="22"/>
          <w:szCs w:val="22"/>
          <w:lang w:val="es-CL" w:eastAsia="en-US"/>
        </w:rPr>
        <w:t xml:space="preserve">petencias específicas para trabajos </w:t>
      </w:r>
      <w:r w:rsidRPr="00CA1BAE">
        <w:rPr>
          <w:rFonts w:eastAsiaTheme="minorHAnsi" w:cs="Arial"/>
          <w:sz w:val="22"/>
          <w:szCs w:val="22"/>
          <w:lang w:val="es-CL" w:eastAsia="en-US"/>
        </w:rPr>
        <w:t>críticos.</w:t>
      </w:r>
    </w:p>
    <w:p w14:paraId="151672FE" w14:textId="617FE41F" w:rsidR="0049143C" w:rsidRPr="00CA1BAE" w:rsidRDefault="0049143C"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Supervisión de terreno.</w:t>
      </w:r>
    </w:p>
    <w:p w14:paraId="2BE4DFCE" w14:textId="1637EA20" w:rsidR="0049143C" w:rsidRPr="00CA1BAE" w:rsidRDefault="00F75843" w:rsidP="00CA1BAE">
      <w:pPr>
        <w:pStyle w:val="Prrafodelista"/>
        <w:numPr>
          <w:ilvl w:val="0"/>
          <w:numId w:val="87"/>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 xml:space="preserve">Informar a SC </w:t>
      </w:r>
      <w:r w:rsidR="00FA04EB">
        <w:rPr>
          <w:rFonts w:eastAsiaTheme="minorHAnsi" w:cs="Arial"/>
          <w:sz w:val="22"/>
          <w:szCs w:val="22"/>
          <w:lang w:val="es-CL" w:eastAsia="en-US"/>
        </w:rPr>
        <w:t>NUEVO PUDAHUEL</w:t>
      </w:r>
      <w:r w:rsidRPr="00CA1BAE">
        <w:rPr>
          <w:rFonts w:eastAsiaTheme="minorHAnsi" w:cs="Arial"/>
          <w:sz w:val="22"/>
          <w:szCs w:val="22"/>
          <w:lang w:val="es-CL" w:eastAsia="en-US"/>
        </w:rPr>
        <w:t xml:space="preserve"> cualquier cambio o desviación </w:t>
      </w:r>
      <w:r w:rsidR="0049143C" w:rsidRPr="00CA1BAE">
        <w:rPr>
          <w:rFonts w:eastAsiaTheme="minorHAnsi" w:cs="Arial"/>
          <w:sz w:val="22"/>
          <w:szCs w:val="22"/>
          <w:lang w:val="es-CL" w:eastAsia="en-US"/>
        </w:rPr>
        <w:t>relevante en los riesgos evaluados respecto de</w:t>
      </w:r>
      <w:r w:rsidR="00D109B6">
        <w:rPr>
          <w:rFonts w:eastAsiaTheme="minorHAnsi" w:cs="Arial"/>
          <w:sz w:val="22"/>
          <w:szCs w:val="22"/>
          <w:lang w:val="es-CL" w:eastAsia="en-US"/>
        </w:rPr>
        <w:t xml:space="preserve"> </w:t>
      </w:r>
      <w:r w:rsidR="00D109B6" w:rsidRPr="00D109B6">
        <w:rPr>
          <w:rFonts w:eastAsiaTheme="minorHAnsi" w:cs="Arial"/>
          <w:sz w:val="22"/>
          <w:szCs w:val="22"/>
          <w:lang w:val="es-CL" w:eastAsia="en-US"/>
        </w:rPr>
        <w:t>l</w:t>
      </w:r>
      <w:r w:rsidRPr="00CA1BAE">
        <w:rPr>
          <w:rFonts w:eastAsiaTheme="minorHAnsi" w:cs="Arial"/>
          <w:sz w:val="22"/>
          <w:szCs w:val="22"/>
          <w:lang w:val="es-CL" w:eastAsia="en-US"/>
        </w:rPr>
        <w:t xml:space="preserve">as actividades y/o obras, </w:t>
      </w:r>
      <w:r w:rsidR="0049143C" w:rsidRPr="00CA1BAE">
        <w:rPr>
          <w:rFonts w:eastAsiaTheme="minorHAnsi" w:cs="Arial"/>
          <w:sz w:val="22"/>
          <w:szCs w:val="22"/>
          <w:lang w:val="es-CL" w:eastAsia="en-US"/>
        </w:rPr>
        <w:t>suspendiendo los</w:t>
      </w:r>
      <w:r w:rsidRPr="00CA1BAE">
        <w:rPr>
          <w:rFonts w:eastAsiaTheme="minorHAnsi" w:cs="Arial"/>
          <w:sz w:val="22"/>
          <w:szCs w:val="22"/>
          <w:lang w:val="es-CL" w:eastAsia="en-US"/>
        </w:rPr>
        <w:t xml:space="preserve"> trabajos en la medida que esta </w:t>
      </w:r>
      <w:r w:rsidR="0049143C" w:rsidRPr="00CA1BAE">
        <w:rPr>
          <w:rFonts w:eastAsiaTheme="minorHAnsi" w:cs="Arial"/>
          <w:sz w:val="22"/>
          <w:szCs w:val="22"/>
          <w:lang w:val="es-CL" w:eastAsia="en-US"/>
        </w:rPr>
        <w:t>desviación</w:t>
      </w:r>
      <w:r w:rsidRPr="00CA1BAE">
        <w:rPr>
          <w:rFonts w:eastAsiaTheme="minorHAnsi" w:cs="Arial"/>
          <w:sz w:val="22"/>
          <w:szCs w:val="22"/>
          <w:lang w:val="es-CL" w:eastAsia="en-US"/>
        </w:rPr>
        <w:t xml:space="preserve"> sea</w:t>
      </w:r>
      <w:r w:rsidR="0049143C" w:rsidRPr="00CA1BAE">
        <w:rPr>
          <w:rFonts w:eastAsiaTheme="minorHAnsi" w:cs="Arial"/>
          <w:sz w:val="22"/>
          <w:szCs w:val="22"/>
          <w:lang w:val="es-CL" w:eastAsia="en-US"/>
        </w:rPr>
        <w:t xml:space="preserve"> relevante de los riesgos </w:t>
      </w:r>
      <w:r w:rsidRPr="00CA1BAE">
        <w:rPr>
          <w:rFonts w:eastAsiaTheme="minorHAnsi" w:cs="Arial"/>
          <w:sz w:val="22"/>
          <w:szCs w:val="22"/>
          <w:lang w:val="es-CL" w:eastAsia="en-US"/>
        </w:rPr>
        <w:t xml:space="preserve">y </w:t>
      </w:r>
      <w:r w:rsidR="0049143C" w:rsidRPr="00CA1BAE">
        <w:rPr>
          <w:rFonts w:eastAsiaTheme="minorHAnsi" w:cs="Arial"/>
          <w:sz w:val="22"/>
          <w:szCs w:val="22"/>
          <w:lang w:val="es-CL" w:eastAsia="en-US"/>
        </w:rPr>
        <w:t>ponga en peligro la</w:t>
      </w:r>
      <w:r w:rsidRPr="00CA1BAE">
        <w:rPr>
          <w:rFonts w:eastAsiaTheme="minorHAnsi" w:cs="Arial"/>
          <w:sz w:val="22"/>
          <w:szCs w:val="22"/>
          <w:lang w:val="es-CL" w:eastAsia="en-US"/>
        </w:rPr>
        <w:t xml:space="preserve"> </w:t>
      </w:r>
      <w:r w:rsidR="0049143C" w:rsidRPr="00CA1BAE">
        <w:rPr>
          <w:rFonts w:eastAsiaTheme="minorHAnsi" w:cs="Arial"/>
          <w:sz w:val="22"/>
          <w:szCs w:val="22"/>
          <w:lang w:val="es-CL" w:eastAsia="en-US"/>
        </w:rPr>
        <w:t>seguridad y salud de los trabajadores.</w:t>
      </w:r>
    </w:p>
    <w:p w14:paraId="7853720E" w14:textId="4F27687F" w:rsidR="0049143C" w:rsidRPr="00CA1BAE" w:rsidRDefault="0049143C" w:rsidP="00CA1BAE">
      <w:pPr>
        <w:pStyle w:val="Prrafodelista"/>
        <w:numPr>
          <w:ilvl w:val="0"/>
          <w:numId w:val="88"/>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 xml:space="preserve">Mantener el área de trabajo </w:t>
      </w:r>
      <w:r w:rsidR="00F75843" w:rsidRPr="00CA1BAE">
        <w:rPr>
          <w:rFonts w:eastAsiaTheme="minorHAnsi" w:cs="Arial"/>
          <w:sz w:val="22"/>
          <w:szCs w:val="22"/>
          <w:lang w:val="es-CL" w:eastAsia="en-US"/>
        </w:rPr>
        <w:t xml:space="preserve">limpia, que </w:t>
      </w:r>
      <w:r w:rsidRPr="00CA1BAE">
        <w:rPr>
          <w:rFonts w:eastAsiaTheme="minorHAnsi" w:cs="Arial"/>
          <w:sz w:val="22"/>
          <w:szCs w:val="22"/>
          <w:lang w:val="es-CL" w:eastAsia="en-US"/>
        </w:rPr>
        <w:t>resguarde la seguridad, la salud y el medio ambiente</w:t>
      </w:r>
    </w:p>
    <w:p w14:paraId="344B6E89" w14:textId="2B3B1357" w:rsidR="0049143C" w:rsidRPr="00CA1BAE" w:rsidRDefault="0049143C" w:rsidP="00CA1BAE">
      <w:pPr>
        <w:pStyle w:val="Prrafodelista"/>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de todos los trabajadores bajo su responsabilidad.</w:t>
      </w:r>
    </w:p>
    <w:p w14:paraId="39177001" w14:textId="7A1D861E" w:rsidR="0049143C" w:rsidRPr="00CA1BAE" w:rsidRDefault="0049143C" w:rsidP="00CA1BAE">
      <w:pPr>
        <w:pStyle w:val="Prrafodelista"/>
        <w:numPr>
          <w:ilvl w:val="0"/>
          <w:numId w:val="88"/>
        </w:numPr>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Comunicar de</w:t>
      </w:r>
      <w:r w:rsidR="00F75843" w:rsidRPr="00CA1BAE">
        <w:rPr>
          <w:rFonts w:eastAsiaTheme="minorHAnsi" w:cs="Arial"/>
          <w:sz w:val="22"/>
          <w:szCs w:val="22"/>
          <w:lang w:val="es-CL" w:eastAsia="en-US"/>
        </w:rPr>
        <w:t xml:space="preserve"> forma inmediata a SC </w:t>
      </w:r>
      <w:r w:rsidR="00FA04EB">
        <w:rPr>
          <w:rFonts w:eastAsiaTheme="minorHAnsi" w:cs="Arial"/>
          <w:sz w:val="22"/>
          <w:szCs w:val="22"/>
          <w:lang w:val="es-CL" w:eastAsia="en-US"/>
        </w:rPr>
        <w:t>NUEVO PUDAHUEL</w:t>
      </w:r>
      <w:r w:rsidR="00F75843" w:rsidRPr="00CA1BAE">
        <w:rPr>
          <w:rFonts w:eastAsiaTheme="minorHAnsi" w:cs="Arial"/>
          <w:sz w:val="22"/>
          <w:szCs w:val="22"/>
          <w:lang w:val="es-CL" w:eastAsia="en-US"/>
        </w:rPr>
        <w:t xml:space="preserve"> </w:t>
      </w:r>
      <w:r w:rsidRPr="00CA1BAE">
        <w:rPr>
          <w:rFonts w:eastAsiaTheme="minorHAnsi" w:cs="Arial"/>
          <w:sz w:val="22"/>
          <w:szCs w:val="22"/>
          <w:lang w:val="es-CL" w:eastAsia="en-US"/>
        </w:rPr>
        <w:t>la ocurrencia de un accidente</w:t>
      </w:r>
    </w:p>
    <w:p w14:paraId="0C9CDB4F" w14:textId="59AF2B73" w:rsidR="0049143C" w:rsidRPr="00CA1BAE" w:rsidRDefault="0049143C" w:rsidP="00CA1BAE">
      <w:pPr>
        <w:pStyle w:val="Prrafodelista"/>
        <w:autoSpaceDE w:val="0"/>
        <w:autoSpaceDN w:val="0"/>
        <w:adjustRightInd w:val="0"/>
        <w:jc w:val="left"/>
        <w:rPr>
          <w:rFonts w:eastAsiaTheme="minorHAnsi" w:cs="Arial"/>
          <w:sz w:val="22"/>
          <w:szCs w:val="22"/>
          <w:lang w:val="es-CL" w:eastAsia="en-US"/>
        </w:rPr>
      </w:pPr>
      <w:r w:rsidRPr="00CA1BAE">
        <w:rPr>
          <w:rFonts w:eastAsiaTheme="minorHAnsi" w:cs="Arial"/>
          <w:sz w:val="22"/>
          <w:szCs w:val="22"/>
          <w:lang w:val="es-CL" w:eastAsia="en-US"/>
        </w:rPr>
        <w:t>del trabajo y/</w:t>
      </w:r>
      <w:r w:rsidR="00F75843" w:rsidRPr="00CA1BAE">
        <w:rPr>
          <w:rFonts w:eastAsiaTheme="minorHAnsi" w:cs="Arial"/>
          <w:sz w:val="22"/>
          <w:szCs w:val="22"/>
          <w:lang w:val="es-CL" w:eastAsia="en-US"/>
        </w:rPr>
        <w:t xml:space="preserve">o de enfermedades profesionales, mencionando sus causas y las medidas de control (informe de notificación </w:t>
      </w:r>
      <w:r w:rsidR="005D0296">
        <w:rPr>
          <w:rFonts w:eastAsiaTheme="minorHAnsi" w:cs="Arial"/>
          <w:sz w:val="22"/>
          <w:szCs w:val="22"/>
          <w:lang w:val="es-CL" w:eastAsia="en-US"/>
        </w:rPr>
        <w:t xml:space="preserve">inmediata </w:t>
      </w:r>
      <w:r w:rsidR="00F75843" w:rsidRPr="00CA1BAE">
        <w:rPr>
          <w:rFonts w:eastAsiaTheme="minorHAnsi" w:cs="Arial"/>
          <w:sz w:val="22"/>
          <w:szCs w:val="22"/>
          <w:lang w:val="es-CL" w:eastAsia="en-US"/>
        </w:rPr>
        <w:t xml:space="preserve">de SC </w:t>
      </w:r>
      <w:r w:rsidR="00FA04EB">
        <w:rPr>
          <w:rFonts w:eastAsiaTheme="minorHAnsi" w:cs="Arial"/>
          <w:sz w:val="22"/>
          <w:szCs w:val="22"/>
          <w:lang w:val="es-CL" w:eastAsia="en-US"/>
        </w:rPr>
        <w:t>NUEVO PUDAHUEL</w:t>
      </w:r>
      <w:r w:rsidR="00F75843" w:rsidRPr="00CA1BAE">
        <w:rPr>
          <w:rFonts w:eastAsiaTheme="minorHAnsi" w:cs="Arial"/>
          <w:sz w:val="22"/>
          <w:szCs w:val="22"/>
          <w:lang w:val="es-CL" w:eastAsia="en-US"/>
        </w:rPr>
        <w:t>)</w:t>
      </w:r>
    </w:p>
    <w:p w14:paraId="36BE0D83" w14:textId="5DBA0271" w:rsidR="0049143C" w:rsidRDefault="002F1843" w:rsidP="00CA1BAE">
      <w:pPr>
        <w:pStyle w:val="Prrafodelista"/>
        <w:numPr>
          <w:ilvl w:val="0"/>
          <w:numId w:val="88"/>
        </w:numPr>
        <w:autoSpaceDE w:val="0"/>
        <w:autoSpaceDN w:val="0"/>
        <w:adjustRightInd w:val="0"/>
        <w:jc w:val="left"/>
        <w:rPr>
          <w:rFonts w:eastAsiaTheme="minorHAnsi" w:cs="Arial"/>
          <w:sz w:val="22"/>
          <w:szCs w:val="22"/>
          <w:lang w:val="es-CL" w:eastAsia="en-US"/>
        </w:rPr>
      </w:pPr>
      <w:r w:rsidRPr="005D0296">
        <w:rPr>
          <w:rFonts w:eastAsiaTheme="minorHAnsi" w:cs="Arial"/>
          <w:sz w:val="22"/>
          <w:szCs w:val="22"/>
          <w:lang w:val="es-CL" w:eastAsia="en-US"/>
        </w:rPr>
        <w:t xml:space="preserve">Generar </w:t>
      </w:r>
      <w:r w:rsidR="00886D82" w:rsidRPr="005D0296">
        <w:rPr>
          <w:rFonts w:eastAsiaTheme="minorHAnsi" w:cs="Arial"/>
          <w:sz w:val="22"/>
          <w:szCs w:val="22"/>
          <w:lang w:val="es-CL" w:eastAsia="en-US"/>
        </w:rPr>
        <w:t xml:space="preserve">un </w:t>
      </w:r>
      <w:r w:rsidRPr="005D0296">
        <w:rPr>
          <w:rFonts w:eastAsiaTheme="minorHAnsi" w:cs="Arial"/>
          <w:sz w:val="22"/>
          <w:szCs w:val="22"/>
          <w:lang w:val="es-CL" w:eastAsia="en-US"/>
        </w:rPr>
        <w:t xml:space="preserve">procedimiento de </w:t>
      </w:r>
      <w:r w:rsidRPr="005D0296">
        <w:rPr>
          <w:rFonts w:eastAsiaTheme="minorHAnsi" w:cs="Arial"/>
          <w:b/>
          <w:bCs/>
          <w:sz w:val="22"/>
          <w:szCs w:val="22"/>
          <w:lang w:val="es-CL" w:eastAsia="en-US"/>
        </w:rPr>
        <w:t>Preparación y respuesta ante emergencias y accidentes</w:t>
      </w:r>
      <w:r w:rsidR="005D0296" w:rsidRPr="005D0296">
        <w:rPr>
          <w:rFonts w:eastAsiaTheme="minorHAnsi" w:cs="Arial"/>
          <w:b/>
          <w:bCs/>
          <w:sz w:val="22"/>
          <w:szCs w:val="22"/>
          <w:lang w:val="es-CL" w:eastAsia="en-US"/>
        </w:rPr>
        <w:t xml:space="preserve"> en el aeropuert</w:t>
      </w:r>
      <w:r w:rsidR="005D0296">
        <w:rPr>
          <w:rFonts w:eastAsiaTheme="minorHAnsi" w:cs="Arial"/>
          <w:b/>
          <w:bCs/>
          <w:sz w:val="22"/>
          <w:szCs w:val="22"/>
          <w:lang w:val="es-CL" w:eastAsia="en-US"/>
        </w:rPr>
        <w:t>o</w:t>
      </w:r>
      <w:r w:rsidR="005D0296">
        <w:rPr>
          <w:rFonts w:eastAsiaTheme="minorHAnsi" w:cs="Arial"/>
          <w:bCs/>
          <w:sz w:val="22"/>
          <w:szCs w:val="22"/>
          <w:lang w:val="es-CL" w:eastAsia="en-US"/>
        </w:rPr>
        <w:t>, mantenerlo en terreno con el toma conocimiento de todos los trabajadores que participen de la obra y/o trabajo</w:t>
      </w:r>
      <w:r w:rsidR="008A19D2">
        <w:rPr>
          <w:rFonts w:eastAsiaTheme="minorHAnsi" w:cs="Arial"/>
          <w:bCs/>
          <w:sz w:val="22"/>
          <w:szCs w:val="22"/>
          <w:lang w:val="es-CL" w:eastAsia="en-US"/>
        </w:rPr>
        <w:t xml:space="preserve"> (firma de registro)</w:t>
      </w:r>
      <w:r w:rsidR="008A19D2" w:rsidDel="005D0296">
        <w:rPr>
          <w:rFonts w:eastAsiaTheme="minorHAnsi" w:cs="Arial"/>
          <w:b/>
          <w:bCs/>
          <w:sz w:val="22"/>
          <w:szCs w:val="22"/>
          <w:lang w:val="es-CL" w:eastAsia="en-US"/>
        </w:rPr>
        <w:t xml:space="preserve"> </w:t>
      </w:r>
      <w:bookmarkEnd w:id="24"/>
    </w:p>
    <w:p w14:paraId="612F81B9" w14:textId="77777777" w:rsidR="003B0DE3" w:rsidRDefault="003B0DE3" w:rsidP="00CA1BAE">
      <w:pPr>
        <w:autoSpaceDE w:val="0"/>
        <w:autoSpaceDN w:val="0"/>
        <w:adjustRightInd w:val="0"/>
        <w:jc w:val="left"/>
        <w:rPr>
          <w:rFonts w:eastAsiaTheme="minorHAnsi" w:cs="Arial"/>
          <w:sz w:val="22"/>
          <w:szCs w:val="22"/>
          <w:lang w:val="es-CL" w:eastAsia="en-US"/>
        </w:rPr>
      </w:pPr>
    </w:p>
    <w:p w14:paraId="68C8F21D" w14:textId="19D24F30" w:rsidR="0049143C" w:rsidRDefault="0049143C" w:rsidP="00CA1BAE">
      <w:pPr>
        <w:autoSpaceDE w:val="0"/>
        <w:autoSpaceDN w:val="0"/>
        <w:adjustRightInd w:val="0"/>
        <w:jc w:val="left"/>
        <w:rPr>
          <w:rFonts w:eastAsiaTheme="minorHAnsi" w:cs="Arial"/>
          <w:sz w:val="22"/>
          <w:szCs w:val="22"/>
          <w:lang w:val="es-CL" w:eastAsia="en-US"/>
        </w:rPr>
      </w:pPr>
    </w:p>
    <w:bookmarkEnd w:id="23"/>
    <w:p w14:paraId="4A3C20FF" w14:textId="77777777" w:rsidR="000C1A62" w:rsidRPr="00CA1BAE" w:rsidRDefault="000C1A62" w:rsidP="00CA1BAE">
      <w:pPr>
        <w:autoSpaceDE w:val="0"/>
        <w:autoSpaceDN w:val="0"/>
        <w:adjustRightInd w:val="0"/>
        <w:jc w:val="left"/>
        <w:rPr>
          <w:rFonts w:eastAsiaTheme="minorHAnsi" w:cs="Arial"/>
          <w:sz w:val="22"/>
          <w:szCs w:val="22"/>
          <w:lang w:val="es-CL" w:eastAsia="en-US"/>
        </w:rPr>
      </w:pPr>
    </w:p>
    <w:p w14:paraId="450D2039" w14:textId="77777777" w:rsidR="00C71A33" w:rsidRPr="00C71A33" w:rsidRDefault="00C71A33" w:rsidP="00F943F4">
      <w:pPr>
        <w:pStyle w:val="FC-Titre2"/>
      </w:pPr>
      <w:bookmarkStart w:id="25" w:name="_Toc487011703"/>
      <w:r w:rsidRPr="00C71A33">
        <w:t>4.</w:t>
      </w:r>
      <w:r w:rsidRPr="00C71A33">
        <w:tab/>
        <w:t>PRESENTACIÓN GENERAL DE LA EMPRESA CONSTRUCTORA</w:t>
      </w:r>
      <w:bookmarkEnd w:id="25"/>
    </w:p>
    <w:p w14:paraId="239A1508" w14:textId="77777777" w:rsidR="003108D2" w:rsidRPr="002F28B9" w:rsidRDefault="003108D2" w:rsidP="00030AE9">
      <w:pPr>
        <w:pStyle w:val="Textoindependiente"/>
        <w:spacing w:after="0"/>
        <w:rPr>
          <w:rFonts w:cs="Arial"/>
          <w:b/>
          <w:sz w:val="22"/>
          <w:szCs w:val="22"/>
          <w:lang w:val="es-CL"/>
        </w:rPr>
      </w:pPr>
    </w:p>
    <w:p w14:paraId="6925A414" w14:textId="0DE0802E" w:rsidR="00C71A33" w:rsidRPr="002F28B9" w:rsidRDefault="00C71A33" w:rsidP="00030AE9">
      <w:pPr>
        <w:pStyle w:val="Textoindependiente"/>
        <w:spacing w:after="0"/>
        <w:rPr>
          <w:rFonts w:cs="Arial"/>
          <w:sz w:val="22"/>
          <w:szCs w:val="22"/>
          <w:lang w:val="es-CL"/>
        </w:rPr>
      </w:pPr>
      <w:r w:rsidRPr="002F28B9">
        <w:rPr>
          <w:rFonts w:cs="Arial"/>
          <w:sz w:val="22"/>
          <w:szCs w:val="22"/>
          <w:lang w:val="es-CL"/>
        </w:rPr>
        <w:t xml:space="preserve">La </w:t>
      </w:r>
      <w:r w:rsidR="00B53BE1">
        <w:rPr>
          <w:rFonts w:cs="Arial"/>
          <w:sz w:val="22"/>
          <w:szCs w:val="22"/>
          <w:lang w:val="es-CL"/>
        </w:rPr>
        <w:t>Arrendataria</w:t>
      </w:r>
      <w:r w:rsidRPr="002F28B9">
        <w:rPr>
          <w:rFonts w:cs="Arial"/>
          <w:sz w:val="22"/>
          <w:szCs w:val="22"/>
          <w:lang w:val="es-CL"/>
        </w:rPr>
        <w:t xml:space="preserve">, deberá entregar a </w:t>
      </w:r>
      <w:r w:rsidR="004B0AD4" w:rsidRPr="002F28B9">
        <w:rPr>
          <w:rFonts w:cs="Arial"/>
          <w:sz w:val="22"/>
          <w:szCs w:val="22"/>
          <w:lang w:val="es-CL"/>
        </w:rPr>
        <w:t>SC NUEVO PUDAHUEL</w:t>
      </w:r>
      <w:r w:rsidRPr="002F28B9">
        <w:rPr>
          <w:rFonts w:cs="Arial"/>
          <w:sz w:val="22"/>
          <w:szCs w:val="22"/>
          <w:lang w:val="es-CL"/>
        </w:rPr>
        <w:t xml:space="preserve"> una descripción general de la empresa contratada para ejecutar las obras, la cual deberá considerar los siguientes antecedentes:</w:t>
      </w:r>
    </w:p>
    <w:p w14:paraId="64147ABD" w14:textId="77777777" w:rsidR="00C71A33" w:rsidRPr="002F28B9" w:rsidRDefault="00C71A33" w:rsidP="00030AE9">
      <w:pPr>
        <w:pStyle w:val="Textoindependiente"/>
        <w:spacing w:after="0"/>
        <w:rPr>
          <w:rFonts w:cs="Arial"/>
          <w:sz w:val="22"/>
          <w:szCs w:val="22"/>
          <w:lang w:val="es-CL"/>
        </w:rPr>
      </w:pPr>
    </w:p>
    <w:p w14:paraId="00B59EF3" w14:textId="77777777" w:rsidR="00C71A33" w:rsidRPr="00C71A33" w:rsidRDefault="00C71A33" w:rsidP="00CA1BAE">
      <w:pPr>
        <w:pStyle w:val="Textoindependiente"/>
        <w:numPr>
          <w:ilvl w:val="0"/>
          <w:numId w:val="86"/>
        </w:numPr>
        <w:tabs>
          <w:tab w:val="clear" w:pos="0"/>
        </w:tabs>
        <w:spacing w:after="0"/>
        <w:rPr>
          <w:rFonts w:cs="Arial"/>
          <w:sz w:val="22"/>
          <w:szCs w:val="22"/>
        </w:rPr>
      </w:pPr>
      <w:r w:rsidRPr="00C71A33">
        <w:rPr>
          <w:rFonts w:cs="Arial"/>
          <w:sz w:val="22"/>
          <w:szCs w:val="22"/>
        </w:rPr>
        <w:t>Razón Social</w:t>
      </w:r>
    </w:p>
    <w:p w14:paraId="529F6E2C" w14:textId="77777777" w:rsidR="00C71A33" w:rsidRPr="00C71A33" w:rsidRDefault="00C71A33" w:rsidP="00CA1BAE">
      <w:pPr>
        <w:pStyle w:val="Textoindependiente"/>
        <w:numPr>
          <w:ilvl w:val="0"/>
          <w:numId w:val="86"/>
        </w:numPr>
        <w:tabs>
          <w:tab w:val="clear" w:pos="0"/>
        </w:tabs>
        <w:spacing w:after="0"/>
        <w:rPr>
          <w:rFonts w:cs="Arial"/>
          <w:sz w:val="22"/>
          <w:szCs w:val="22"/>
        </w:rPr>
      </w:pPr>
      <w:r w:rsidRPr="00C71A33">
        <w:rPr>
          <w:rFonts w:cs="Arial"/>
          <w:sz w:val="22"/>
          <w:szCs w:val="22"/>
        </w:rPr>
        <w:t>Rut</w:t>
      </w:r>
    </w:p>
    <w:p w14:paraId="49527A08" w14:textId="77777777" w:rsidR="00C71A33" w:rsidRPr="00C71A33" w:rsidRDefault="00C71A33" w:rsidP="00CA1BAE">
      <w:pPr>
        <w:pStyle w:val="Textoindependiente"/>
        <w:numPr>
          <w:ilvl w:val="0"/>
          <w:numId w:val="86"/>
        </w:numPr>
        <w:tabs>
          <w:tab w:val="clear" w:pos="0"/>
        </w:tabs>
        <w:spacing w:after="0"/>
        <w:rPr>
          <w:rFonts w:cs="Arial"/>
          <w:sz w:val="22"/>
          <w:szCs w:val="22"/>
        </w:rPr>
      </w:pPr>
      <w:r w:rsidRPr="00C71A33">
        <w:rPr>
          <w:rFonts w:cs="Arial"/>
          <w:sz w:val="22"/>
          <w:szCs w:val="22"/>
        </w:rPr>
        <w:t>Dirección</w:t>
      </w:r>
    </w:p>
    <w:p w14:paraId="7C20675C" w14:textId="77777777" w:rsidR="00C71A33" w:rsidRPr="00C71A33" w:rsidRDefault="00C71A33" w:rsidP="00CA1BAE">
      <w:pPr>
        <w:pStyle w:val="Textoindependiente"/>
        <w:numPr>
          <w:ilvl w:val="0"/>
          <w:numId w:val="86"/>
        </w:numPr>
        <w:tabs>
          <w:tab w:val="clear" w:pos="0"/>
        </w:tabs>
        <w:spacing w:after="0"/>
        <w:rPr>
          <w:rFonts w:cs="Arial"/>
          <w:sz w:val="22"/>
          <w:szCs w:val="22"/>
        </w:rPr>
      </w:pPr>
      <w:r w:rsidRPr="00C71A33">
        <w:rPr>
          <w:rFonts w:cs="Arial"/>
          <w:sz w:val="22"/>
          <w:szCs w:val="22"/>
        </w:rPr>
        <w:t>Teléfono</w:t>
      </w:r>
    </w:p>
    <w:p w14:paraId="022A2831" w14:textId="77777777" w:rsidR="00C71A33" w:rsidRPr="00C71A33" w:rsidRDefault="00C71A33" w:rsidP="00CA1BAE">
      <w:pPr>
        <w:pStyle w:val="Textoindependiente"/>
        <w:numPr>
          <w:ilvl w:val="0"/>
          <w:numId w:val="86"/>
        </w:numPr>
        <w:tabs>
          <w:tab w:val="clear" w:pos="0"/>
        </w:tabs>
        <w:spacing w:after="0"/>
        <w:rPr>
          <w:rFonts w:cs="Arial"/>
          <w:b/>
          <w:sz w:val="22"/>
          <w:szCs w:val="22"/>
        </w:rPr>
      </w:pPr>
      <w:r w:rsidRPr="00C71A33">
        <w:rPr>
          <w:rFonts w:cs="Arial"/>
          <w:sz w:val="22"/>
          <w:szCs w:val="22"/>
        </w:rPr>
        <w:t>Fax</w:t>
      </w:r>
    </w:p>
    <w:p w14:paraId="26548557" w14:textId="3F0A6C74" w:rsidR="00C71A33" w:rsidRPr="00555101" w:rsidRDefault="00C71A33" w:rsidP="00CA1BAE">
      <w:pPr>
        <w:pStyle w:val="Textoindependiente"/>
        <w:numPr>
          <w:ilvl w:val="0"/>
          <w:numId w:val="86"/>
        </w:numPr>
        <w:tabs>
          <w:tab w:val="clear" w:pos="0"/>
        </w:tabs>
        <w:spacing w:after="0"/>
        <w:rPr>
          <w:rFonts w:cs="Arial"/>
          <w:b/>
          <w:sz w:val="22"/>
          <w:szCs w:val="22"/>
        </w:rPr>
      </w:pPr>
      <w:r w:rsidRPr="00C71A33">
        <w:rPr>
          <w:rFonts w:cs="Arial"/>
          <w:sz w:val="22"/>
          <w:szCs w:val="22"/>
        </w:rPr>
        <w:t xml:space="preserve">Nombre de Profesional </w:t>
      </w:r>
      <w:r w:rsidR="00480810" w:rsidRPr="00C71A33">
        <w:rPr>
          <w:rFonts w:cs="Arial"/>
          <w:sz w:val="22"/>
          <w:szCs w:val="22"/>
        </w:rPr>
        <w:t>a Cargo</w:t>
      </w:r>
      <w:r w:rsidRPr="00C71A33">
        <w:rPr>
          <w:rFonts w:cs="Arial"/>
          <w:sz w:val="22"/>
          <w:szCs w:val="22"/>
        </w:rPr>
        <w:t xml:space="preserve"> </w:t>
      </w:r>
    </w:p>
    <w:p w14:paraId="138C3486" w14:textId="77777777" w:rsidR="00555101" w:rsidRPr="00C71A33" w:rsidRDefault="00555101" w:rsidP="00555101">
      <w:pPr>
        <w:pStyle w:val="Textoindependiente"/>
        <w:tabs>
          <w:tab w:val="clear" w:pos="0"/>
        </w:tabs>
        <w:spacing w:after="0"/>
        <w:ind w:left="360"/>
        <w:rPr>
          <w:rFonts w:cs="Arial"/>
          <w:b/>
          <w:sz w:val="22"/>
          <w:szCs w:val="22"/>
        </w:rPr>
      </w:pPr>
    </w:p>
    <w:p w14:paraId="04C7C1F7" w14:textId="77777777" w:rsidR="00C71A33" w:rsidRPr="002F28B9" w:rsidRDefault="004B0AD4" w:rsidP="00030AE9">
      <w:pPr>
        <w:pStyle w:val="Textoindependiente"/>
        <w:spacing w:after="0"/>
        <w:rPr>
          <w:rFonts w:cs="Arial"/>
          <w:sz w:val="22"/>
          <w:szCs w:val="22"/>
          <w:lang w:val="es-CL"/>
        </w:rPr>
      </w:pPr>
      <w:r w:rsidRPr="002F28B9">
        <w:rPr>
          <w:rFonts w:cs="Arial"/>
          <w:sz w:val="22"/>
          <w:szCs w:val="22"/>
          <w:lang w:val="es-CL"/>
        </w:rPr>
        <w:t>SC NUEVO PUDAHUEL</w:t>
      </w:r>
      <w:r w:rsidR="00C71A33" w:rsidRPr="002F28B9">
        <w:rPr>
          <w:rFonts w:cs="Arial"/>
          <w:sz w:val="22"/>
          <w:szCs w:val="22"/>
          <w:lang w:val="es-CL"/>
        </w:rPr>
        <w:t xml:space="preserve"> designará un profesional para efectuar todas las coordinaciones y seguimiento de las obras a ejecutar.</w:t>
      </w:r>
    </w:p>
    <w:p w14:paraId="7E68C691" w14:textId="77777777" w:rsidR="00C71A33" w:rsidRPr="002F28B9" w:rsidRDefault="00C71A33" w:rsidP="00030AE9">
      <w:pPr>
        <w:pStyle w:val="Textoindependiente"/>
        <w:spacing w:after="0"/>
        <w:rPr>
          <w:rFonts w:cs="Arial"/>
          <w:b/>
          <w:sz w:val="22"/>
          <w:szCs w:val="22"/>
          <w:lang w:val="es-CL"/>
        </w:rPr>
      </w:pPr>
    </w:p>
    <w:p w14:paraId="14969E77" w14:textId="77777777" w:rsidR="00C71A33" w:rsidRPr="00555101" w:rsidRDefault="00555101" w:rsidP="00030AE9">
      <w:pPr>
        <w:pStyle w:val="Textoindependiente"/>
        <w:spacing w:after="0"/>
        <w:rPr>
          <w:rFonts w:cs="Arial"/>
          <w:sz w:val="22"/>
          <w:szCs w:val="22"/>
          <w:lang w:val="es-CL"/>
        </w:rPr>
      </w:pPr>
      <w:r w:rsidRPr="00555101">
        <w:rPr>
          <w:rFonts w:cs="Arial"/>
          <w:sz w:val="22"/>
          <w:szCs w:val="22"/>
          <w:lang w:val="es-CL"/>
        </w:rPr>
        <w:t>Cualquier mejora, transformación o instalación sólo podrá ser ejecutada por contratistas o profesionales aprobados por</w:t>
      </w:r>
      <w:r w:rsidR="00170C09">
        <w:rPr>
          <w:rFonts w:cs="Arial"/>
          <w:sz w:val="22"/>
          <w:szCs w:val="22"/>
          <w:lang w:val="es-CL"/>
        </w:rPr>
        <w:t xml:space="preserve"> </w:t>
      </w:r>
      <w:r w:rsidRPr="002F28B9">
        <w:rPr>
          <w:rFonts w:cs="Arial"/>
          <w:sz w:val="22"/>
          <w:szCs w:val="22"/>
          <w:lang w:val="es-CL"/>
        </w:rPr>
        <w:t>SC NUEVO PUDAHUEL</w:t>
      </w:r>
      <w:r>
        <w:rPr>
          <w:rFonts w:cs="Arial"/>
          <w:sz w:val="22"/>
          <w:szCs w:val="22"/>
          <w:lang w:val="es-CL"/>
        </w:rPr>
        <w:t>.</w:t>
      </w:r>
    </w:p>
    <w:p w14:paraId="3F70C3BB" w14:textId="77777777" w:rsidR="003108D2" w:rsidRDefault="003108D2" w:rsidP="00030AE9">
      <w:pPr>
        <w:rPr>
          <w:rFonts w:cs="Arial"/>
          <w:b/>
          <w:sz w:val="22"/>
          <w:szCs w:val="22"/>
          <w:lang w:val="es-ES"/>
        </w:rPr>
      </w:pPr>
    </w:p>
    <w:p w14:paraId="6411C3F5" w14:textId="7ED1F8EB" w:rsidR="003108D2" w:rsidRDefault="003108D2" w:rsidP="00030AE9">
      <w:pPr>
        <w:rPr>
          <w:rFonts w:cs="Arial"/>
          <w:b/>
          <w:sz w:val="22"/>
          <w:szCs w:val="22"/>
          <w:lang w:val="es-ES"/>
        </w:rPr>
      </w:pPr>
    </w:p>
    <w:p w14:paraId="58473F3D" w14:textId="77777777" w:rsidR="003B0DE3" w:rsidRPr="00C71A33" w:rsidRDefault="003B0DE3" w:rsidP="00030AE9">
      <w:pPr>
        <w:rPr>
          <w:rFonts w:cs="Arial"/>
          <w:b/>
          <w:sz w:val="22"/>
          <w:szCs w:val="22"/>
          <w:lang w:val="es-ES"/>
        </w:rPr>
      </w:pPr>
    </w:p>
    <w:p w14:paraId="189784D8" w14:textId="77777777" w:rsidR="00C71A33" w:rsidRPr="00C71A33" w:rsidRDefault="00C71A33" w:rsidP="00F943F4">
      <w:pPr>
        <w:pStyle w:val="FC-Titre2"/>
      </w:pPr>
      <w:bookmarkStart w:id="26" w:name="_Toc487011704"/>
      <w:r w:rsidRPr="00C71A33">
        <w:t>5.</w:t>
      </w:r>
      <w:r w:rsidRPr="00C71A33">
        <w:tab/>
        <w:t>PROFESIONAL A CARGO DE LA OBRA</w:t>
      </w:r>
      <w:bookmarkEnd w:id="26"/>
    </w:p>
    <w:p w14:paraId="07D00918" w14:textId="77777777" w:rsidR="003108D2" w:rsidRDefault="003108D2" w:rsidP="00030AE9">
      <w:pPr>
        <w:pStyle w:val="Ttulo3"/>
        <w:numPr>
          <w:ilvl w:val="0"/>
          <w:numId w:val="0"/>
        </w:numPr>
        <w:spacing w:before="0"/>
        <w:ind w:hanging="11"/>
        <w:rPr>
          <w:b w:val="0"/>
          <w:color w:val="000000" w:themeColor="text1"/>
          <w:sz w:val="22"/>
          <w:szCs w:val="22"/>
          <w:lang w:val="es-ES"/>
        </w:rPr>
      </w:pPr>
    </w:p>
    <w:p w14:paraId="52F9A127" w14:textId="7E62A136" w:rsidR="00C71A33" w:rsidRPr="002F28B9" w:rsidRDefault="00C71A33" w:rsidP="00030AE9">
      <w:pPr>
        <w:pStyle w:val="Ttulo3"/>
        <w:numPr>
          <w:ilvl w:val="0"/>
          <w:numId w:val="0"/>
        </w:numPr>
        <w:spacing w:before="0"/>
        <w:ind w:hanging="11"/>
        <w:rPr>
          <w:b w:val="0"/>
          <w:color w:val="000000" w:themeColor="text1"/>
          <w:sz w:val="22"/>
          <w:szCs w:val="22"/>
          <w:lang w:val="es-CL"/>
        </w:rPr>
      </w:pPr>
      <w:r w:rsidRPr="002F28B9">
        <w:rPr>
          <w:b w:val="0"/>
          <w:color w:val="000000" w:themeColor="text1"/>
          <w:sz w:val="22"/>
          <w:szCs w:val="22"/>
          <w:lang w:val="es-CL"/>
        </w:rPr>
        <w:t xml:space="preserve">La </w:t>
      </w:r>
      <w:r w:rsidR="00B53BE1">
        <w:rPr>
          <w:b w:val="0"/>
          <w:color w:val="000000" w:themeColor="text1"/>
          <w:sz w:val="22"/>
          <w:szCs w:val="22"/>
          <w:lang w:val="es-CL"/>
        </w:rPr>
        <w:t>Arrendataria</w:t>
      </w:r>
      <w:r w:rsidRPr="002F28B9">
        <w:rPr>
          <w:b w:val="0"/>
          <w:color w:val="000000" w:themeColor="text1"/>
          <w:sz w:val="22"/>
          <w:szCs w:val="22"/>
          <w:lang w:val="es-CL"/>
        </w:rPr>
        <w:t xml:space="preserve"> deberá contar con un profesional a cargo de la obra en forma permanente.  Dicho profesional deberá ser una persona idónea para llevar a cabo el desarrollo de las obras.  La </w:t>
      </w:r>
      <w:r w:rsidR="00B53BE1">
        <w:rPr>
          <w:b w:val="0"/>
          <w:color w:val="000000" w:themeColor="text1"/>
          <w:sz w:val="22"/>
          <w:szCs w:val="22"/>
          <w:lang w:val="es-CL"/>
        </w:rPr>
        <w:t>Arrendataria</w:t>
      </w:r>
      <w:r w:rsidRPr="002F28B9">
        <w:rPr>
          <w:b w:val="0"/>
          <w:color w:val="000000" w:themeColor="text1"/>
          <w:sz w:val="22"/>
          <w:szCs w:val="22"/>
          <w:lang w:val="es-CL"/>
        </w:rPr>
        <w:t xml:space="preserve"> deberá entregar a </w:t>
      </w:r>
      <w:r w:rsidR="004B0AD4" w:rsidRPr="002F28B9">
        <w:rPr>
          <w:b w:val="0"/>
          <w:color w:val="000000" w:themeColor="text1"/>
          <w:sz w:val="22"/>
          <w:szCs w:val="22"/>
          <w:lang w:val="es-CL"/>
        </w:rPr>
        <w:t>SC NUEVO PUDAHUEL</w:t>
      </w:r>
      <w:r w:rsidRPr="002F28B9">
        <w:rPr>
          <w:b w:val="0"/>
          <w:color w:val="000000" w:themeColor="text1"/>
          <w:sz w:val="22"/>
          <w:szCs w:val="22"/>
          <w:lang w:val="es-CL"/>
        </w:rPr>
        <w:t>, los siguientes datos personales del profesional a cargo:</w:t>
      </w:r>
    </w:p>
    <w:p w14:paraId="4DA8414A" w14:textId="77777777" w:rsidR="00C71A33" w:rsidRPr="00030AE9" w:rsidRDefault="00C71A33" w:rsidP="00030AE9">
      <w:pPr>
        <w:rPr>
          <w:rFonts w:cs="Arial"/>
          <w:color w:val="000000" w:themeColor="text1"/>
          <w:sz w:val="22"/>
          <w:szCs w:val="22"/>
          <w:lang w:val="es-ES"/>
        </w:rPr>
      </w:pPr>
    </w:p>
    <w:p w14:paraId="4ADD91D8" w14:textId="77777777" w:rsidR="00C71A33" w:rsidRPr="00030AE9" w:rsidRDefault="00C71A33" w:rsidP="00DE5EB7">
      <w:pPr>
        <w:pStyle w:val="Ttulo3"/>
        <w:keepLines w:val="0"/>
        <w:numPr>
          <w:ilvl w:val="0"/>
          <w:numId w:val="16"/>
        </w:numPr>
        <w:spacing w:before="0"/>
        <w:rPr>
          <w:b w:val="0"/>
          <w:color w:val="000000" w:themeColor="text1"/>
          <w:sz w:val="22"/>
          <w:szCs w:val="22"/>
          <w:lang w:val="es-ES_tradnl"/>
        </w:rPr>
      </w:pPr>
      <w:r w:rsidRPr="00030AE9">
        <w:rPr>
          <w:b w:val="0"/>
          <w:color w:val="000000" w:themeColor="text1"/>
          <w:sz w:val="22"/>
          <w:szCs w:val="22"/>
          <w:lang w:val="es-ES_tradnl"/>
        </w:rPr>
        <w:t>Curriculum</w:t>
      </w:r>
    </w:p>
    <w:p w14:paraId="3130DCC4" w14:textId="77777777" w:rsidR="00C71A33" w:rsidRPr="00030AE9" w:rsidRDefault="00C71A33" w:rsidP="00DE5EB7">
      <w:pPr>
        <w:pStyle w:val="Ttulo3"/>
        <w:keepLines w:val="0"/>
        <w:numPr>
          <w:ilvl w:val="0"/>
          <w:numId w:val="16"/>
        </w:numPr>
        <w:spacing w:before="0"/>
        <w:rPr>
          <w:b w:val="0"/>
          <w:color w:val="000000" w:themeColor="text1"/>
          <w:sz w:val="22"/>
          <w:szCs w:val="22"/>
          <w:lang w:val="es-ES_tradnl"/>
        </w:rPr>
      </w:pPr>
      <w:r w:rsidRPr="00030AE9">
        <w:rPr>
          <w:b w:val="0"/>
          <w:color w:val="000000" w:themeColor="text1"/>
          <w:sz w:val="22"/>
          <w:szCs w:val="22"/>
          <w:lang w:val="es-ES_tradnl"/>
        </w:rPr>
        <w:t>Nombre Completo</w:t>
      </w:r>
    </w:p>
    <w:p w14:paraId="3A92281D" w14:textId="77777777" w:rsidR="00C71A33" w:rsidRPr="00030AE9" w:rsidRDefault="00C71A33" w:rsidP="00DE5EB7">
      <w:pPr>
        <w:pStyle w:val="Ttulo3"/>
        <w:keepLines w:val="0"/>
        <w:numPr>
          <w:ilvl w:val="0"/>
          <w:numId w:val="17"/>
        </w:numPr>
        <w:spacing w:before="0"/>
        <w:rPr>
          <w:b w:val="0"/>
          <w:color w:val="000000" w:themeColor="text1"/>
          <w:sz w:val="22"/>
          <w:szCs w:val="22"/>
          <w:lang w:val="es-ES_tradnl"/>
        </w:rPr>
      </w:pPr>
      <w:r w:rsidRPr="00030AE9">
        <w:rPr>
          <w:b w:val="0"/>
          <w:color w:val="000000" w:themeColor="text1"/>
          <w:sz w:val="22"/>
          <w:szCs w:val="22"/>
          <w:lang w:val="es-ES_tradnl"/>
        </w:rPr>
        <w:t>Cédula de Identidad</w:t>
      </w:r>
    </w:p>
    <w:p w14:paraId="1419C35E" w14:textId="77777777" w:rsidR="00C71A33" w:rsidRPr="00030AE9" w:rsidRDefault="00C71A33" w:rsidP="00DE5EB7">
      <w:pPr>
        <w:numPr>
          <w:ilvl w:val="0"/>
          <w:numId w:val="18"/>
        </w:numPr>
        <w:rPr>
          <w:rFonts w:cs="Arial"/>
          <w:color w:val="000000" w:themeColor="text1"/>
          <w:sz w:val="22"/>
          <w:szCs w:val="22"/>
        </w:rPr>
      </w:pPr>
      <w:r w:rsidRPr="00030AE9">
        <w:rPr>
          <w:rFonts w:cs="Arial"/>
          <w:color w:val="000000" w:themeColor="text1"/>
          <w:sz w:val="22"/>
          <w:szCs w:val="22"/>
        </w:rPr>
        <w:t>Dirección</w:t>
      </w:r>
    </w:p>
    <w:p w14:paraId="3B68B707" w14:textId="77777777" w:rsidR="00C71A33" w:rsidRPr="00C71A33" w:rsidRDefault="00C71A33" w:rsidP="00DE5EB7">
      <w:pPr>
        <w:numPr>
          <w:ilvl w:val="0"/>
          <w:numId w:val="19"/>
        </w:numPr>
        <w:rPr>
          <w:rFonts w:cs="Arial"/>
          <w:sz w:val="22"/>
          <w:szCs w:val="22"/>
        </w:rPr>
      </w:pPr>
      <w:r w:rsidRPr="00C71A33">
        <w:rPr>
          <w:rFonts w:cs="Arial"/>
          <w:sz w:val="22"/>
          <w:szCs w:val="22"/>
        </w:rPr>
        <w:t>Profesión</w:t>
      </w:r>
    </w:p>
    <w:p w14:paraId="3B426521" w14:textId="77777777" w:rsidR="00C71A33" w:rsidRPr="00C71A33" w:rsidRDefault="00C71A33" w:rsidP="00DE5EB7">
      <w:pPr>
        <w:numPr>
          <w:ilvl w:val="0"/>
          <w:numId w:val="20"/>
        </w:numPr>
        <w:rPr>
          <w:rFonts w:cs="Arial"/>
          <w:sz w:val="22"/>
          <w:szCs w:val="22"/>
        </w:rPr>
      </w:pPr>
      <w:r w:rsidRPr="00C71A33">
        <w:rPr>
          <w:rFonts w:cs="Arial"/>
          <w:sz w:val="22"/>
          <w:szCs w:val="22"/>
        </w:rPr>
        <w:t>Teléfono de contacto (celular)</w:t>
      </w:r>
    </w:p>
    <w:p w14:paraId="7D2E77CE" w14:textId="77777777" w:rsidR="00C71A33" w:rsidRPr="00C71A33" w:rsidRDefault="00C71A33" w:rsidP="00C71A33">
      <w:pPr>
        <w:rPr>
          <w:rFonts w:cs="Arial"/>
          <w:sz w:val="22"/>
          <w:szCs w:val="22"/>
        </w:rPr>
      </w:pPr>
    </w:p>
    <w:p w14:paraId="5B3B5CBA" w14:textId="6F7D1D0D" w:rsidR="00BB3DE1" w:rsidRDefault="00C71A33" w:rsidP="002A37DB">
      <w:pPr>
        <w:rPr>
          <w:rFonts w:cs="Arial"/>
          <w:sz w:val="22"/>
          <w:szCs w:val="22"/>
          <w:lang w:val="es-CL"/>
        </w:rPr>
      </w:pPr>
      <w:r w:rsidRPr="002F28B9">
        <w:rPr>
          <w:rFonts w:cs="Arial"/>
          <w:sz w:val="22"/>
          <w:szCs w:val="22"/>
          <w:lang w:val="es-CL"/>
        </w:rPr>
        <w:t xml:space="preserve">El profesional a cargo de las obras de la </w:t>
      </w:r>
      <w:r w:rsidR="00B53BE1">
        <w:rPr>
          <w:rFonts w:cs="Arial"/>
          <w:sz w:val="22"/>
          <w:szCs w:val="22"/>
          <w:lang w:val="es-CL"/>
        </w:rPr>
        <w:t>Arrendataria</w:t>
      </w:r>
      <w:r w:rsidRPr="002F28B9">
        <w:rPr>
          <w:rFonts w:cs="Arial"/>
          <w:sz w:val="22"/>
          <w:szCs w:val="22"/>
          <w:lang w:val="es-CL"/>
        </w:rPr>
        <w:t xml:space="preserve"> y el profesional asignado </w:t>
      </w:r>
      <w:r w:rsidR="00CA344E" w:rsidRPr="002F28B9">
        <w:rPr>
          <w:rFonts w:cs="Arial"/>
          <w:sz w:val="22"/>
          <w:szCs w:val="22"/>
          <w:lang w:val="es-CL"/>
        </w:rPr>
        <w:t>por SC</w:t>
      </w:r>
      <w:r w:rsidR="004B0AD4" w:rsidRPr="002F28B9">
        <w:rPr>
          <w:rFonts w:cs="Arial"/>
          <w:sz w:val="22"/>
          <w:szCs w:val="22"/>
          <w:lang w:val="es-CL"/>
        </w:rPr>
        <w:t xml:space="preserve"> NUEVO </w:t>
      </w:r>
      <w:r w:rsidR="00CA344E" w:rsidRPr="002F28B9">
        <w:rPr>
          <w:rFonts w:cs="Arial"/>
          <w:sz w:val="22"/>
          <w:szCs w:val="22"/>
          <w:lang w:val="es-CL"/>
        </w:rPr>
        <w:t>PUDAHUEL, coordinarán la</w:t>
      </w:r>
      <w:r w:rsidRPr="002F28B9">
        <w:rPr>
          <w:rFonts w:cs="Arial"/>
          <w:sz w:val="22"/>
          <w:szCs w:val="22"/>
          <w:lang w:val="es-CL"/>
        </w:rPr>
        <w:t xml:space="preserve"> ejecución de obras en su totalidad.</w:t>
      </w:r>
    </w:p>
    <w:p w14:paraId="0F612E1B" w14:textId="77777777" w:rsidR="003108D2" w:rsidRDefault="003108D2" w:rsidP="002A37DB">
      <w:pPr>
        <w:rPr>
          <w:rFonts w:cs="Arial"/>
          <w:sz w:val="22"/>
          <w:szCs w:val="22"/>
          <w:lang w:val="es-CL"/>
        </w:rPr>
      </w:pPr>
    </w:p>
    <w:p w14:paraId="1E326FD1" w14:textId="77777777" w:rsidR="003108D2" w:rsidRDefault="003108D2" w:rsidP="002A37DB">
      <w:pPr>
        <w:rPr>
          <w:rFonts w:cs="Arial"/>
          <w:sz w:val="22"/>
          <w:szCs w:val="22"/>
          <w:lang w:val="es-CL"/>
        </w:rPr>
      </w:pPr>
    </w:p>
    <w:p w14:paraId="0FF86CA3" w14:textId="77777777" w:rsidR="00C71A33" w:rsidRPr="00BB3DE1" w:rsidRDefault="00C71A33" w:rsidP="00BB3DE1">
      <w:pPr>
        <w:pStyle w:val="FC-Titre2"/>
      </w:pPr>
      <w:bookmarkStart w:id="27" w:name="_Toc487011705"/>
      <w:r w:rsidRPr="00BB3DE1">
        <w:t>6.</w:t>
      </w:r>
      <w:r w:rsidRPr="00BB3DE1">
        <w:tab/>
        <w:t>IDENTIFICACION DEL PERSONAL DE TRABAJO</w:t>
      </w:r>
      <w:bookmarkEnd w:id="27"/>
    </w:p>
    <w:p w14:paraId="486C562C" w14:textId="77777777" w:rsidR="003108D2" w:rsidRPr="00C71A33" w:rsidRDefault="003108D2" w:rsidP="00B17DEB">
      <w:pPr>
        <w:rPr>
          <w:rFonts w:cs="Arial"/>
          <w:b/>
          <w:sz w:val="22"/>
          <w:szCs w:val="22"/>
          <w:lang w:val="es-ES"/>
        </w:rPr>
      </w:pPr>
    </w:p>
    <w:p w14:paraId="7F32AF38" w14:textId="12E23853" w:rsidR="00C71A33" w:rsidRPr="002F28B9" w:rsidRDefault="00C71A33" w:rsidP="00B17DEB">
      <w:pPr>
        <w:pStyle w:val="Textoindependiente2"/>
        <w:spacing w:after="0" w:line="240" w:lineRule="auto"/>
        <w:rPr>
          <w:rFonts w:cs="Arial"/>
          <w:sz w:val="22"/>
          <w:szCs w:val="22"/>
          <w:lang w:val="es-CL"/>
        </w:rPr>
      </w:pPr>
      <w:r w:rsidRPr="002F28B9">
        <w:rPr>
          <w:rFonts w:cs="Arial"/>
          <w:sz w:val="22"/>
          <w:szCs w:val="22"/>
          <w:lang w:val="es-CL"/>
        </w:rPr>
        <w:t xml:space="preserve">La </w:t>
      </w:r>
      <w:r w:rsidR="00B53BE1">
        <w:rPr>
          <w:rFonts w:cs="Arial"/>
          <w:sz w:val="22"/>
          <w:szCs w:val="22"/>
          <w:lang w:val="es-CL"/>
        </w:rPr>
        <w:t>Arrendataria</w:t>
      </w:r>
      <w:r w:rsidRPr="002F28B9">
        <w:rPr>
          <w:rFonts w:cs="Arial"/>
          <w:sz w:val="22"/>
          <w:szCs w:val="22"/>
          <w:lang w:val="es-CL"/>
        </w:rPr>
        <w:t xml:space="preserve"> deberá entregar a </w:t>
      </w:r>
      <w:r w:rsidR="004B0AD4" w:rsidRPr="002F28B9">
        <w:rPr>
          <w:rFonts w:cs="Arial"/>
          <w:sz w:val="22"/>
          <w:szCs w:val="22"/>
          <w:lang w:val="es-CL"/>
        </w:rPr>
        <w:t>SC NUEVO PUDAHUEL</w:t>
      </w:r>
      <w:r w:rsidRPr="002F28B9">
        <w:rPr>
          <w:rFonts w:cs="Arial"/>
          <w:sz w:val="22"/>
          <w:szCs w:val="22"/>
          <w:lang w:val="es-CL"/>
        </w:rPr>
        <w:t xml:space="preserve">, un listado que identifique a cada una de las personas que trabajarán en el periodo de construcción acordado. </w:t>
      </w:r>
    </w:p>
    <w:p w14:paraId="5679045C" w14:textId="77777777" w:rsidR="00C71A33" w:rsidRPr="002F28B9" w:rsidRDefault="00C71A33" w:rsidP="00B17DEB">
      <w:pPr>
        <w:pStyle w:val="Textoindependiente2"/>
        <w:spacing w:after="0" w:line="240" w:lineRule="auto"/>
        <w:rPr>
          <w:rFonts w:cs="Arial"/>
          <w:sz w:val="22"/>
          <w:szCs w:val="22"/>
          <w:lang w:val="es-CL"/>
        </w:rPr>
      </w:pPr>
    </w:p>
    <w:p w14:paraId="7BA91190" w14:textId="77777777" w:rsidR="00C71A33" w:rsidRPr="00C71A33" w:rsidRDefault="00C71A33" w:rsidP="00B17DEB">
      <w:pPr>
        <w:rPr>
          <w:rFonts w:cs="Arial"/>
          <w:sz w:val="22"/>
          <w:szCs w:val="22"/>
          <w:lang w:val="es-ES"/>
        </w:rPr>
      </w:pPr>
      <w:r w:rsidRPr="00C71A33">
        <w:rPr>
          <w:rFonts w:cs="Arial"/>
          <w:sz w:val="22"/>
          <w:szCs w:val="22"/>
          <w:lang w:val="es-ES"/>
        </w:rPr>
        <w:t>Dicha identificación deberá considerar los siguientes datos personales:</w:t>
      </w:r>
    </w:p>
    <w:p w14:paraId="2013C0D8" w14:textId="77777777" w:rsidR="00C71A33" w:rsidRPr="00C71A33" w:rsidRDefault="00C71A33" w:rsidP="00B17DEB">
      <w:pPr>
        <w:rPr>
          <w:rFonts w:cs="Arial"/>
          <w:sz w:val="22"/>
          <w:szCs w:val="22"/>
          <w:lang w:val="es-ES"/>
        </w:rPr>
      </w:pPr>
    </w:p>
    <w:p w14:paraId="30D9D7F1" w14:textId="77777777" w:rsidR="00C71A33" w:rsidRPr="00C71A33" w:rsidRDefault="00C71A33" w:rsidP="00DE5EB7">
      <w:pPr>
        <w:numPr>
          <w:ilvl w:val="0"/>
          <w:numId w:val="5"/>
        </w:numPr>
        <w:rPr>
          <w:rFonts w:cs="Arial"/>
          <w:sz w:val="22"/>
          <w:szCs w:val="22"/>
          <w:lang w:val="es-ES"/>
        </w:rPr>
      </w:pPr>
      <w:r w:rsidRPr="00C71A33">
        <w:rPr>
          <w:rFonts w:cs="Arial"/>
          <w:sz w:val="22"/>
          <w:szCs w:val="22"/>
          <w:lang w:val="es-ES"/>
        </w:rPr>
        <w:t>Nombre completo</w:t>
      </w:r>
    </w:p>
    <w:p w14:paraId="303DF83E" w14:textId="77777777" w:rsidR="00C71A33" w:rsidRPr="00002A0F" w:rsidRDefault="00C71A33" w:rsidP="00DE5EB7">
      <w:pPr>
        <w:pStyle w:val="Ttulo3"/>
        <w:keepLines w:val="0"/>
        <w:numPr>
          <w:ilvl w:val="0"/>
          <w:numId w:val="13"/>
        </w:numPr>
        <w:spacing w:before="0"/>
        <w:rPr>
          <w:rFonts w:eastAsia="Times New Roman"/>
          <w:b w:val="0"/>
          <w:bCs w:val="0"/>
          <w:color w:val="auto"/>
          <w:sz w:val="22"/>
          <w:szCs w:val="22"/>
          <w:lang w:val="es-ES"/>
        </w:rPr>
      </w:pPr>
      <w:r w:rsidRPr="00002A0F">
        <w:rPr>
          <w:rFonts w:eastAsia="Times New Roman"/>
          <w:b w:val="0"/>
          <w:bCs w:val="0"/>
          <w:color w:val="auto"/>
          <w:sz w:val="22"/>
          <w:szCs w:val="22"/>
          <w:lang w:val="es-ES"/>
        </w:rPr>
        <w:t>Cédula de identidad</w:t>
      </w:r>
    </w:p>
    <w:p w14:paraId="54692522" w14:textId="77777777" w:rsidR="00C71A33" w:rsidRPr="00C71A33" w:rsidRDefault="00C71A33" w:rsidP="00DE5EB7">
      <w:pPr>
        <w:numPr>
          <w:ilvl w:val="0"/>
          <w:numId w:val="14"/>
        </w:numPr>
        <w:rPr>
          <w:rFonts w:cs="Arial"/>
          <w:sz w:val="22"/>
          <w:szCs w:val="22"/>
          <w:lang w:val="es-ES"/>
        </w:rPr>
      </w:pPr>
      <w:r w:rsidRPr="00C71A33">
        <w:rPr>
          <w:rFonts w:cs="Arial"/>
          <w:sz w:val="22"/>
          <w:szCs w:val="22"/>
          <w:lang w:val="es-ES"/>
        </w:rPr>
        <w:t>Dirección</w:t>
      </w:r>
    </w:p>
    <w:p w14:paraId="60C2758C" w14:textId="77777777" w:rsidR="00C71A33" w:rsidRPr="00C71A33" w:rsidRDefault="00C71A33" w:rsidP="00DE5EB7">
      <w:pPr>
        <w:numPr>
          <w:ilvl w:val="0"/>
          <w:numId w:val="15"/>
        </w:numPr>
        <w:tabs>
          <w:tab w:val="clear" w:pos="720"/>
        </w:tabs>
        <w:ind w:left="360"/>
        <w:rPr>
          <w:rFonts w:cs="Arial"/>
          <w:sz w:val="22"/>
          <w:szCs w:val="22"/>
          <w:lang w:val="es-ES"/>
        </w:rPr>
      </w:pPr>
      <w:r w:rsidRPr="00C71A33">
        <w:rPr>
          <w:rFonts w:cs="Arial"/>
          <w:sz w:val="22"/>
          <w:szCs w:val="22"/>
          <w:lang w:val="es-ES"/>
        </w:rPr>
        <w:t xml:space="preserve">Oficio </w:t>
      </w:r>
    </w:p>
    <w:p w14:paraId="1F2460CA" w14:textId="77777777" w:rsidR="00C71A33" w:rsidRPr="00C71A33" w:rsidRDefault="00C71A33" w:rsidP="00B17DEB">
      <w:pPr>
        <w:rPr>
          <w:rFonts w:cs="Arial"/>
          <w:sz w:val="22"/>
          <w:szCs w:val="22"/>
          <w:lang w:val="es-ES"/>
        </w:rPr>
      </w:pPr>
    </w:p>
    <w:p w14:paraId="51A1F28F" w14:textId="58244C0A" w:rsidR="00C71A33" w:rsidRPr="00C71A33" w:rsidRDefault="00C71A33" w:rsidP="0013518A">
      <w:pPr>
        <w:rPr>
          <w:lang w:val="es-CL"/>
        </w:rPr>
      </w:pPr>
      <w:r w:rsidRPr="00C71A33">
        <w:rPr>
          <w:rFonts w:cs="Arial"/>
          <w:sz w:val="22"/>
          <w:szCs w:val="22"/>
          <w:lang w:val="es-ES"/>
        </w:rPr>
        <w:t xml:space="preserve">Las personas que cuenten con </w:t>
      </w:r>
      <w:r w:rsidR="00CA344E" w:rsidRPr="00C71A33">
        <w:rPr>
          <w:rFonts w:cs="Arial"/>
          <w:sz w:val="22"/>
          <w:szCs w:val="22"/>
          <w:lang w:val="es-ES"/>
        </w:rPr>
        <w:t>antecedentes que</w:t>
      </w:r>
      <w:r w:rsidRPr="00C71A33">
        <w:rPr>
          <w:rFonts w:cs="Arial"/>
          <w:sz w:val="22"/>
          <w:szCs w:val="22"/>
          <w:lang w:val="es-ES"/>
        </w:rPr>
        <w:t xml:space="preserve"> a juicio de </w:t>
      </w:r>
      <w:r w:rsidR="004B0AD4">
        <w:rPr>
          <w:rFonts w:cs="Arial"/>
          <w:sz w:val="22"/>
          <w:szCs w:val="22"/>
          <w:lang w:val="es-ES"/>
        </w:rPr>
        <w:t>SC NUEVO PUDAHUEL</w:t>
      </w:r>
      <w:r w:rsidRPr="00C71A33">
        <w:rPr>
          <w:rFonts w:cs="Arial"/>
          <w:sz w:val="22"/>
          <w:szCs w:val="22"/>
          <w:lang w:val="es-ES"/>
        </w:rPr>
        <w:t xml:space="preserve"> sean </w:t>
      </w:r>
      <w:r w:rsidRPr="002F28B9">
        <w:rPr>
          <w:rFonts w:cs="Arial"/>
          <w:sz w:val="22"/>
          <w:szCs w:val="22"/>
          <w:lang w:val="es-CL"/>
        </w:rPr>
        <w:t xml:space="preserve">desfavorables, </w:t>
      </w:r>
      <w:r w:rsidRPr="00C71A33">
        <w:rPr>
          <w:rFonts w:cs="Arial"/>
          <w:sz w:val="22"/>
          <w:szCs w:val="22"/>
          <w:lang w:val="es-ES"/>
        </w:rPr>
        <w:t xml:space="preserve">quedarán impedidos de ingresar a la obra. </w:t>
      </w:r>
    </w:p>
    <w:p w14:paraId="437E1E1B" w14:textId="77777777" w:rsidR="003108D2" w:rsidRDefault="003108D2" w:rsidP="00B17DEB">
      <w:pPr>
        <w:pStyle w:val="Textoindependiente"/>
        <w:spacing w:after="0"/>
        <w:rPr>
          <w:rFonts w:cs="Arial"/>
          <w:b/>
          <w:sz w:val="22"/>
          <w:szCs w:val="22"/>
          <w:lang w:val="es-CL"/>
        </w:rPr>
      </w:pPr>
    </w:p>
    <w:p w14:paraId="5855CD72" w14:textId="64285711" w:rsidR="003108D2" w:rsidRDefault="003108D2" w:rsidP="00B17DEB">
      <w:pPr>
        <w:pStyle w:val="Textoindependiente"/>
        <w:spacing w:after="0"/>
        <w:rPr>
          <w:rFonts w:cs="Arial"/>
          <w:b/>
          <w:sz w:val="22"/>
          <w:szCs w:val="22"/>
          <w:lang w:val="es-CL"/>
        </w:rPr>
      </w:pPr>
    </w:p>
    <w:p w14:paraId="7AA1201B" w14:textId="77777777" w:rsidR="003B0DE3" w:rsidRPr="00C71A33" w:rsidRDefault="003B0DE3" w:rsidP="00B17DEB">
      <w:pPr>
        <w:pStyle w:val="Textoindependiente"/>
        <w:spacing w:after="0"/>
        <w:rPr>
          <w:rFonts w:cs="Arial"/>
          <w:b/>
          <w:sz w:val="22"/>
          <w:szCs w:val="22"/>
          <w:lang w:val="es-CL"/>
        </w:rPr>
      </w:pPr>
    </w:p>
    <w:p w14:paraId="6EB76DDF" w14:textId="77777777" w:rsidR="00C71A33" w:rsidRPr="00C71A33" w:rsidRDefault="00C71A33" w:rsidP="00F943F4">
      <w:pPr>
        <w:pStyle w:val="FC-Titre2"/>
      </w:pPr>
      <w:bookmarkStart w:id="28" w:name="_Toc487011706"/>
      <w:r w:rsidRPr="00C71A33">
        <w:t>7.</w:t>
      </w:r>
      <w:r w:rsidRPr="00C71A33">
        <w:tab/>
        <w:t>AUTORIZACIONES DE INGRESO DE PERSONAL DE TRABAJO A LA OBRA</w:t>
      </w:r>
      <w:bookmarkEnd w:id="28"/>
    </w:p>
    <w:p w14:paraId="0DFEED97" w14:textId="77777777" w:rsidR="003108D2" w:rsidRPr="0013518A" w:rsidRDefault="003108D2" w:rsidP="00B17DEB">
      <w:pPr>
        <w:pStyle w:val="Textoindependiente"/>
        <w:spacing w:after="0"/>
        <w:rPr>
          <w:rFonts w:cs="Arial"/>
          <w:b/>
          <w:sz w:val="22"/>
          <w:szCs w:val="22"/>
          <w:lang w:val="es-ES"/>
        </w:rPr>
      </w:pPr>
    </w:p>
    <w:p w14:paraId="07ED6ACA" w14:textId="2E1C61B1"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La </w:t>
      </w:r>
      <w:r w:rsidR="00B53BE1">
        <w:rPr>
          <w:rFonts w:cs="Arial"/>
          <w:sz w:val="22"/>
          <w:szCs w:val="22"/>
          <w:lang w:val="es-CL"/>
        </w:rPr>
        <w:t>Arrendataria</w:t>
      </w:r>
      <w:r w:rsidRPr="002F28B9">
        <w:rPr>
          <w:rFonts w:cs="Arial"/>
          <w:sz w:val="22"/>
          <w:szCs w:val="22"/>
          <w:lang w:val="es-CL"/>
        </w:rPr>
        <w:t xml:space="preserve"> deberá solicitar al profesional asignado por </w:t>
      </w:r>
      <w:r w:rsidR="004B0AD4" w:rsidRPr="002F28B9">
        <w:rPr>
          <w:rFonts w:cs="Arial"/>
          <w:sz w:val="22"/>
          <w:szCs w:val="22"/>
          <w:lang w:val="es-CL"/>
        </w:rPr>
        <w:t>SC NUEVO PUDAHUEL</w:t>
      </w:r>
      <w:r w:rsidRPr="002F28B9">
        <w:rPr>
          <w:rFonts w:cs="Arial"/>
          <w:sz w:val="22"/>
          <w:szCs w:val="22"/>
          <w:lang w:val="es-CL"/>
        </w:rPr>
        <w:t xml:space="preserve"> de la Gerencia </w:t>
      </w:r>
      <w:r w:rsidR="00875093">
        <w:rPr>
          <w:rFonts w:cs="Arial"/>
          <w:sz w:val="22"/>
          <w:szCs w:val="22"/>
          <w:lang w:val="es-CL"/>
        </w:rPr>
        <w:t>Tecnica</w:t>
      </w:r>
      <w:r w:rsidRPr="002F28B9">
        <w:rPr>
          <w:rFonts w:cs="Arial"/>
          <w:sz w:val="22"/>
          <w:szCs w:val="22"/>
          <w:lang w:val="es-CL"/>
        </w:rPr>
        <w:t xml:space="preserve">, la autorización de ingreso a la obra del personal de trabajo. Para ello deberá hacer entrega del listado de personas que requieren ingresar (nombres completos y RUT) y deberán cumplir cabalmente con las indicaciones que imparte el profesional asignado por </w:t>
      </w:r>
      <w:r w:rsidR="004B0AD4" w:rsidRPr="002F28B9">
        <w:rPr>
          <w:rFonts w:cs="Arial"/>
          <w:sz w:val="22"/>
          <w:szCs w:val="22"/>
          <w:lang w:val="es-CL"/>
        </w:rPr>
        <w:t>SC NUEVO PUDAHUEL</w:t>
      </w:r>
      <w:r w:rsidRPr="002F28B9">
        <w:rPr>
          <w:rFonts w:cs="Arial"/>
          <w:sz w:val="22"/>
          <w:szCs w:val="22"/>
          <w:lang w:val="es-CL"/>
        </w:rPr>
        <w:t>.</w:t>
      </w:r>
    </w:p>
    <w:p w14:paraId="3A266BF3" w14:textId="77777777" w:rsidR="00C71A33" w:rsidRPr="002F28B9" w:rsidRDefault="00C71A33" w:rsidP="00B17DEB">
      <w:pPr>
        <w:pStyle w:val="Textoindependiente"/>
        <w:spacing w:after="0"/>
        <w:rPr>
          <w:rFonts w:cs="Arial"/>
          <w:b/>
          <w:sz w:val="22"/>
          <w:szCs w:val="22"/>
          <w:lang w:val="es-CL"/>
        </w:rPr>
      </w:pPr>
    </w:p>
    <w:p w14:paraId="6F081554" w14:textId="11DC8949" w:rsidR="00C71A33" w:rsidRPr="002F28B9" w:rsidRDefault="00C71A33" w:rsidP="00B17DEB">
      <w:pPr>
        <w:pStyle w:val="Textoindependiente"/>
        <w:spacing w:after="0"/>
        <w:rPr>
          <w:rFonts w:cs="Arial"/>
          <w:color w:val="FF0000"/>
          <w:sz w:val="22"/>
          <w:szCs w:val="22"/>
          <w:lang w:val="es-CL"/>
        </w:rPr>
      </w:pPr>
      <w:r w:rsidRPr="002F28B9">
        <w:rPr>
          <w:rFonts w:cs="Arial"/>
          <w:sz w:val="22"/>
          <w:szCs w:val="22"/>
          <w:lang w:val="es-CL"/>
        </w:rPr>
        <w:t xml:space="preserve">En el caso que el área de obras se encuentre en una zona restringida de seguridad, el coordinador de </w:t>
      </w:r>
      <w:r w:rsidR="004B0AD4" w:rsidRPr="002F28B9">
        <w:rPr>
          <w:rFonts w:cs="Arial"/>
          <w:sz w:val="22"/>
          <w:szCs w:val="22"/>
          <w:lang w:val="es-CL"/>
        </w:rPr>
        <w:t>SC NUEVO PUDAHUEL</w:t>
      </w:r>
      <w:r w:rsidRPr="002F28B9">
        <w:rPr>
          <w:rFonts w:cs="Arial"/>
          <w:sz w:val="22"/>
          <w:szCs w:val="22"/>
          <w:lang w:val="es-CL"/>
        </w:rPr>
        <w:t xml:space="preserve"> efectuará las gestiones de solicitud de credenciales (TICAS) para el listado del personal de trabajo y pondrá en contacto a la </w:t>
      </w:r>
      <w:r w:rsidR="00B53BE1">
        <w:rPr>
          <w:rFonts w:cs="Arial"/>
          <w:sz w:val="22"/>
          <w:szCs w:val="22"/>
          <w:lang w:val="es-CL"/>
        </w:rPr>
        <w:t>Arrendataria</w:t>
      </w:r>
      <w:r w:rsidRPr="002F28B9">
        <w:rPr>
          <w:rFonts w:cs="Arial"/>
          <w:sz w:val="22"/>
          <w:szCs w:val="22"/>
          <w:lang w:val="es-CL"/>
        </w:rPr>
        <w:t xml:space="preserve"> con personal de </w:t>
      </w:r>
      <w:r w:rsidR="004B0AD4" w:rsidRPr="002F28B9">
        <w:rPr>
          <w:rFonts w:cs="Arial"/>
          <w:sz w:val="22"/>
          <w:szCs w:val="22"/>
          <w:lang w:val="es-CL"/>
        </w:rPr>
        <w:t>SC NUEVO PUDAHUEL</w:t>
      </w:r>
      <w:r w:rsidRPr="002F28B9">
        <w:rPr>
          <w:rFonts w:cs="Arial"/>
          <w:sz w:val="22"/>
          <w:szCs w:val="22"/>
          <w:lang w:val="es-CL"/>
        </w:rPr>
        <w:t xml:space="preserve"> que a su vez realiza las gestiones de tramitación de dichas  TICAS con la Dirección General de Aeronáutica Civil DGAC (Oficina Credenciales de </w:t>
      </w:r>
      <w:r w:rsidR="004B0AD4" w:rsidRPr="002F28B9">
        <w:rPr>
          <w:rFonts w:cs="Arial"/>
          <w:sz w:val="22"/>
          <w:szCs w:val="22"/>
          <w:lang w:val="es-CL"/>
        </w:rPr>
        <w:t>SC NUEVO PUDAHUEL</w:t>
      </w:r>
      <w:r w:rsidRPr="002F28B9">
        <w:rPr>
          <w:rFonts w:cs="Arial"/>
          <w:sz w:val="22"/>
          <w:szCs w:val="22"/>
          <w:lang w:val="es-CL"/>
        </w:rPr>
        <w:t xml:space="preserve"> en pasillo del nivel 2 del edificio terminal de pasajeros). </w:t>
      </w:r>
    </w:p>
    <w:p w14:paraId="24271F5E" w14:textId="77777777" w:rsidR="00C71A33" w:rsidRPr="002F28B9" w:rsidRDefault="00C71A33" w:rsidP="00B17DEB">
      <w:pPr>
        <w:pStyle w:val="Textoindependiente"/>
        <w:spacing w:after="0"/>
        <w:rPr>
          <w:rFonts w:cs="Arial"/>
          <w:sz w:val="22"/>
          <w:szCs w:val="22"/>
          <w:lang w:val="es-CL"/>
        </w:rPr>
      </w:pPr>
    </w:p>
    <w:p w14:paraId="0BEB29B3" w14:textId="0707E51E"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La </w:t>
      </w:r>
      <w:r w:rsidR="00B53BE1">
        <w:rPr>
          <w:rFonts w:cs="Arial"/>
          <w:sz w:val="22"/>
          <w:szCs w:val="22"/>
          <w:lang w:val="es-CL"/>
        </w:rPr>
        <w:t>Arrendataria</w:t>
      </w:r>
      <w:r w:rsidRPr="002F28B9">
        <w:rPr>
          <w:rFonts w:cs="Arial"/>
          <w:sz w:val="22"/>
          <w:szCs w:val="22"/>
          <w:lang w:val="es-CL"/>
        </w:rPr>
        <w:t xml:space="preserve"> deberá cumplir cabalmente con todo el proceso que indique personal de credenciales de </w:t>
      </w:r>
      <w:r w:rsidR="004B0AD4" w:rsidRPr="002F28B9">
        <w:rPr>
          <w:rFonts w:cs="Arial"/>
          <w:sz w:val="22"/>
          <w:szCs w:val="22"/>
          <w:lang w:val="es-CL"/>
        </w:rPr>
        <w:t>SC NUEVO PUDAHUEL</w:t>
      </w:r>
      <w:r w:rsidRPr="002F28B9">
        <w:rPr>
          <w:rFonts w:cs="Arial"/>
          <w:sz w:val="22"/>
          <w:szCs w:val="22"/>
          <w:lang w:val="es-CL"/>
        </w:rPr>
        <w:t xml:space="preserve"> entregando toda la información y llenando todos los formularios que son exigidos por DGAC para estos efectos.</w:t>
      </w:r>
      <w:r w:rsidR="002A252D">
        <w:rPr>
          <w:rFonts w:cs="Arial"/>
          <w:sz w:val="22"/>
          <w:szCs w:val="22"/>
          <w:lang w:val="es-CL"/>
        </w:rPr>
        <w:t xml:space="preserve"> El procedimiento de solicitud de TICA esta descrito en la norma DAN 1703 credenciales aeroportuarias.</w:t>
      </w:r>
      <w:r w:rsidRPr="002F28B9">
        <w:rPr>
          <w:rFonts w:cs="Arial"/>
          <w:sz w:val="22"/>
          <w:szCs w:val="22"/>
          <w:lang w:val="es-CL"/>
        </w:rPr>
        <w:t xml:space="preserve"> La </w:t>
      </w:r>
      <w:r w:rsidR="00B53BE1">
        <w:rPr>
          <w:rFonts w:cs="Arial"/>
          <w:sz w:val="22"/>
          <w:szCs w:val="22"/>
          <w:lang w:val="es-CL"/>
        </w:rPr>
        <w:t>Arrendataria</w:t>
      </w:r>
      <w:r w:rsidRPr="002F28B9">
        <w:rPr>
          <w:rFonts w:cs="Arial"/>
          <w:sz w:val="22"/>
          <w:szCs w:val="22"/>
          <w:lang w:val="es-CL"/>
        </w:rPr>
        <w:t xml:space="preserve"> deberá consultar por los costos y los tiempos de entrega de las TICAS, los cuales deben ser considerados para los trabajos que deban realizar a su costo. </w:t>
      </w:r>
    </w:p>
    <w:p w14:paraId="57AB759E" w14:textId="77777777" w:rsidR="00C71A33" w:rsidRPr="002F28B9" w:rsidRDefault="00C71A33" w:rsidP="00B17DEB">
      <w:pPr>
        <w:pStyle w:val="Textoindependiente"/>
        <w:spacing w:after="0"/>
        <w:rPr>
          <w:rFonts w:cs="Arial"/>
          <w:sz w:val="22"/>
          <w:szCs w:val="22"/>
          <w:lang w:val="es-CL"/>
        </w:rPr>
      </w:pPr>
    </w:p>
    <w:p w14:paraId="67CC1413" w14:textId="32AB244E" w:rsidR="00C71A33" w:rsidRPr="002F28B9" w:rsidRDefault="00C71A33" w:rsidP="00B17DEB">
      <w:pPr>
        <w:pStyle w:val="Textoindependiente"/>
        <w:spacing w:after="0"/>
        <w:rPr>
          <w:rFonts w:cs="Arial"/>
          <w:b/>
          <w:sz w:val="22"/>
          <w:szCs w:val="22"/>
          <w:lang w:val="es-CL"/>
        </w:rPr>
      </w:pPr>
      <w:r w:rsidRPr="002F28B9">
        <w:rPr>
          <w:rFonts w:cs="Arial"/>
          <w:sz w:val="22"/>
          <w:szCs w:val="22"/>
          <w:lang w:val="es-CL"/>
        </w:rPr>
        <w:t xml:space="preserve">Cabe mencionar que </w:t>
      </w:r>
      <w:r w:rsidR="002A252D">
        <w:rPr>
          <w:rFonts w:cs="Arial"/>
          <w:sz w:val="22"/>
          <w:szCs w:val="22"/>
          <w:lang w:val="es-CL"/>
        </w:rPr>
        <w:t xml:space="preserve">la </w:t>
      </w:r>
      <w:r w:rsidRPr="002F28B9">
        <w:rPr>
          <w:rFonts w:cs="Arial"/>
          <w:sz w:val="22"/>
          <w:szCs w:val="22"/>
          <w:lang w:val="es-CL"/>
        </w:rPr>
        <w:t xml:space="preserve">DGAC inicia los trámites de TICAS sólo una vez que la </w:t>
      </w:r>
      <w:r w:rsidR="00B53BE1">
        <w:rPr>
          <w:rFonts w:cs="Arial"/>
          <w:sz w:val="22"/>
          <w:szCs w:val="22"/>
          <w:lang w:val="es-CL"/>
        </w:rPr>
        <w:t>Arrendataria</w:t>
      </w:r>
      <w:r w:rsidRPr="002F28B9">
        <w:rPr>
          <w:rFonts w:cs="Arial"/>
          <w:sz w:val="22"/>
          <w:szCs w:val="22"/>
          <w:lang w:val="es-CL"/>
        </w:rPr>
        <w:t xml:space="preserve"> haga entrega de toda la información requerida para esta gestión</w:t>
      </w:r>
      <w:r w:rsidR="00B17DEB" w:rsidRPr="002F28B9">
        <w:rPr>
          <w:rFonts w:cs="Arial"/>
          <w:sz w:val="22"/>
          <w:szCs w:val="22"/>
          <w:lang w:val="es-CL"/>
        </w:rPr>
        <w:t xml:space="preserve">. La </w:t>
      </w:r>
      <w:r w:rsidR="00B53BE1">
        <w:rPr>
          <w:rFonts w:cs="Arial"/>
          <w:sz w:val="22"/>
          <w:szCs w:val="22"/>
          <w:lang w:val="es-CL"/>
        </w:rPr>
        <w:t>Arrendataria</w:t>
      </w:r>
      <w:r w:rsidR="00B17DEB" w:rsidRPr="002F28B9">
        <w:rPr>
          <w:rFonts w:cs="Arial"/>
          <w:sz w:val="22"/>
          <w:szCs w:val="22"/>
          <w:lang w:val="es-CL"/>
        </w:rPr>
        <w:t xml:space="preserve"> deberá adaptarse a los plazos de entregada TICAS que requiera SC NUEVO PUDAHUEL y DGAC.</w:t>
      </w:r>
    </w:p>
    <w:p w14:paraId="1B2B0967" w14:textId="77777777" w:rsidR="00C71A33" w:rsidRPr="002F28B9" w:rsidRDefault="00C71A33" w:rsidP="00B17DEB">
      <w:pPr>
        <w:pStyle w:val="Textoindependiente"/>
        <w:spacing w:after="0"/>
        <w:rPr>
          <w:rFonts w:cs="Arial"/>
          <w:b/>
          <w:sz w:val="22"/>
          <w:szCs w:val="22"/>
          <w:lang w:val="es-CL"/>
        </w:rPr>
      </w:pPr>
    </w:p>
    <w:p w14:paraId="5D14687E" w14:textId="7EF07F04"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Finalmente, hay que indicar </w:t>
      </w:r>
      <w:r w:rsidR="00CA344E" w:rsidRPr="002F28B9">
        <w:rPr>
          <w:rFonts w:cs="Arial"/>
          <w:sz w:val="22"/>
          <w:szCs w:val="22"/>
          <w:lang w:val="es-CL"/>
        </w:rPr>
        <w:t>que,</w:t>
      </w:r>
      <w:r w:rsidRPr="002F28B9">
        <w:rPr>
          <w:rFonts w:cs="Arial"/>
          <w:sz w:val="22"/>
          <w:szCs w:val="22"/>
          <w:lang w:val="es-CL"/>
        </w:rPr>
        <w:t xml:space="preserve"> </w:t>
      </w:r>
      <w:r w:rsidR="00002A0F">
        <w:rPr>
          <w:rFonts w:cs="Arial"/>
          <w:sz w:val="22"/>
          <w:szCs w:val="22"/>
          <w:lang w:val="es-CL"/>
        </w:rPr>
        <w:t xml:space="preserve">para </w:t>
      </w:r>
      <w:r w:rsidRPr="002F28B9">
        <w:rPr>
          <w:rFonts w:cs="Arial"/>
          <w:sz w:val="22"/>
          <w:szCs w:val="22"/>
          <w:lang w:val="es-CL"/>
        </w:rPr>
        <w:t xml:space="preserve">el proceso de gestión de TICAS, DGAC efectúa chequeo en policía internacional de todo </w:t>
      </w:r>
      <w:r w:rsidR="00CA344E" w:rsidRPr="002F28B9">
        <w:rPr>
          <w:rFonts w:cs="Arial"/>
          <w:sz w:val="22"/>
          <w:szCs w:val="22"/>
          <w:lang w:val="es-CL"/>
        </w:rPr>
        <w:t>el personal</w:t>
      </w:r>
      <w:r w:rsidRPr="002F28B9">
        <w:rPr>
          <w:rFonts w:cs="Arial"/>
          <w:sz w:val="22"/>
          <w:szCs w:val="22"/>
          <w:lang w:val="es-CL"/>
        </w:rPr>
        <w:t xml:space="preserve"> que solicita ingresar a zona restringida.</w:t>
      </w:r>
    </w:p>
    <w:p w14:paraId="72F98CD3" w14:textId="77777777" w:rsidR="00C71A33" w:rsidRPr="002F28B9" w:rsidRDefault="00C71A33" w:rsidP="00B17DEB">
      <w:pPr>
        <w:pStyle w:val="Textoindependiente"/>
        <w:spacing w:after="0"/>
        <w:rPr>
          <w:rFonts w:cs="Arial"/>
          <w:b/>
          <w:sz w:val="22"/>
          <w:szCs w:val="22"/>
          <w:lang w:val="es-CL"/>
        </w:rPr>
      </w:pPr>
    </w:p>
    <w:p w14:paraId="6A9C7FCC" w14:textId="1544B7D5" w:rsidR="00B17DEB" w:rsidRDefault="00C71A33" w:rsidP="00B17DEB">
      <w:pPr>
        <w:pStyle w:val="Textoindependiente"/>
        <w:spacing w:after="0"/>
        <w:rPr>
          <w:rFonts w:cs="Arial"/>
          <w:sz w:val="22"/>
          <w:szCs w:val="22"/>
          <w:lang w:val="es-CL"/>
        </w:rPr>
      </w:pPr>
      <w:r w:rsidRPr="002F28B9">
        <w:rPr>
          <w:rFonts w:cs="Arial"/>
          <w:sz w:val="22"/>
          <w:szCs w:val="22"/>
          <w:lang w:val="es-CL"/>
        </w:rPr>
        <w:t xml:space="preserve">El profesional de </w:t>
      </w:r>
      <w:r w:rsidR="004B0AD4" w:rsidRPr="002F28B9">
        <w:rPr>
          <w:rFonts w:cs="Arial"/>
          <w:sz w:val="22"/>
          <w:szCs w:val="22"/>
          <w:lang w:val="es-CL"/>
        </w:rPr>
        <w:t>SC NUEVO PUDAHUEL</w:t>
      </w:r>
      <w:r w:rsidRPr="002F28B9">
        <w:rPr>
          <w:rFonts w:cs="Arial"/>
          <w:sz w:val="22"/>
          <w:szCs w:val="22"/>
          <w:lang w:val="es-CL"/>
        </w:rPr>
        <w:t xml:space="preserve">, en conjunto con personal de </w:t>
      </w:r>
      <w:r w:rsidR="004B0AD4" w:rsidRPr="002F28B9">
        <w:rPr>
          <w:rFonts w:cs="Arial"/>
          <w:sz w:val="22"/>
          <w:szCs w:val="22"/>
          <w:lang w:val="es-CL"/>
        </w:rPr>
        <w:t>SC NUEVO PUDAHUEL</w:t>
      </w:r>
      <w:r w:rsidRPr="002F28B9">
        <w:rPr>
          <w:rFonts w:cs="Arial"/>
          <w:sz w:val="22"/>
          <w:szCs w:val="22"/>
          <w:lang w:val="es-CL"/>
        </w:rPr>
        <w:t xml:space="preserve"> Operaciones indicará a la </w:t>
      </w:r>
      <w:r w:rsidR="00B53BE1">
        <w:rPr>
          <w:rFonts w:cs="Arial"/>
          <w:sz w:val="22"/>
          <w:szCs w:val="22"/>
          <w:lang w:val="es-CL"/>
        </w:rPr>
        <w:t>Arrendataria</w:t>
      </w:r>
      <w:r w:rsidRPr="002F28B9">
        <w:rPr>
          <w:rFonts w:cs="Arial"/>
          <w:sz w:val="22"/>
          <w:szCs w:val="22"/>
          <w:lang w:val="es-CL"/>
        </w:rPr>
        <w:t xml:space="preserve"> el recorrido que debe efectuar el personal que requiere ingresar a obra y los horarios correspondientes. La </w:t>
      </w:r>
      <w:r w:rsidR="00B53BE1">
        <w:rPr>
          <w:rFonts w:cs="Arial"/>
          <w:sz w:val="22"/>
          <w:szCs w:val="22"/>
          <w:lang w:val="es-CL"/>
        </w:rPr>
        <w:t>Arrendataria</w:t>
      </w:r>
      <w:r w:rsidRPr="002F28B9">
        <w:rPr>
          <w:rFonts w:cs="Arial"/>
          <w:sz w:val="22"/>
          <w:szCs w:val="22"/>
          <w:lang w:val="es-CL"/>
        </w:rPr>
        <w:t xml:space="preserve"> deberá hacer respetar esta exigencia y en caso de incumplimiento, </w:t>
      </w:r>
      <w:r w:rsidR="004B0AD4" w:rsidRPr="002F28B9">
        <w:rPr>
          <w:rFonts w:cs="Arial"/>
          <w:sz w:val="22"/>
          <w:szCs w:val="22"/>
          <w:lang w:val="es-CL"/>
        </w:rPr>
        <w:t>SC NUEVO PUDAHUEL</w:t>
      </w:r>
      <w:r w:rsidRPr="002F28B9">
        <w:rPr>
          <w:rFonts w:cs="Arial"/>
          <w:sz w:val="22"/>
          <w:szCs w:val="22"/>
          <w:lang w:val="es-CL"/>
        </w:rPr>
        <w:t xml:space="preserve"> solicitará la expulsión de aquel trabajador que no cumpla con esta disposición.</w:t>
      </w:r>
    </w:p>
    <w:p w14:paraId="10DFACC6" w14:textId="77777777" w:rsidR="00BB3DE1" w:rsidRPr="002F28B9" w:rsidRDefault="00BB3DE1" w:rsidP="00B17DEB">
      <w:pPr>
        <w:pStyle w:val="Textoindependiente"/>
        <w:spacing w:after="0"/>
        <w:rPr>
          <w:rFonts w:cs="Arial"/>
          <w:sz w:val="22"/>
          <w:szCs w:val="22"/>
          <w:lang w:val="es-CL"/>
        </w:rPr>
      </w:pPr>
    </w:p>
    <w:p w14:paraId="6FF3DE7A" w14:textId="77777777"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Todo evento que no esté programado y su ejecución resulte en ruidos, polvo en suspensión o molestia a los pasajeros y público en general, deberá ser coordinado con el Supervisor de </w:t>
      </w:r>
      <w:r w:rsidR="004B0AD4" w:rsidRPr="002F28B9">
        <w:rPr>
          <w:rFonts w:cs="Arial"/>
          <w:sz w:val="22"/>
          <w:szCs w:val="22"/>
          <w:lang w:val="es-CL"/>
        </w:rPr>
        <w:t>SC NUEVO PUDAHUEL</w:t>
      </w:r>
      <w:r w:rsidRPr="002F28B9">
        <w:rPr>
          <w:rFonts w:cs="Arial"/>
          <w:sz w:val="22"/>
          <w:szCs w:val="22"/>
          <w:lang w:val="es-CL"/>
        </w:rPr>
        <w:t>, quien podrá determinar en terreno y conforme a la realidad que en ese momento se esté viviendo, la factibilidad del trabajo o la hora más apropiada para su realización.</w:t>
      </w:r>
    </w:p>
    <w:p w14:paraId="79AAD126" w14:textId="77777777" w:rsidR="00C71A33" w:rsidRPr="002F28B9" w:rsidRDefault="00C71A33" w:rsidP="00B17DEB">
      <w:pPr>
        <w:pStyle w:val="Textoindependiente"/>
        <w:spacing w:after="0"/>
        <w:rPr>
          <w:rFonts w:cs="Arial"/>
          <w:b/>
          <w:sz w:val="22"/>
          <w:szCs w:val="22"/>
          <w:lang w:val="es-CL"/>
        </w:rPr>
      </w:pPr>
    </w:p>
    <w:p w14:paraId="29268F20" w14:textId="084D2CBE" w:rsidR="006C66A9"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Al término de las obras, la </w:t>
      </w:r>
      <w:r w:rsidR="00B53BE1">
        <w:rPr>
          <w:rFonts w:cs="Arial"/>
          <w:sz w:val="22"/>
          <w:szCs w:val="22"/>
          <w:lang w:val="es-CL"/>
        </w:rPr>
        <w:t>Arrendataria</w:t>
      </w:r>
      <w:r w:rsidRPr="002F28B9">
        <w:rPr>
          <w:rFonts w:cs="Arial"/>
          <w:sz w:val="22"/>
          <w:szCs w:val="22"/>
          <w:lang w:val="es-CL"/>
        </w:rPr>
        <w:t xml:space="preserve"> deberá hacer devolución de todas las TICAS otorgadas para el personal, para lo cual tendrá un plazo de 10 días contados desde la recepción de obras.  El no cumplimiento en la entrega del 100% de las TICAS, será aplicada una multa de 2 UF por cada día de atraso.</w:t>
      </w:r>
    </w:p>
    <w:p w14:paraId="02BD0E80" w14:textId="77777777" w:rsidR="003108D2" w:rsidRDefault="003108D2" w:rsidP="00B17DEB">
      <w:pPr>
        <w:rPr>
          <w:rFonts w:cs="Arial"/>
          <w:b/>
          <w:sz w:val="22"/>
          <w:szCs w:val="22"/>
          <w:lang w:val="es-CL"/>
        </w:rPr>
      </w:pPr>
    </w:p>
    <w:p w14:paraId="29E1E58C" w14:textId="0CEBB5B8" w:rsidR="003108D2" w:rsidRDefault="003108D2" w:rsidP="00B17DEB">
      <w:pPr>
        <w:rPr>
          <w:rFonts w:cs="Arial"/>
          <w:b/>
          <w:sz w:val="22"/>
          <w:szCs w:val="22"/>
          <w:lang w:val="es-CL"/>
        </w:rPr>
      </w:pPr>
    </w:p>
    <w:p w14:paraId="49A6FF9A" w14:textId="77777777" w:rsidR="003B0DE3" w:rsidRPr="002F28B9" w:rsidRDefault="003B0DE3" w:rsidP="00B17DEB">
      <w:pPr>
        <w:rPr>
          <w:rFonts w:cs="Arial"/>
          <w:b/>
          <w:sz w:val="22"/>
          <w:szCs w:val="22"/>
          <w:lang w:val="es-CL"/>
        </w:rPr>
      </w:pPr>
    </w:p>
    <w:p w14:paraId="5A2FE34F" w14:textId="77777777" w:rsidR="00C71A33" w:rsidRPr="00C71A33" w:rsidRDefault="00C71A33" w:rsidP="00F943F4">
      <w:pPr>
        <w:pStyle w:val="FC-Titre2"/>
      </w:pPr>
      <w:bookmarkStart w:id="29" w:name="_Toc487011707"/>
      <w:r w:rsidRPr="00C71A33">
        <w:t>8.</w:t>
      </w:r>
      <w:r w:rsidRPr="00C71A33">
        <w:tab/>
        <w:t>IDENTIFICATIVOS</w:t>
      </w:r>
      <w:bookmarkEnd w:id="29"/>
    </w:p>
    <w:p w14:paraId="7A30280F" w14:textId="77777777" w:rsidR="003108D2" w:rsidRPr="002F28B9" w:rsidRDefault="003108D2" w:rsidP="00B17DEB">
      <w:pPr>
        <w:rPr>
          <w:rFonts w:cs="Arial"/>
          <w:b/>
          <w:sz w:val="22"/>
          <w:szCs w:val="22"/>
          <w:lang w:val="es-CL"/>
        </w:rPr>
      </w:pPr>
    </w:p>
    <w:p w14:paraId="247DC9E7" w14:textId="6529C545"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Cada equipo de trabajo contratado </w:t>
      </w:r>
      <w:r w:rsidR="007D3660">
        <w:rPr>
          <w:rFonts w:cs="Arial"/>
          <w:sz w:val="22"/>
          <w:szCs w:val="22"/>
          <w:lang w:val="es-CL"/>
        </w:rPr>
        <w:t>o</w:t>
      </w:r>
      <w:r w:rsidRPr="002F28B9">
        <w:rPr>
          <w:rFonts w:cs="Arial"/>
          <w:sz w:val="22"/>
          <w:szCs w:val="22"/>
          <w:lang w:val="es-CL"/>
        </w:rPr>
        <w:t xml:space="preserve"> subcontratado por la </w:t>
      </w:r>
      <w:r w:rsidR="00B53BE1">
        <w:rPr>
          <w:rFonts w:cs="Arial"/>
          <w:sz w:val="22"/>
          <w:szCs w:val="22"/>
          <w:lang w:val="es-CL"/>
        </w:rPr>
        <w:t>Arrendataria</w:t>
      </w:r>
      <w:r w:rsidRPr="002F28B9">
        <w:rPr>
          <w:rFonts w:cs="Arial"/>
          <w:sz w:val="22"/>
          <w:szCs w:val="22"/>
          <w:lang w:val="es-CL"/>
        </w:rPr>
        <w:t xml:space="preserve"> para el desarrollo de las obras deberá portar con las siguientes identificaciones, dependiendo del lugar de trabajo:</w:t>
      </w:r>
    </w:p>
    <w:p w14:paraId="08B75F8A" w14:textId="77777777" w:rsidR="00C71A33" w:rsidRPr="002F28B9" w:rsidRDefault="00C71A33" w:rsidP="00B17DEB">
      <w:pPr>
        <w:pStyle w:val="Textoindependiente"/>
        <w:spacing w:after="0"/>
        <w:rPr>
          <w:rFonts w:cs="Arial"/>
          <w:sz w:val="22"/>
          <w:szCs w:val="22"/>
          <w:lang w:val="es-CL"/>
        </w:rPr>
      </w:pPr>
    </w:p>
    <w:p w14:paraId="7DD8E295" w14:textId="2B03D6C4" w:rsidR="00C71A33" w:rsidRPr="002F28B9" w:rsidRDefault="00C71A33" w:rsidP="00DE5EB7">
      <w:pPr>
        <w:pStyle w:val="Textoindependiente"/>
        <w:numPr>
          <w:ilvl w:val="0"/>
          <w:numId w:val="15"/>
        </w:numPr>
        <w:tabs>
          <w:tab w:val="clear" w:pos="0"/>
          <w:tab w:val="clear" w:pos="720"/>
          <w:tab w:val="num" w:pos="360"/>
        </w:tabs>
        <w:spacing w:after="0"/>
        <w:ind w:left="360"/>
        <w:rPr>
          <w:rFonts w:cs="Arial"/>
          <w:sz w:val="22"/>
          <w:szCs w:val="22"/>
          <w:lang w:val="es-CL"/>
        </w:rPr>
      </w:pPr>
      <w:r w:rsidRPr="002F28B9">
        <w:rPr>
          <w:rFonts w:cs="Arial"/>
          <w:sz w:val="22"/>
          <w:szCs w:val="22"/>
          <w:lang w:val="es-CL"/>
        </w:rPr>
        <w:t xml:space="preserve">En zona restringida deberán portar la credencial TICA otorgada por DGAC en un </w:t>
      </w:r>
      <w:r w:rsidR="00CA344E" w:rsidRPr="002F28B9">
        <w:rPr>
          <w:rFonts w:cs="Arial"/>
          <w:sz w:val="22"/>
          <w:szCs w:val="22"/>
          <w:lang w:val="es-CL"/>
        </w:rPr>
        <w:t>lugar visible y</w:t>
      </w:r>
      <w:r w:rsidRPr="002F28B9">
        <w:rPr>
          <w:rFonts w:cs="Arial"/>
          <w:sz w:val="22"/>
          <w:szCs w:val="22"/>
          <w:lang w:val="es-CL"/>
        </w:rPr>
        <w:t xml:space="preserve"> su cédula de identidad. La Credencial TICA será de uso obligatorio durante toda su permanencia en el interior de la obra.</w:t>
      </w:r>
    </w:p>
    <w:p w14:paraId="047969D7" w14:textId="77777777" w:rsidR="00C71A33" w:rsidRPr="002F28B9" w:rsidRDefault="00C71A33" w:rsidP="00B17DEB">
      <w:pPr>
        <w:pStyle w:val="Textoindependiente"/>
        <w:spacing w:after="0"/>
        <w:rPr>
          <w:rFonts w:cs="Arial"/>
          <w:sz w:val="22"/>
          <w:szCs w:val="22"/>
          <w:lang w:val="es-CL"/>
        </w:rPr>
      </w:pPr>
    </w:p>
    <w:p w14:paraId="40DE0C63" w14:textId="77777777" w:rsidR="00C71A33" w:rsidRPr="002F28B9" w:rsidRDefault="00C71A33" w:rsidP="00DE5EB7">
      <w:pPr>
        <w:pStyle w:val="Textoindependiente"/>
        <w:numPr>
          <w:ilvl w:val="0"/>
          <w:numId w:val="15"/>
        </w:numPr>
        <w:tabs>
          <w:tab w:val="clear" w:pos="0"/>
          <w:tab w:val="clear" w:pos="720"/>
          <w:tab w:val="num" w:pos="360"/>
        </w:tabs>
        <w:spacing w:after="0"/>
        <w:ind w:left="360"/>
        <w:rPr>
          <w:rFonts w:cs="Arial"/>
          <w:sz w:val="22"/>
          <w:szCs w:val="22"/>
          <w:lang w:val="es-CL"/>
        </w:rPr>
      </w:pPr>
      <w:r w:rsidRPr="002F28B9">
        <w:rPr>
          <w:rFonts w:cs="Arial"/>
          <w:sz w:val="22"/>
          <w:szCs w:val="22"/>
          <w:lang w:val="es-CL"/>
        </w:rPr>
        <w:t>Las credenciales son de uso personal y bajo ningún punto de vista deben ser facilitadas a un tercero, es considerada una falta grave.  Al que incurra en esta infracción se le retirará en forma inmediata la credencial, al margen de los aspectos legales que la DGAC toma en consideración.</w:t>
      </w:r>
    </w:p>
    <w:p w14:paraId="218DFD0C" w14:textId="77777777" w:rsidR="00C71A33" w:rsidRPr="002F28B9" w:rsidRDefault="00C71A33" w:rsidP="00B17DEB">
      <w:pPr>
        <w:pStyle w:val="Textoindependiente"/>
        <w:spacing w:after="0"/>
        <w:rPr>
          <w:rFonts w:cs="Arial"/>
          <w:sz w:val="22"/>
          <w:szCs w:val="22"/>
          <w:lang w:val="es-CL"/>
        </w:rPr>
      </w:pPr>
    </w:p>
    <w:p w14:paraId="5F3168FC" w14:textId="77777777" w:rsidR="00C71A33" w:rsidRPr="002F28B9" w:rsidRDefault="00C71A33" w:rsidP="00DE5EB7">
      <w:pPr>
        <w:pStyle w:val="Textoindependiente"/>
        <w:numPr>
          <w:ilvl w:val="0"/>
          <w:numId w:val="15"/>
        </w:numPr>
        <w:tabs>
          <w:tab w:val="clear" w:pos="0"/>
          <w:tab w:val="clear" w:pos="720"/>
          <w:tab w:val="num" w:pos="360"/>
        </w:tabs>
        <w:spacing w:after="0"/>
        <w:ind w:left="360"/>
        <w:rPr>
          <w:rFonts w:cs="Arial"/>
          <w:sz w:val="22"/>
          <w:szCs w:val="22"/>
          <w:lang w:val="es-CL"/>
        </w:rPr>
      </w:pPr>
      <w:r w:rsidRPr="002F28B9">
        <w:rPr>
          <w:rFonts w:cs="Arial"/>
          <w:sz w:val="22"/>
          <w:szCs w:val="22"/>
          <w:lang w:val="es-CL"/>
        </w:rPr>
        <w:t xml:space="preserve">En zona pública deberán portar su cédula de identidad, la cual podrá ser solicitada por </w:t>
      </w:r>
      <w:r w:rsidR="004B0AD4" w:rsidRPr="002F28B9">
        <w:rPr>
          <w:rFonts w:cs="Arial"/>
          <w:sz w:val="22"/>
          <w:szCs w:val="22"/>
          <w:lang w:val="es-CL"/>
        </w:rPr>
        <w:t>SC NUEVO PUDAHUEL</w:t>
      </w:r>
      <w:r w:rsidRPr="002F28B9">
        <w:rPr>
          <w:rFonts w:cs="Arial"/>
          <w:sz w:val="22"/>
          <w:szCs w:val="22"/>
          <w:lang w:val="es-CL"/>
        </w:rPr>
        <w:t xml:space="preserve"> en el momento que lo estime conveniente.</w:t>
      </w:r>
    </w:p>
    <w:p w14:paraId="05956B29" w14:textId="77777777" w:rsidR="00C71A33" w:rsidRPr="002F28B9" w:rsidRDefault="00C71A33" w:rsidP="00B17DEB">
      <w:pPr>
        <w:pStyle w:val="Textoindependiente"/>
        <w:spacing w:after="0"/>
        <w:rPr>
          <w:rFonts w:cs="Arial"/>
          <w:sz w:val="22"/>
          <w:szCs w:val="22"/>
          <w:lang w:val="es-CL"/>
        </w:rPr>
      </w:pPr>
    </w:p>
    <w:p w14:paraId="503CAEAE" w14:textId="77777777" w:rsidR="00C71A33" w:rsidRPr="002F28B9" w:rsidRDefault="00C71A33" w:rsidP="00B17DEB">
      <w:pPr>
        <w:rPr>
          <w:rFonts w:cs="Arial"/>
          <w:sz w:val="22"/>
          <w:szCs w:val="22"/>
          <w:lang w:val="es-CL"/>
        </w:rPr>
      </w:pPr>
      <w:r w:rsidRPr="002F28B9">
        <w:rPr>
          <w:rFonts w:cs="Arial"/>
          <w:sz w:val="22"/>
          <w:szCs w:val="22"/>
          <w:lang w:val="es-CL"/>
        </w:rPr>
        <w:t xml:space="preserve">El no cumplimiento de esta disposición, será motivo de expulsión de la obra del infractor, por parte de </w:t>
      </w:r>
      <w:r w:rsidR="004B0AD4" w:rsidRPr="002F28B9">
        <w:rPr>
          <w:rFonts w:cs="Arial"/>
          <w:sz w:val="22"/>
          <w:szCs w:val="22"/>
          <w:lang w:val="es-CL"/>
        </w:rPr>
        <w:t>SC NUEVO PUDAHUEL</w:t>
      </w:r>
      <w:r w:rsidRPr="002F28B9">
        <w:rPr>
          <w:rFonts w:cs="Arial"/>
          <w:sz w:val="22"/>
          <w:szCs w:val="22"/>
          <w:lang w:val="es-CL"/>
        </w:rPr>
        <w:t>.</w:t>
      </w:r>
    </w:p>
    <w:p w14:paraId="03810C49" w14:textId="77777777" w:rsidR="003B0DE3" w:rsidRDefault="003B0DE3" w:rsidP="00B17DEB">
      <w:pPr>
        <w:rPr>
          <w:rFonts w:cs="Arial"/>
          <w:sz w:val="22"/>
          <w:szCs w:val="22"/>
          <w:lang w:val="es-CL"/>
        </w:rPr>
      </w:pPr>
    </w:p>
    <w:p w14:paraId="5BDAAE25" w14:textId="77777777" w:rsidR="003108D2" w:rsidRPr="00C71A33" w:rsidRDefault="003108D2" w:rsidP="00B17DEB">
      <w:pPr>
        <w:rPr>
          <w:rFonts w:cs="Arial"/>
          <w:sz w:val="22"/>
          <w:szCs w:val="22"/>
          <w:lang w:val="es-CL"/>
        </w:rPr>
      </w:pPr>
    </w:p>
    <w:p w14:paraId="6F57B0EF" w14:textId="77777777" w:rsidR="00C71A33" w:rsidRPr="002F28B9" w:rsidRDefault="00C71A33" w:rsidP="00B17DEB">
      <w:pPr>
        <w:pStyle w:val="Textoindependiente"/>
        <w:spacing w:after="0"/>
        <w:rPr>
          <w:rFonts w:cs="Arial"/>
          <w:b/>
          <w:sz w:val="22"/>
          <w:szCs w:val="22"/>
          <w:lang w:val="es-CL"/>
        </w:rPr>
      </w:pPr>
    </w:p>
    <w:p w14:paraId="122BA575" w14:textId="77777777" w:rsidR="00C71A33" w:rsidRPr="00C71A33" w:rsidRDefault="00C71A33" w:rsidP="00F943F4">
      <w:pPr>
        <w:pStyle w:val="FC-Titre2"/>
      </w:pPr>
      <w:bookmarkStart w:id="30" w:name="_Toc487011708"/>
      <w:r w:rsidRPr="00C71A33">
        <w:t>9.</w:t>
      </w:r>
      <w:r w:rsidRPr="00C71A33">
        <w:tab/>
        <w:t>AREAS DE TRABAJO</w:t>
      </w:r>
      <w:bookmarkEnd w:id="30"/>
    </w:p>
    <w:p w14:paraId="2F772AE2" w14:textId="77777777" w:rsidR="00FA3D37" w:rsidRPr="002F28B9" w:rsidRDefault="00FA3D37" w:rsidP="00B17DEB">
      <w:pPr>
        <w:rPr>
          <w:rFonts w:cs="Arial"/>
          <w:sz w:val="22"/>
          <w:szCs w:val="22"/>
          <w:lang w:val="es-CL"/>
        </w:rPr>
      </w:pPr>
    </w:p>
    <w:p w14:paraId="09B4EE7B" w14:textId="372C19FE" w:rsidR="00C71A33" w:rsidRPr="00C71A33" w:rsidRDefault="00C71A33" w:rsidP="00B17DEB">
      <w:pPr>
        <w:tabs>
          <w:tab w:val="left" w:pos="284"/>
          <w:tab w:val="left" w:pos="851"/>
          <w:tab w:val="left" w:pos="1134"/>
          <w:tab w:val="left" w:pos="1418"/>
          <w:tab w:val="left" w:pos="1701"/>
          <w:tab w:val="left" w:pos="1843"/>
          <w:tab w:val="left" w:pos="1985"/>
          <w:tab w:val="left" w:pos="2127"/>
          <w:tab w:val="left" w:pos="2268"/>
          <w:tab w:val="left" w:pos="2552"/>
        </w:tabs>
        <w:rPr>
          <w:rFonts w:cs="Arial"/>
          <w:sz w:val="22"/>
          <w:szCs w:val="22"/>
          <w:lang w:val="es-CL"/>
        </w:rPr>
      </w:pPr>
      <w:r w:rsidRPr="002F28B9">
        <w:rPr>
          <w:rFonts w:cs="Arial"/>
          <w:sz w:val="22"/>
          <w:szCs w:val="22"/>
          <w:lang w:val="es-CL"/>
        </w:rPr>
        <w:t xml:space="preserve">La </w:t>
      </w:r>
      <w:r w:rsidR="00B53BE1">
        <w:rPr>
          <w:rFonts w:cs="Arial"/>
          <w:sz w:val="22"/>
          <w:szCs w:val="22"/>
          <w:lang w:val="es-CL"/>
        </w:rPr>
        <w:t>Arrendataria</w:t>
      </w:r>
      <w:r w:rsidR="00D15022">
        <w:rPr>
          <w:rFonts w:cs="Arial"/>
          <w:sz w:val="22"/>
          <w:szCs w:val="22"/>
          <w:lang w:val="es-CL"/>
        </w:rPr>
        <w:t xml:space="preserve"> </w:t>
      </w:r>
      <w:r w:rsidRPr="00C71A33">
        <w:rPr>
          <w:rFonts w:cs="Arial"/>
          <w:sz w:val="22"/>
          <w:szCs w:val="22"/>
          <w:lang w:val="es-CL"/>
        </w:rPr>
        <w:t xml:space="preserve">deberá cerrar perimetralmente el área de trabajo de manera que no perturbe a terceros ni el funcionamiento del aeropuerto. Para ello debe considerar la instalación de un cerco color blanco, de </w:t>
      </w:r>
      <w:r w:rsidR="00B17DEB">
        <w:rPr>
          <w:rFonts w:cs="Arial"/>
          <w:sz w:val="22"/>
          <w:szCs w:val="22"/>
          <w:lang w:val="es-CL"/>
        </w:rPr>
        <w:t>MDF TRUPAN y estructura en Metalcom o similar</w:t>
      </w:r>
      <w:r w:rsidRPr="00C71A33">
        <w:rPr>
          <w:rFonts w:cs="Arial"/>
          <w:sz w:val="22"/>
          <w:szCs w:val="22"/>
          <w:lang w:val="es-CL"/>
        </w:rPr>
        <w:t xml:space="preserve">, de modo de independizar totalmente el sector de obras. </w:t>
      </w:r>
      <w:r w:rsidR="004B0AD4">
        <w:rPr>
          <w:rFonts w:cs="Arial"/>
          <w:sz w:val="22"/>
          <w:szCs w:val="22"/>
          <w:lang w:val="es-CL"/>
        </w:rPr>
        <w:t>SC NUEVO PUDAHUEL</w:t>
      </w:r>
      <w:r w:rsidRPr="00C71A33">
        <w:rPr>
          <w:rFonts w:cs="Arial"/>
          <w:sz w:val="22"/>
          <w:szCs w:val="22"/>
          <w:lang w:val="es-CL"/>
        </w:rPr>
        <w:t xml:space="preserve"> aceptará cerco de calidad Trupan. La altura de los cercos de obras debe ser de al menos </w:t>
      </w:r>
      <w:smartTag w:uri="urn:schemas-microsoft-com:office:smarttags" w:element="metricconverter">
        <w:smartTagPr>
          <w:attr w:name="ProductID" w:val="2 metros"/>
        </w:smartTagPr>
        <w:r w:rsidRPr="00C71A33">
          <w:rPr>
            <w:rFonts w:cs="Arial"/>
            <w:sz w:val="22"/>
            <w:szCs w:val="22"/>
            <w:lang w:val="es-CL"/>
          </w:rPr>
          <w:t>2 metros</w:t>
        </w:r>
      </w:smartTag>
      <w:r w:rsidRPr="00C71A33">
        <w:rPr>
          <w:rFonts w:cs="Arial"/>
          <w:sz w:val="22"/>
          <w:szCs w:val="22"/>
          <w:lang w:val="es-CL"/>
        </w:rPr>
        <w:t xml:space="preserve"> y deberán estar herméticamente sellados para evitar que el polvo salga del área de trabajo. Cualquier otro tipo de cierre, deberá ser solicitado por la </w:t>
      </w:r>
      <w:r w:rsidR="00B53BE1">
        <w:rPr>
          <w:rFonts w:cs="Arial"/>
          <w:sz w:val="22"/>
          <w:szCs w:val="22"/>
          <w:lang w:val="es-CL"/>
        </w:rPr>
        <w:t>Arrendataria</w:t>
      </w:r>
      <w:r w:rsidRPr="00C71A33">
        <w:rPr>
          <w:rFonts w:cs="Arial"/>
          <w:sz w:val="22"/>
          <w:szCs w:val="22"/>
          <w:lang w:val="es-CL"/>
        </w:rPr>
        <w:t xml:space="preserve"> a </w:t>
      </w:r>
      <w:r w:rsidR="004B0AD4">
        <w:rPr>
          <w:rFonts w:cs="Arial"/>
          <w:sz w:val="22"/>
          <w:szCs w:val="22"/>
          <w:lang w:val="es-CL"/>
        </w:rPr>
        <w:t>SC NUEVO PUDAHUEL</w:t>
      </w:r>
      <w:r w:rsidRPr="00C71A33">
        <w:rPr>
          <w:rFonts w:cs="Arial"/>
          <w:sz w:val="22"/>
          <w:szCs w:val="22"/>
          <w:lang w:val="es-CL"/>
        </w:rPr>
        <w:t xml:space="preserve"> para su revisión y aprobación.  Sobre el cierre la </w:t>
      </w:r>
      <w:r w:rsidR="00B53BE1">
        <w:rPr>
          <w:rFonts w:cs="Arial"/>
          <w:sz w:val="22"/>
          <w:szCs w:val="22"/>
          <w:lang w:val="es-CL"/>
        </w:rPr>
        <w:t>Arrendataria</w:t>
      </w:r>
      <w:r w:rsidRPr="00C71A33">
        <w:rPr>
          <w:rFonts w:cs="Arial"/>
          <w:sz w:val="22"/>
          <w:szCs w:val="22"/>
          <w:lang w:val="es-CL"/>
        </w:rPr>
        <w:t xml:space="preserve"> deberá instalar lienzos de PVC de </w:t>
      </w:r>
      <w:smartTag w:uri="urn:schemas-microsoft-com:office:smarttags" w:element="metricconverter">
        <w:smartTagPr>
          <w:attr w:name="ProductID" w:val="2 metros"/>
        </w:smartTagPr>
        <w:r w:rsidRPr="00C71A33">
          <w:rPr>
            <w:rFonts w:cs="Arial"/>
            <w:sz w:val="22"/>
            <w:szCs w:val="22"/>
            <w:lang w:val="es-CL"/>
          </w:rPr>
          <w:t>2 metros</w:t>
        </w:r>
      </w:smartTag>
      <w:r w:rsidRPr="00C71A33">
        <w:rPr>
          <w:rFonts w:cs="Arial"/>
          <w:sz w:val="22"/>
          <w:szCs w:val="22"/>
          <w:lang w:val="es-CL"/>
        </w:rPr>
        <w:t xml:space="preserve"> de altura y </w:t>
      </w:r>
      <w:smartTag w:uri="urn:schemas-microsoft-com:office:smarttags" w:element="metricconverter">
        <w:smartTagPr>
          <w:attr w:name="ProductID" w:val="3 metros"/>
        </w:smartTagPr>
        <w:r w:rsidRPr="00C71A33">
          <w:rPr>
            <w:rFonts w:cs="Arial"/>
            <w:sz w:val="22"/>
            <w:szCs w:val="22"/>
            <w:lang w:val="es-CL"/>
          </w:rPr>
          <w:t>3 metros</w:t>
        </w:r>
      </w:smartTag>
      <w:r w:rsidRPr="00C71A33">
        <w:rPr>
          <w:rFonts w:cs="Arial"/>
          <w:sz w:val="22"/>
          <w:szCs w:val="22"/>
          <w:lang w:val="es-CL"/>
        </w:rPr>
        <w:t xml:space="preserve"> de ancho, con un texto que indique las disculpas de las obras</w:t>
      </w:r>
      <w:r w:rsidR="009E0C2C">
        <w:rPr>
          <w:rFonts w:cs="Arial"/>
          <w:sz w:val="22"/>
          <w:szCs w:val="22"/>
          <w:lang w:val="es-CL"/>
        </w:rPr>
        <w:t xml:space="preserve"> </w:t>
      </w:r>
      <w:r w:rsidR="007D3660">
        <w:rPr>
          <w:rFonts w:cs="Arial"/>
          <w:sz w:val="22"/>
          <w:szCs w:val="22"/>
          <w:lang w:val="es-CL"/>
        </w:rPr>
        <w:t>(en español e inglés)</w:t>
      </w:r>
      <w:r w:rsidRPr="00C71A33">
        <w:rPr>
          <w:rFonts w:cs="Arial"/>
          <w:sz w:val="22"/>
          <w:szCs w:val="22"/>
          <w:lang w:val="es-CL"/>
        </w:rPr>
        <w:t xml:space="preserve"> e identifiquen que prontamente se inaugurará el local de la </w:t>
      </w:r>
      <w:r w:rsidR="00B53BE1">
        <w:rPr>
          <w:rFonts w:cs="Arial"/>
          <w:sz w:val="22"/>
          <w:szCs w:val="22"/>
          <w:lang w:val="es-CL"/>
        </w:rPr>
        <w:t>Arrendataria</w:t>
      </w:r>
      <w:r w:rsidRPr="00C71A33">
        <w:rPr>
          <w:rFonts w:cs="Arial"/>
          <w:sz w:val="22"/>
          <w:szCs w:val="22"/>
          <w:lang w:val="es-CL"/>
        </w:rPr>
        <w:t xml:space="preserve">. La </w:t>
      </w:r>
      <w:r w:rsidR="00B53BE1">
        <w:rPr>
          <w:rFonts w:cs="Arial"/>
          <w:sz w:val="22"/>
          <w:szCs w:val="22"/>
          <w:lang w:val="es-CL"/>
        </w:rPr>
        <w:t>Arrendataria</w:t>
      </w:r>
      <w:r w:rsidRPr="00C71A33">
        <w:rPr>
          <w:rFonts w:cs="Arial"/>
          <w:sz w:val="22"/>
          <w:szCs w:val="22"/>
          <w:lang w:val="es-CL"/>
        </w:rPr>
        <w:t xml:space="preserve"> deberá entregar a </w:t>
      </w:r>
      <w:r w:rsidR="004B0AD4">
        <w:rPr>
          <w:rFonts w:cs="Arial"/>
          <w:sz w:val="22"/>
          <w:szCs w:val="22"/>
          <w:lang w:val="es-CL"/>
        </w:rPr>
        <w:t>SC NUEVO PUDAHUEL</w:t>
      </w:r>
      <w:r w:rsidRPr="00C71A33">
        <w:rPr>
          <w:rFonts w:cs="Arial"/>
          <w:sz w:val="22"/>
          <w:szCs w:val="22"/>
          <w:lang w:val="es-CL"/>
        </w:rPr>
        <w:t xml:space="preserve"> la propuesta de este lienzo, para revisión y aprobación de </w:t>
      </w:r>
      <w:r w:rsidR="004B0AD4">
        <w:rPr>
          <w:rFonts w:cs="Arial"/>
          <w:sz w:val="22"/>
          <w:szCs w:val="22"/>
          <w:lang w:val="es-CL"/>
        </w:rPr>
        <w:t>SC NUEVO PUDAHUEL</w:t>
      </w:r>
      <w:r w:rsidRPr="00C71A33">
        <w:rPr>
          <w:rFonts w:cs="Arial"/>
          <w:sz w:val="22"/>
          <w:szCs w:val="22"/>
          <w:lang w:val="es-CL"/>
        </w:rPr>
        <w:t>.</w:t>
      </w:r>
    </w:p>
    <w:p w14:paraId="7D2D9802" w14:textId="77777777" w:rsidR="00C71A33" w:rsidRPr="00C71A33" w:rsidRDefault="00C71A33" w:rsidP="00B17DEB">
      <w:pPr>
        <w:rPr>
          <w:rFonts w:cs="Arial"/>
          <w:sz w:val="22"/>
          <w:szCs w:val="22"/>
          <w:lang w:val="es-CL"/>
        </w:rPr>
      </w:pPr>
    </w:p>
    <w:p w14:paraId="592D6ED3" w14:textId="31EE0435" w:rsidR="00C71A33" w:rsidRPr="00C71A33" w:rsidRDefault="00C71A33" w:rsidP="00B17DEB">
      <w:pPr>
        <w:rPr>
          <w:rFonts w:cs="Arial"/>
          <w:sz w:val="22"/>
          <w:szCs w:val="22"/>
          <w:lang w:val="es-CL"/>
        </w:rPr>
      </w:pPr>
      <w:r w:rsidRPr="00C71A33">
        <w:rPr>
          <w:rFonts w:cs="Arial"/>
          <w:sz w:val="22"/>
          <w:szCs w:val="22"/>
          <w:lang w:val="es-CL"/>
        </w:rPr>
        <w:t xml:space="preserve">La </w:t>
      </w:r>
      <w:r w:rsidR="00B53BE1">
        <w:rPr>
          <w:rFonts w:cs="Arial"/>
          <w:sz w:val="22"/>
          <w:szCs w:val="22"/>
          <w:lang w:val="es-CL"/>
        </w:rPr>
        <w:t>Arrendataria</w:t>
      </w:r>
      <w:r w:rsidRPr="00C71A33">
        <w:rPr>
          <w:rFonts w:cs="Arial"/>
          <w:sz w:val="22"/>
          <w:szCs w:val="22"/>
          <w:lang w:val="es-CL"/>
        </w:rPr>
        <w:t xml:space="preserve"> deberá mantener cerrado el área de trabajo en forma permanente. En caso de no acatar lo anterior se dejará nota en libro de obras. En caso de mantenerse esta situación, se aplicarán multas de UF 2 por día de incumplimiento.</w:t>
      </w:r>
    </w:p>
    <w:p w14:paraId="3F017649" w14:textId="77777777" w:rsidR="00C71A33" w:rsidRPr="00C71A33" w:rsidRDefault="00C71A33" w:rsidP="00B17DEB">
      <w:pPr>
        <w:rPr>
          <w:rFonts w:cs="Arial"/>
          <w:sz w:val="22"/>
          <w:szCs w:val="22"/>
          <w:lang w:val="es-CL"/>
        </w:rPr>
      </w:pPr>
    </w:p>
    <w:p w14:paraId="36239BFF" w14:textId="07D9FC8F" w:rsidR="00C71A33" w:rsidRPr="00B17DEB" w:rsidRDefault="00C71A33" w:rsidP="00B17DEB">
      <w:pPr>
        <w:pStyle w:val="Ttulo3"/>
        <w:numPr>
          <w:ilvl w:val="0"/>
          <w:numId w:val="0"/>
        </w:numPr>
        <w:spacing w:before="0"/>
        <w:rPr>
          <w:b w:val="0"/>
          <w:color w:val="000000" w:themeColor="text1"/>
          <w:sz w:val="22"/>
          <w:szCs w:val="22"/>
          <w:lang w:val="es-ES_tradnl"/>
        </w:rPr>
      </w:pPr>
      <w:r w:rsidRPr="00B17DEB">
        <w:rPr>
          <w:b w:val="0"/>
          <w:color w:val="000000" w:themeColor="text1"/>
          <w:sz w:val="22"/>
          <w:szCs w:val="22"/>
          <w:lang w:val="es-ES_tradnl"/>
        </w:rPr>
        <w:t xml:space="preserve">Cada equipo de trabajo deberá desempeñarse exclusivamente en el área asignada para la obra y ejecutarla en forma ordenada. Será responsabilidad del Profesional a Cargo de la obra, mantener el debido control que asegure dicho trabajo. Cabe señalar que cualquier deterioro externo al local asignado, producto de un </w:t>
      </w:r>
      <w:r w:rsidR="001D3FA9" w:rsidRPr="00B17DEB">
        <w:rPr>
          <w:b w:val="0"/>
          <w:color w:val="000000" w:themeColor="text1"/>
          <w:sz w:val="22"/>
          <w:szCs w:val="22"/>
          <w:lang w:val="es-ES_tradnl"/>
        </w:rPr>
        <w:t>inadecuado comportamiento</w:t>
      </w:r>
      <w:r w:rsidRPr="00B17DEB">
        <w:rPr>
          <w:b w:val="0"/>
          <w:color w:val="000000" w:themeColor="text1"/>
          <w:sz w:val="22"/>
          <w:szCs w:val="22"/>
          <w:lang w:val="es-ES_tradnl"/>
        </w:rPr>
        <w:t xml:space="preserve"> laboral </w:t>
      </w:r>
      <w:r w:rsidR="007D3660">
        <w:rPr>
          <w:b w:val="0"/>
          <w:color w:val="000000" w:themeColor="text1"/>
          <w:sz w:val="22"/>
          <w:szCs w:val="22"/>
          <w:lang w:val="es-ES_tradnl"/>
        </w:rPr>
        <w:t>o</w:t>
      </w:r>
      <w:r w:rsidRPr="00B17DEB">
        <w:rPr>
          <w:b w:val="0"/>
          <w:color w:val="000000" w:themeColor="text1"/>
          <w:sz w:val="22"/>
          <w:szCs w:val="22"/>
          <w:lang w:val="es-ES_tradnl"/>
        </w:rPr>
        <w:t xml:space="preserve"> </w:t>
      </w:r>
      <w:r w:rsidR="001D3FA9" w:rsidRPr="00B17DEB">
        <w:rPr>
          <w:b w:val="0"/>
          <w:color w:val="000000" w:themeColor="text1"/>
          <w:sz w:val="22"/>
          <w:szCs w:val="22"/>
          <w:lang w:val="es-ES_tradnl"/>
        </w:rPr>
        <w:t>descuido de</w:t>
      </w:r>
      <w:r w:rsidRPr="00B17DEB">
        <w:rPr>
          <w:b w:val="0"/>
          <w:color w:val="000000" w:themeColor="text1"/>
          <w:sz w:val="22"/>
          <w:szCs w:val="22"/>
          <w:lang w:val="es-ES_tradnl"/>
        </w:rPr>
        <w:t xml:space="preserve"> traslado de materiales </w:t>
      </w:r>
      <w:r w:rsidR="007D3660">
        <w:rPr>
          <w:b w:val="0"/>
          <w:color w:val="000000" w:themeColor="text1"/>
          <w:sz w:val="22"/>
          <w:szCs w:val="22"/>
          <w:lang w:val="es-ES_tradnl"/>
        </w:rPr>
        <w:t>y</w:t>
      </w:r>
      <w:r w:rsidRPr="00B17DEB">
        <w:rPr>
          <w:b w:val="0"/>
          <w:color w:val="000000" w:themeColor="text1"/>
          <w:sz w:val="22"/>
          <w:szCs w:val="22"/>
          <w:lang w:val="es-ES_tradnl"/>
        </w:rPr>
        <w:t xml:space="preserve"> </w:t>
      </w:r>
      <w:r w:rsidR="001D3FA9" w:rsidRPr="00B17DEB">
        <w:rPr>
          <w:b w:val="0"/>
          <w:color w:val="000000" w:themeColor="text1"/>
          <w:sz w:val="22"/>
          <w:szCs w:val="22"/>
          <w:lang w:val="es-ES_tradnl"/>
        </w:rPr>
        <w:t>escombros, será</w:t>
      </w:r>
      <w:r w:rsidRPr="00B17DEB">
        <w:rPr>
          <w:b w:val="0"/>
          <w:color w:val="000000" w:themeColor="text1"/>
          <w:sz w:val="22"/>
          <w:szCs w:val="22"/>
          <w:lang w:val="es-ES_tradnl"/>
        </w:rPr>
        <w:t xml:space="preserve"> de responsabilidad de la </w:t>
      </w:r>
      <w:r w:rsidR="00B53BE1">
        <w:rPr>
          <w:b w:val="0"/>
          <w:color w:val="000000" w:themeColor="text1"/>
          <w:sz w:val="22"/>
          <w:szCs w:val="22"/>
          <w:lang w:val="es-ES_tradnl"/>
        </w:rPr>
        <w:t>Arrendataria</w:t>
      </w:r>
      <w:r w:rsidRPr="00B17DEB">
        <w:rPr>
          <w:b w:val="0"/>
          <w:color w:val="000000" w:themeColor="text1"/>
          <w:sz w:val="22"/>
          <w:szCs w:val="22"/>
          <w:lang w:val="es-ES_tradnl"/>
        </w:rPr>
        <w:t>.</w:t>
      </w:r>
    </w:p>
    <w:p w14:paraId="0F245870" w14:textId="77777777" w:rsidR="00C71A33" w:rsidRPr="002F28B9" w:rsidRDefault="00C71A33" w:rsidP="00B17DEB">
      <w:pPr>
        <w:rPr>
          <w:rFonts w:cs="Arial"/>
          <w:sz w:val="22"/>
          <w:szCs w:val="22"/>
          <w:lang w:val="es-CL"/>
        </w:rPr>
      </w:pPr>
    </w:p>
    <w:p w14:paraId="00616927" w14:textId="25575F99"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En caso de tener que dejar herramientas de trabajo en obra, </w:t>
      </w:r>
      <w:r w:rsidR="00CA344E" w:rsidRPr="002F28B9">
        <w:rPr>
          <w:rFonts w:cs="Arial"/>
          <w:sz w:val="22"/>
          <w:szCs w:val="22"/>
          <w:lang w:val="es-CL"/>
        </w:rPr>
        <w:t>será exclusiva</w:t>
      </w:r>
      <w:r w:rsidRPr="002F28B9">
        <w:rPr>
          <w:rFonts w:cs="Arial"/>
          <w:sz w:val="22"/>
          <w:szCs w:val="22"/>
          <w:lang w:val="es-CL"/>
        </w:rPr>
        <w:t xml:space="preserve"> responsabilidad </w:t>
      </w:r>
      <w:r w:rsidR="00CA344E" w:rsidRPr="002F28B9">
        <w:rPr>
          <w:rFonts w:cs="Arial"/>
          <w:sz w:val="22"/>
          <w:szCs w:val="22"/>
          <w:lang w:val="es-CL"/>
        </w:rPr>
        <w:t>del Profesional</w:t>
      </w:r>
      <w:r w:rsidRPr="002F28B9">
        <w:rPr>
          <w:rFonts w:cs="Arial"/>
          <w:sz w:val="22"/>
          <w:szCs w:val="22"/>
          <w:lang w:val="es-CL"/>
        </w:rPr>
        <w:t xml:space="preserve"> a Cargo, tomar todas las medidas de seguridad necesarias para evitar pérdidas ó hurtos.</w:t>
      </w:r>
    </w:p>
    <w:p w14:paraId="340BB3F1" w14:textId="77777777" w:rsidR="00C71A33" w:rsidRPr="002F28B9" w:rsidRDefault="00C71A33" w:rsidP="00B17DEB">
      <w:pPr>
        <w:pStyle w:val="Textoindependiente"/>
        <w:spacing w:after="0"/>
        <w:rPr>
          <w:rFonts w:cs="Arial"/>
          <w:sz w:val="22"/>
          <w:szCs w:val="22"/>
          <w:lang w:val="es-CL"/>
        </w:rPr>
      </w:pPr>
    </w:p>
    <w:p w14:paraId="4002F5ED" w14:textId="50BAB7EA" w:rsidR="00C71A33" w:rsidRPr="002F28B9" w:rsidRDefault="004B0AD4" w:rsidP="00B17DEB">
      <w:pPr>
        <w:pStyle w:val="Textoindependiente"/>
        <w:spacing w:after="0"/>
        <w:rPr>
          <w:rFonts w:cs="Arial"/>
          <w:sz w:val="22"/>
          <w:szCs w:val="22"/>
          <w:lang w:val="es-CL"/>
        </w:rPr>
      </w:pPr>
      <w:r w:rsidRPr="002F28B9">
        <w:rPr>
          <w:rFonts w:cs="Arial"/>
          <w:sz w:val="22"/>
          <w:szCs w:val="22"/>
          <w:lang w:val="es-CL"/>
        </w:rPr>
        <w:t>SC NUEVO PUDAHUEL</w:t>
      </w:r>
      <w:r w:rsidR="00C71A33" w:rsidRPr="002F28B9">
        <w:rPr>
          <w:rFonts w:cs="Arial"/>
          <w:sz w:val="22"/>
          <w:szCs w:val="22"/>
          <w:lang w:val="es-CL"/>
        </w:rPr>
        <w:t xml:space="preserve"> no se responsabilizará por perdidas de materiales y/o herramientas de trabajo, ni por deterioros causados por los trabajadores, lo cual será de responsabilidad de la </w:t>
      </w:r>
      <w:r w:rsidR="00B53BE1">
        <w:rPr>
          <w:rFonts w:cs="Arial"/>
          <w:sz w:val="22"/>
          <w:szCs w:val="22"/>
          <w:lang w:val="es-CL"/>
        </w:rPr>
        <w:t>Arrendataria</w:t>
      </w:r>
      <w:r w:rsidR="00C71A33" w:rsidRPr="002F28B9">
        <w:rPr>
          <w:rFonts w:cs="Arial"/>
          <w:sz w:val="22"/>
          <w:szCs w:val="22"/>
          <w:lang w:val="es-CL"/>
        </w:rPr>
        <w:t>.</w:t>
      </w:r>
    </w:p>
    <w:p w14:paraId="4CA15100" w14:textId="77777777" w:rsidR="00C71A33" w:rsidRPr="002F28B9" w:rsidRDefault="00C71A33" w:rsidP="00B17DEB">
      <w:pPr>
        <w:pStyle w:val="Textoindependiente"/>
        <w:spacing w:after="0"/>
        <w:rPr>
          <w:rFonts w:cs="Arial"/>
          <w:sz w:val="22"/>
          <w:szCs w:val="22"/>
          <w:lang w:val="es-CL"/>
        </w:rPr>
      </w:pPr>
    </w:p>
    <w:p w14:paraId="63AD46E9" w14:textId="262E6E2A"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El personal de seguridad de </w:t>
      </w:r>
      <w:r w:rsidR="004B0AD4" w:rsidRPr="002F28B9">
        <w:rPr>
          <w:rFonts w:cs="Arial"/>
          <w:sz w:val="22"/>
          <w:szCs w:val="22"/>
          <w:lang w:val="es-CL"/>
        </w:rPr>
        <w:t>SC NUEVO PUDAHUEL</w:t>
      </w:r>
      <w:r w:rsidRPr="002F28B9">
        <w:rPr>
          <w:rFonts w:cs="Arial"/>
          <w:sz w:val="22"/>
          <w:szCs w:val="22"/>
          <w:lang w:val="es-CL"/>
        </w:rPr>
        <w:t>, tendrá la facultad de expulsar de la obra a cualquier trabajador que se encuentre fuera de su área de trabajo asignada ó incurra en falta a la seguridad propia o de terceros</w:t>
      </w:r>
    </w:p>
    <w:p w14:paraId="098657A7" w14:textId="77777777" w:rsidR="00C71A33" w:rsidRPr="002F28B9" w:rsidRDefault="00C71A33" w:rsidP="00B17DEB">
      <w:pPr>
        <w:rPr>
          <w:rFonts w:cs="Arial"/>
          <w:b/>
          <w:sz w:val="22"/>
          <w:szCs w:val="22"/>
          <w:lang w:val="es-CL"/>
        </w:rPr>
      </w:pPr>
    </w:p>
    <w:p w14:paraId="01DD5094" w14:textId="60988758" w:rsidR="00C71A33" w:rsidRPr="002F28B9" w:rsidRDefault="00C71A33" w:rsidP="00B17DEB">
      <w:pPr>
        <w:rPr>
          <w:rFonts w:cs="Arial"/>
          <w:sz w:val="22"/>
          <w:szCs w:val="22"/>
          <w:lang w:val="es-CL"/>
        </w:rPr>
      </w:pPr>
      <w:r w:rsidRPr="002F28B9">
        <w:rPr>
          <w:rFonts w:cs="Arial"/>
          <w:sz w:val="22"/>
          <w:szCs w:val="22"/>
          <w:lang w:val="es-CL"/>
        </w:rPr>
        <w:t xml:space="preserve">Respecto de los servicios básicos para ejecutar los trabajos </w:t>
      </w:r>
      <w:r w:rsidR="004B0AD4" w:rsidRPr="002F28B9">
        <w:rPr>
          <w:rFonts w:cs="Arial"/>
          <w:sz w:val="22"/>
          <w:szCs w:val="22"/>
          <w:lang w:val="es-CL"/>
        </w:rPr>
        <w:t>SC NUEVO PUDAHUEL</w:t>
      </w:r>
      <w:r w:rsidRPr="002F28B9">
        <w:rPr>
          <w:rFonts w:cs="Arial"/>
          <w:sz w:val="22"/>
          <w:szCs w:val="22"/>
          <w:lang w:val="es-CL"/>
        </w:rPr>
        <w:t xml:space="preserve"> se limitará a indicar los puntos de conexión para electricidad y agua potable que podrá utilizar La </w:t>
      </w:r>
      <w:r w:rsidR="00B53BE1">
        <w:rPr>
          <w:rFonts w:cs="Arial"/>
          <w:sz w:val="22"/>
          <w:szCs w:val="22"/>
          <w:lang w:val="es-CL"/>
        </w:rPr>
        <w:t>Arrendataria</w:t>
      </w:r>
      <w:r w:rsidRPr="002F28B9">
        <w:rPr>
          <w:rFonts w:cs="Arial"/>
          <w:sz w:val="22"/>
          <w:szCs w:val="22"/>
          <w:lang w:val="es-CL"/>
        </w:rPr>
        <w:t xml:space="preserve"> en forma temporal. Todo elemento que se requiera para dichas conexiones será de responsabilidad y costo de la </w:t>
      </w:r>
      <w:r w:rsidR="00B53BE1">
        <w:rPr>
          <w:rFonts w:cs="Arial"/>
          <w:sz w:val="22"/>
          <w:szCs w:val="22"/>
          <w:lang w:val="es-CL"/>
        </w:rPr>
        <w:t>Arrendataria</w:t>
      </w:r>
      <w:r w:rsidRPr="002F28B9">
        <w:rPr>
          <w:rFonts w:cs="Arial"/>
          <w:sz w:val="22"/>
          <w:szCs w:val="22"/>
          <w:lang w:val="es-CL"/>
        </w:rPr>
        <w:t xml:space="preserve">.  </w:t>
      </w:r>
      <w:r w:rsidR="004B0AD4" w:rsidRPr="002F28B9">
        <w:rPr>
          <w:rFonts w:cs="Arial"/>
          <w:sz w:val="22"/>
          <w:szCs w:val="22"/>
          <w:lang w:val="es-CL"/>
        </w:rPr>
        <w:t>SC NUEVO PUDAHUEL</w:t>
      </w:r>
      <w:r w:rsidRPr="002F28B9">
        <w:rPr>
          <w:rFonts w:cs="Arial"/>
          <w:sz w:val="22"/>
          <w:szCs w:val="22"/>
          <w:lang w:val="es-CL"/>
        </w:rPr>
        <w:t xml:space="preserve"> efectuará cobros por los consumos de agua y energía eléctrica para lo cual </w:t>
      </w:r>
      <w:r w:rsidR="004B0AD4" w:rsidRPr="002F28B9">
        <w:rPr>
          <w:rFonts w:cs="Arial"/>
          <w:sz w:val="22"/>
          <w:szCs w:val="22"/>
          <w:lang w:val="es-CL"/>
        </w:rPr>
        <w:t>SC NUEVO PUDAHUEL</w:t>
      </w:r>
      <w:r w:rsidRPr="002F28B9">
        <w:rPr>
          <w:rFonts w:cs="Arial"/>
          <w:sz w:val="22"/>
          <w:szCs w:val="22"/>
          <w:lang w:val="es-CL"/>
        </w:rPr>
        <w:t xml:space="preserve"> solicitará la instalación de remarcadores para estos servicios.</w:t>
      </w:r>
    </w:p>
    <w:p w14:paraId="2268E601" w14:textId="77777777" w:rsidR="00C71A33" w:rsidRPr="002F28B9" w:rsidRDefault="00C71A33" w:rsidP="00B17DEB">
      <w:pPr>
        <w:rPr>
          <w:rFonts w:cs="Arial"/>
          <w:sz w:val="22"/>
          <w:szCs w:val="22"/>
          <w:lang w:val="es-CL"/>
        </w:rPr>
      </w:pPr>
    </w:p>
    <w:p w14:paraId="2D4C7C99" w14:textId="4CD79B95" w:rsidR="00C71A33" w:rsidRPr="002F28B9" w:rsidRDefault="00C71A33" w:rsidP="00B17DEB">
      <w:pPr>
        <w:rPr>
          <w:rFonts w:cs="Arial"/>
          <w:b/>
          <w:sz w:val="22"/>
          <w:szCs w:val="22"/>
          <w:lang w:val="es-CL"/>
        </w:rPr>
      </w:pPr>
      <w:r w:rsidRPr="002F28B9">
        <w:rPr>
          <w:rFonts w:cs="Arial"/>
          <w:sz w:val="22"/>
          <w:szCs w:val="22"/>
          <w:lang w:val="es-CL"/>
        </w:rPr>
        <w:t xml:space="preserve">Cuando se trate de obras mayores, </w:t>
      </w:r>
      <w:r w:rsidR="004B0AD4" w:rsidRPr="002F28B9">
        <w:rPr>
          <w:rFonts w:cs="Arial"/>
          <w:sz w:val="22"/>
          <w:szCs w:val="22"/>
          <w:lang w:val="es-CL"/>
        </w:rPr>
        <w:t>SC NUEVO PUDAHUEL</w:t>
      </w:r>
      <w:r w:rsidRPr="002F28B9">
        <w:rPr>
          <w:rFonts w:cs="Arial"/>
          <w:sz w:val="22"/>
          <w:szCs w:val="22"/>
          <w:lang w:val="es-CL"/>
        </w:rPr>
        <w:t xml:space="preserve"> exigirá a la </w:t>
      </w:r>
      <w:r w:rsidR="00B53BE1">
        <w:rPr>
          <w:rFonts w:cs="Arial"/>
          <w:sz w:val="22"/>
          <w:szCs w:val="22"/>
          <w:lang w:val="es-CL"/>
        </w:rPr>
        <w:t>Arrendataria</w:t>
      </w:r>
      <w:r w:rsidR="002A252D">
        <w:rPr>
          <w:rFonts w:cs="Arial"/>
          <w:sz w:val="22"/>
          <w:szCs w:val="22"/>
          <w:lang w:val="es-CL"/>
        </w:rPr>
        <w:t xml:space="preserve"> una Instalación de Faenas, y deberá validar el principio y condiciones de tal</w:t>
      </w:r>
      <w:r w:rsidR="007D3660">
        <w:rPr>
          <w:rFonts w:cs="Arial"/>
          <w:sz w:val="22"/>
          <w:szCs w:val="22"/>
          <w:lang w:val="es-CL"/>
        </w:rPr>
        <w:t>.</w:t>
      </w:r>
    </w:p>
    <w:p w14:paraId="6A54C7F4" w14:textId="07287F31" w:rsidR="00C71A33" w:rsidRDefault="00C71A33" w:rsidP="00B17DEB">
      <w:pPr>
        <w:rPr>
          <w:rFonts w:cs="Arial"/>
          <w:b/>
          <w:sz w:val="22"/>
          <w:szCs w:val="22"/>
          <w:lang w:val="es-CL"/>
        </w:rPr>
      </w:pPr>
    </w:p>
    <w:p w14:paraId="37A41CF8" w14:textId="77777777" w:rsidR="003B0DE3" w:rsidRDefault="003B0DE3" w:rsidP="00B17DEB">
      <w:pPr>
        <w:rPr>
          <w:rFonts w:cs="Arial"/>
          <w:b/>
          <w:sz w:val="22"/>
          <w:szCs w:val="22"/>
          <w:lang w:val="es-CL"/>
        </w:rPr>
      </w:pPr>
    </w:p>
    <w:p w14:paraId="6403FF66" w14:textId="77777777" w:rsidR="003108D2" w:rsidRPr="002F28B9" w:rsidRDefault="003108D2" w:rsidP="00B17DEB">
      <w:pPr>
        <w:rPr>
          <w:rFonts w:cs="Arial"/>
          <w:b/>
          <w:sz w:val="22"/>
          <w:szCs w:val="22"/>
          <w:lang w:val="es-CL"/>
        </w:rPr>
      </w:pPr>
    </w:p>
    <w:p w14:paraId="0869CDB1" w14:textId="77777777" w:rsidR="00C71A33" w:rsidRPr="00C71A33" w:rsidRDefault="00C71A33" w:rsidP="00F943F4">
      <w:pPr>
        <w:pStyle w:val="FC-Titre2"/>
      </w:pPr>
      <w:bookmarkStart w:id="31" w:name="_Toc487011709"/>
      <w:r w:rsidRPr="00C71A33">
        <w:t>10.</w:t>
      </w:r>
      <w:r w:rsidRPr="00C71A33">
        <w:tab/>
        <w:t>HORARIOS DE TRABAJO</w:t>
      </w:r>
      <w:bookmarkEnd w:id="31"/>
    </w:p>
    <w:p w14:paraId="5E04A669" w14:textId="77777777" w:rsidR="00C71A33" w:rsidRDefault="00C71A33" w:rsidP="00B17DEB">
      <w:pPr>
        <w:rPr>
          <w:rFonts w:cs="Arial"/>
          <w:sz w:val="22"/>
          <w:szCs w:val="22"/>
          <w:lang w:val="es-CL"/>
        </w:rPr>
      </w:pPr>
    </w:p>
    <w:p w14:paraId="51989629" w14:textId="1E9FBE11" w:rsidR="003108D2" w:rsidRDefault="00C71A33" w:rsidP="0013518A">
      <w:pPr>
        <w:rPr>
          <w:rFonts w:cs="Arial"/>
          <w:b/>
          <w:sz w:val="22"/>
          <w:szCs w:val="22"/>
          <w:lang w:val="es-CL"/>
        </w:rPr>
      </w:pPr>
      <w:r w:rsidRPr="002F28B9">
        <w:rPr>
          <w:rFonts w:cs="Arial"/>
          <w:sz w:val="22"/>
          <w:szCs w:val="22"/>
          <w:lang w:val="es-CL"/>
        </w:rPr>
        <w:t xml:space="preserve">La </w:t>
      </w:r>
      <w:r w:rsidR="00B53BE1">
        <w:rPr>
          <w:rFonts w:cs="Arial"/>
          <w:sz w:val="22"/>
          <w:szCs w:val="22"/>
          <w:lang w:val="es-CL"/>
        </w:rPr>
        <w:t>Arrendataria</w:t>
      </w:r>
      <w:r w:rsidRPr="002F28B9">
        <w:rPr>
          <w:rFonts w:cs="Arial"/>
          <w:sz w:val="22"/>
          <w:szCs w:val="22"/>
          <w:lang w:val="es-CL"/>
        </w:rPr>
        <w:t xml:space="preserve"> deberá coordinar con </w:t>
      </w:r>
      <w:r w:rsidR="004B0AD4" w:rsidRPr="002F28B9">
        <w:rPr>
          <w:rFonts w:cs="Arial"/>
          <w:sz w:val="22"/>
          <w:szCs w:val="22"/>
          <w:lang w:val="es-CL"/>
        </w:rPr>
        <w:t>SC NUEVO PUDAHUEL</w:t>
      </w:r>
      <w:r w:rsidRPr="002F28B9">
        <w:rPr>
          <w:rFonts w:cs="Arial"/>
          <w:sz w:val="22"/>
          <w:szCs w:val="22"/>
          <w:lang w:val="es-CL"/>
        </w:rPr>
        <w:t xml:space="preserve"> los horarios de trabajos para ejecutar las obras. En general se </w:t>
      </w:r>
      <w:r w:rsidR="00FE1536">
        <w:rPr>
          <w:rFonts w:cs="Arial"/>
          <w:sz w:val="22"/>
          <w:szCs w:val="22"/>
          <w:lang w:val="es-CL"/>
        </w:rPr>
        <w:t>puede autorizar</w:t>
      </w:r>
      <w:r w:rsidRPr="002F28B9">
        <w:rPr>
          <w:rFonts w:cs="Arial"/>
          <w:sz w:val="22"/>
          <w:szCs w:val="22"/>
          <w:lang w:val="es-CL"/>
        </w:rPr>
        <w:t xml:space="preserve"> ejecutar los trabajos las 24 horas, a excepción de aquellos trabajos que generen ruidos molestos, polvo y malos olores que a juicio de </w:t>
      </w:r>
      <w:r w:rsidR="004B0AD4" w:rsidRPr="002F28B9">
        <w:rPr>
          <w:rFonts w:cs="Arial"/>
          <w:sz w:val="22"/>
          <w:szCs w:val="22"/>
          <w:lang w:val="es-CL"/>
        </w:rPr>
        <w:t>SC NUEVO PUDAHUEL</w:t>
      </w:r>
      <w:r w:rsidRPr="002F28B9">
        <w:rPr>
          <w:rFonts w:cs="Arial"/>
          <w:sz w:val="22"/>
          <w:szCs w:val="22"/>
          <w:lang w:val="es-CL"/>
        </w:rPr>
        <w:t xml:space="preserve"> puedan afectar a los pasajeros o público en general. Dichas actividades serán </w:t>
      </w:r>
      <w:r w:rsidR="00CA344E" w:rsidRPr="002F28B9">
        <w:rPr>
          <w:rFonts w:cs="Arial"/>
          <w:sz w:val="22"/>
          <w:szCs w:val="22"/>
          <w:lang w:val="es-CL"/>
        </w:rPr>
        <w:t>restringidas</w:t>
      </w:r>
      <w:r w:rsidRPr="002F28B9">
        <w:rPr>
          <w:rFonts w:cs="Arial"/>
          <w:sz w:val="22"/>
          <w:szCs w:val="22"/>
          <w:lang w:val="es-CL"/>
        </w:rPr>
        <w:t xml:space="preserve"> a horarios que determinará </w:t>
      </w:r>
      <w:r w:rsidR="004B0AD4" w:rsidRPr="002F28B9">
        <w:rPr>
          <w:rFonts w:cs="Arial"/>
          <w:sz w:val="22"/>
          <w:szCs w:val="22"/>
          <w:lang w:val="es-CL"/>
        </w:rPr>
        <w:t xml:space="preserve">SC NUEVO </w:t>
      </w:r>
      <w:r w:rsidR="00CA344E" w:rsidRPr="002F28B9">
        <w:rPr>
          <w:rFonts w:cs="Arial"/>
          <w:sz w:val="22"/>
          <w:szCs w:val="22"/>
          <w:lang w:val="es-CL"/>
        </w:rPr>
        <w:t>PUDAHUEL (</w:t>
      </w:r>
      <w:r w:rsidRPr="002F28B9">
        <w:rPr>
          <w:rFonts w:cs="Arial"/>
          <w:sz w:val="22"/>
          <w:szCs w:val="22"/>
          <w:lang w:val="es-CL"/>
        </w:rPr>
        <w:t xml:space="preserve">horarios nocturnos). El incumplimiento de esta exigencia será motivo de una anotación en el libro de </w:t>
      </w:r>
      <w:r w:rsidR="00CA344E" w:rsidRPr="002F28B9">
        <w:rPr>
          <w:rFonts w:cs="Arial"/>
          <w:sz w:val="22"/>
          <w:szCs w:val="22"/>
          <w:lang w:val="es-CL"/>
        </w:rPr>
        <w:t>obras,</w:t>
      </w:r>
      <w:r w:rsidR="00CA344E">
        <w:rPr>
          <w:rFonts w:cs="Arial"/>
          <w:sz w:val="22"/>
          <w:szCs w:val="22"/>
          <w:lang w:val="es-CL"/>
        </w:rPr>
        <w:t xml:space="preserve"> paralización</w:t>
      </w:r>
      <w:r w:rsidR="00D15022">
        <w:rPr>
          <w:rFonts w:cs="Arial"/>
          <w:sz w:val="22"/>
          <w:szCs w:val="22"/>
          <w:lang w:val="es-CL"/>
        </w:rPr>
        <w:t xml:space="preserve"> de las actividades</w:t>
      </w:r>
      <w:r w:rsidRPr="002F28B9">
        <w:rPr>
          <w:rFonts w:cs="Arial"/>
          <w:sz w:val="22"/>
          <w:szCs w:val="22"/>
          <w:lang w:val="es-CL"/>
        </w:rPr>
        <w:t xml:space="preserve"> y en caso de persistir el incumplimiento, se aplicará una multa de UF 2 por evento.</w:t>
      </w:r>
    </w:p>
    <w:p w14:paraId="65C58007" w14:textId="352234FA" w:rsidR="003108D2" w:rsidRDefault="003108D2" w:rsidP="0013518A">
      <w:pPr>
        <w:rPr>
          <w:rFonts w:cs="Arial"/>
          <w:b/>
          <w:sz w:val="22"/>
          <w:szCs w:val="22"/>
          <w:lang w:val="es-CL"/>
        </w:rPr>
      </w:pPr>
    </w:p>
    <w:p w14:paraId="052220C0" w14:textId="77777777" w:rsidR="003B0DE3" w:rsidRDefault="003B0DE3" w:rsidP="0013518A">
      <w:pPr>
        <w:rPr>
          <w:rFonts w:cs="Arial"/>
          <w:b/>
          <w:sz w:val="22"/>
          <w:szCs w:val="22"/>
          <w:lang w:val="es-CL"/>
        </w:rPr>
      </w:pPr>
    </w:p>
    <w:p w14:paraId="64CD8447" w14:textId="77777777" w:rsidR="006C66A9" w:rsidRDefault="006C66A9" w:rsidP="0013518A">
      <w:pPr>
        <w:rPr>
          <w:rFonts w:cs="Arial"/>
          <w:b/>
          <w:sz w:val="22"/>
          <w:szCs w:val="22"/>
          <w:lang w:val="es-CL"/>
        </w:rPr>
      </w:pPr>
    </w:p>
    <w:p w14:paraId="3B587BAC" w14:textId="77777777" w:rsidR="00C71A33" w:rsidRPr="00C71A33" w:rsidRDefault="00C71A33" w:rsidP="00F943F4">
      <w:pPr>
        <w:pStyle w:val="FC-Titre2"/>
      </w:pPr>
      <w:bookmarkStart w:id="32" w:name="_Toc487011710"/>
      <w:r w:rsidRPr="00C71A33">
        <w:t>11.</w:t>
      </w:r>
      <w:r w:rsidRPr="00C71A33">
        <w:tab/>
        <w:t>INGRESO DE MATERIALES A LA OBRA</w:t>
      </w:r>
      <w:bookmarkEnd w:id="32"/>
    </w:p>
    <w:p w14:paraId="4C8D5431" w14:textId="77777777" w:rsidR="00FA3D37" w:rsidRPr="00C71A33" w:rsidRDefault="00FA3D37" w:rsidP="00B17DEB">
      <w:pPr>
        <w:pStyle w:val="Textoindependiente"/>
        <w:spacing w:after="0"/>
        <w:rPr>
          <w:rFonts w:cs="Arial"/>
          <w:b/>
          <w:sz w:val="22"/>
          <w:szCs w:val="22"/>
          <w:lang w:val="es-ES"/>
        </w:rPr>
      </w:pPr>
    </w:p>
    <w:p w14:paraId="64E3CC6B" w14:textId="1A5518EF" w:rsidR="00C71A33" w:rsidRPr="00C71A33" w:rsidRDefault="00C71A33" w:rsidP="00B17DEB">
      <w:pPr>
        <w:pStyle w:val="Textoindependiente2"/>
        <w:spacing w:after="0" w:line="240" w:lineRule="auto"/>
        <w:rPr>
          <w:rFonts w:cs="Arial"/>
          <w:sz w:val="22"/>
          <w:szCs w:val="22"/>
          <w:lang w:val="es-ES_tradnl"/>
        </w:rPr>
      </w:pPr>
      <w:r w:rsidRPr="002F28B9">
        <w:rPr>
          <w:rFonts w:cs="Arial"/>
          <w:sz w:val="22"/>
          <w:szCs w:val="22"/>
          <w:lang w:val="es-CL"/>
        </w:rPr>
        <w:t xml:space="preserve">La </w:t>
      </w:r>
      <w:r w:rsidR="00B53BE1">
        <w:rPr>
          <w:rFonts w:cs="Arial"/>
          <w:sz w:val="22"/>
          <w:szCs w:val="22"/>
          <w:lang w:val="es-CL"/>
        </w:rPr>
        <w:t>Arrendataria</w:t>
      </w:r>
      <w:r w:rsidRPr="002F28B9">
        <w:rPr>
          <w:rFonts w:cs="Arial"/>
          <w:sz w:val="22"/>
          <w:szCs w:val="22"/>
          <w:lang w:val="es-CL"/>
        </w:rPr>
        <w:t xml:space="preserve"> en conjunto con el profesional de </w:t>
      </w:r>
      <w:r w:rsidR="004B0AD4" w:rsidRPr="002F28B9">
        <w:rPr>
          <w:rFonts w:cs="Arial"/>
          <w:sz w:val="22"/>
          <w:szCs w:val="22"/>
          <w:lang w:val="es-CL"/>
        </w:rPr>
        <w:t>SC NUEVO PUDAHUEL</w:t>
      </w:r>
      <w:r w:rsidRPr="002F28B9">
        <w:rPr>
          <w:rFonts w:cs="Arial"/>
          <w:sz w:val="22"/>
          <w:szCs w:val="22"/>
          <w:lang w:val="es-CL"/>
        </w:rPr>
        <w:t xml:space="preserve"> y personal de </w:t>
      </w:r>
      <w:r w:rsidR="004B0AD4" w:rsidRPr="002F28B9">
        <w:rPr>
          <w:rFonts w:cs="Arial"/>
          <w:sz w:val="22"/>
          <w:szCs w:val="22"/>
          <w:lang w:val="es-CL"/>
        </w:rPr>
        <w:t>SC NUEVO PUDAHUEL</w:t>
      </w:r>
      <w:r w:rsidRPr="002F28B9">
        <w:rPr>
          <w:rFonts w:cs="Arial"/>
          <w:sz w:val="22"/>
          <w:szCs w:val="22"/>
          <w:lang w:val="es-CL"/>
        </w:rPr>
        <w:t xml:space="preserve"> Operaciones, coordinarán y establecerán la forma de ingresar los materiales a la obra, como también el retiro de escombros. </w:t>
      </w:r>
      <w:r w:rsidR="004B0AD4" w:rsidRPr="002F28B9">
        <w:rPr>
          <w:rFonts w:cs="Arial"/>
          <w:sz w:val="22"/>
          <w:szCs w:val="22"/>
          <w:lang w:val="es-CL"/>
        </w:rPr>
        <w:t>SC NUEVO PUDAHUEL</w:t>
      </w:r>
      <w:r w:rsidRPr="002F28B9">
        <w:rPr>
          <w:rFonts w:cs="Arial"/>
          <w:sz w:val="22"/>
          <w:szCs w:val="22"/>
          <w:lang w:val="es-CL"/>
        </w:rPr>
        <w:t xml:space="preserve"> definirá el lugar de estacionamiento de los vehículos que lleguen con materiales, los horarios permitidos para la descarga de materiales, el recorrido que se debe efectuar para el ingreso de materiales hasta el lugar de la obra (ruta de acceso y circulaciones específicas) y los lugares de acopio tanto de materiales como escombros. Tanto los vehículos de carga como choferes de éstos deben contar con los papeles al día. </w:t>
      </w:r>
      <w:r w:rsidRPr="00C71A33">
        <w:rPr>
          <w:rFonts w:cs="Arial"/>
          <w:sz w:val="22"/>
          <w:szCs w:val="22"/>
          <w:lang w:val="es-ES_tradnl"/>
        </w:rPr>
        <w:t xml:space="preserve">La llegada de materiales en vehículo a la obra deberá ser avisada por la </w:t>
      </w:r>
      <w:r w:rsidR="00B53BE1">
        <w:rPr>
          <w:rFonts w:cs="Arial"/>
          <w:sz w:val="22"/>
          <w:szCs w:val="22"/>
          <w:lang w:val="es-ES_tradnl"/>
        </w:rPr>
        <w:t>Arrendataria</w:t>
      </w:r>
      <w:r w:rsidRPr="00C71A33">
        <w:rPr>
          <w:rFonts w:cs="Arial"/>
          <w:sz w:val="22"/>
          <w:szCs w:val="22"/>
          <w:lang w:val="es-ES_tradnl"/>
        </w:rPr>
        <w:t xml:space="preserve"> a </w:t>
      </w:r>
      <w:r w:rsidR="004B0AD4">
        <w:rPr>
          <w:rFonts w:cs="Arial"/>
          <w:sz w:val="22"/>
          <w:szCs w:val="22"/>
          <w:lang w:val="es-ES_tradnl"/>
        </w:rPr>
        <w:t>SC NUEVO PUDAHUEL</w:t>
      </w:r>
      <w:r w:rsidRPr="00C71A33">
        <w:rPr>
          <w:rFonts w:cs="Arial"/>
          <w:sz w:val="22"/>
          <w:szCs w:val="22"/>
          <w:lang w:val="es-ES_tradnl"/>
        </w:rPr>
        <w:t xml:space="preserve"> con al menos 24 horas de anticipación.</w:t>
      </w:r>
    </w:p>
    <w:p w14:paraId="1225FEF0" w14:textId="77777777" w:rsidR="00C71A33" w:rsidRPr="00C71A33" w:rsidRDefault="00C71A33" w:rsidP="00B17DEB">
      <w:pPr>
        <w:pStyle w:val="Textoindependiente2"/>
        <w:spacing w:after="0" w:line="240" w:lineRule="auto"/>
        <w:rPr>
          <w:rFonts w:cs="Arial"/>
          <w:sz w:val="22"/>
          <w:szCs w:val="22"/>
          <w:lang w:val="es-ES_tradnl"/>
        </w:rPr>
      </w:pPr>
    </w:p>
    <w:p w14:paraId="56B1FD66" w14:textId="77777777" w:rsidR="00C71A33" w:rsidRPr="00C71A33" w:rsidRDefault="004B0AD4" w:rsidP="00B17DEB">
      <w:pPr>
        <w:pStyle w:val="Textoindependiente2"/>
        <w:spacing w:after="0" w:line="240" w:lineRule="auto"/>
        <w:rPr>
          <w:rFonts w:cs="Arial"/>
          <w:sz w:val="22"/>
          <w:szCs w:val="22"/>
          <w:lang w:val="es-ES_tradnl"/>
        </w:rPr>
      </w:pPr>
      <w:r>
        <w:rPr>
          <w:rFonts w:cs="Arial"/>
          <w:sz w:val="22"/>
          <w:szCs w:val="22"/>
          <w:lang w:val="es-ES_tradnl"/>
        </w:rPr>
        <w:t>SC NUEVO PUDAHUEL</w:t>
      </w:r>
      <w:r w:rsidR="00C71A33" w:rsidRPr="00C71A33">
        <w:rPr>
          <w:rFonts w:cs="Arial"/>
          <w:sz w:val="22"/>
          <w:szCs w:val="22"/>
          <w:lang w:val="es-ES_tradnl"/>
        </w:rPr>
        <w:t xml:space="preserve"> estará facultada para exigir la instalación de un contenedor para el acopio de escombros en caso de ser necesario.</w:t>
      </w:r>
    </w:p>
    <w:p w14:paraId="05532573" w14:textId="77777777" w:rsidR="00C71A33" w:rsidRPr="00C71A33" w:rsidRDefault="00C71A33" w:rsidP="00B17DEB">
      <w:pPr>
        <w:pStyle w:val="Textoindependiente2"/>
        <w:spacing w:after="0" w:line="240" w:lineRule="auto"/>
        <w:rPr>
          <w:rFonts w:cs="Arial"/>
          <w:sz w:val="22"/>
          <w:szCs w:val="22"/>
          <w:lang w:val="es-ES_tradnl"/>
        </w:rPr>
      </w:pPr>
    </w:p>
    <w:p w14:paraId="61D055C3" w14:textId="77777777" w:rsidR="00C71A33" w:rsidRPr="00C71A33" w:rsidRDefault="00C71A33" w:rsidP="00B17DEB">
      <w:pPr>
        <w:pStyle w:val="Textoindependiente2"/>
        <w:spacing w:after="0" w:line="240" w:lineRule="auto"/>
        <w:rPr>
          <w:rFonts w:cs="Arial"/>
          <w:sz w:val="22"/>
          <w:szCs w:val="22"/>
          <w:lang w:val="es-ES_tradnl"/>
        </w:rPr>
      </w:pPr>
      <w:r w:rsidRPr="00C71A33">
        <w:rPr>
          <w:rFonts w:cs="Arial"/>
          <w:sz w:val="22"/>
          <w:szCs w:val="22"/>
          <w:lang w:val="es-ES_tradnl"/>
        </w:rPr>
        <w:t>En el caso de definir lugares de acopio, éstos deberán permanecer ordenados.  Los escombros deberán ser retirados en un máximo de 24 horas.</w:t>
      </w:r>
    </w:p>
    <w:p w14:paraId="10770165" w14:textId="77777777" w:rsidR="00C71A33" w:rsidRPr="002F28B9" w:rsidRDefault="00C71A33" w:rsidP="00B17DEB">
      <w:pPr>
        <w:rPr>
          <w:rFonts w:cs="Arial"/>
          <w:sz w:val="22"/>
          <w:szCs w:val="22"/>
          <w:lang w:val="es-CL"/>
        </w:rPr>
      </w:pPr>
    </w:p>
    <w:p w14:paraId="407D3437" w14:textId="1867B5AC" w:rsidR="00C71A33" w:rsidRPr="002F28B9" w:rsidRDefault="00C71A33" w:rsidP="00B17DEB">
      <w:pPr>
        <w:rPr>
          <w:rFonts w:cs="Arial"/>
          <w:sz w:val="22"/>
          <w:szCs w:val="22"/>
          <w:lang w:val="es-CL"/>
        </w:rPr>
      </w:pPr>
      <w:r w:rsidRPr="002F28B9">
        <w:rPr>
          <w:rFonts w:cs="Arial"/>
          <w:sz w:val="22"/>
          <w:szCs w:val="22"/>
          <w:lang w:val="es-CL"/>
        </w:rPr>
        <w:t xml:space="preserve">Para el traslado de materiales de obra y escombros en el interior del edificio terminal de pasajeros, </w:t>
      </w:r>
      <w:r w:rsidR="004B0AD4" w:rsidRPr="002F28B9">
        <w:rPr>
          <w:rFonts w:cs="Arial"/>
          <w:sz w:val="22"/>
          <w:szCs w:val="22"/>
          <w:lang w:val="es-CL"/>
        </w:rPr>
        <w:t>SC NUEVO PUDAHUEL</w:t>
      </w:r>
      <w:r w:rsidRPr="002F28B9">
        <w:rPr>
          <w:rFonts w:cs="Arial"/>
          <w:sz w:val="22"/>
          <w:szCs w:val="22"/>
          <w:lang w:val="es-CL"/>
        </w:rPr>
        <w:t xml:space="preserve"> exige el uso de carros con una capacidad que no supere </w:t>
      </w:r>
      <w:smartTag w:uri="urn:schemas-microsoft-com:office:smarttags" w:element="metricconverter">
        <w:smartTagPr>
          <w:attr w:name="ProductID" w:val="0,8 m2"/>
        </w:smartTagPr>
        <w:r w:rsidRPr="002F28B9">
          <w:rPr>
            <w:rFonts w:cs="Arial"/>
            <w:sz w:val="22"/>
            <w:szCs w:val="22"/>
            <w:lang w:val="es-CL"/>
          </w:rPr>
          <w:t>0,8 m2</w:t>
        </w:r>
      </w:smartTag>
      <w:r w:rsidRPr="002F28B9">
        <w:rPr>
          <w:rFonts w:cs="Arial"/>
          <w:sz w:val="22"/>
          <w:szCs w:val="22"/>
          <w:lang w:val="es-CL"/>
        </w:rPr>
        <w:t xml:space="preserve"> de superficie con ruedas neumáticas de </w:t>
      </w:r>
      <w:smartTag w:uri="urn:schemas-microsoft-com:office:smarttags" w:element="metricconverter">
        <w:smartTagPr>
          <w:attr w:name="ProductID" w:val="160 mm"/>
        </w:smartTagPr>
        <w:r w:rsidRPr="002F28B9">
          <w:rPr>
            <w:rFonts w:cs="Arial"/>
            <w:sz w:val="22"/>
            <w:szCs w:val="22"/>
            <w:lang w:val="es-CL"/>
          </w:rPr>
          <w:t>160 mm</w:t>
        </w:r>
      </w:smartTag>
      <w:r w:rsidRPr="002F28B9">
        <w:rPr>
          <w:rFonts w:cs="Arial"/>
          <w:sz w:val="22"/>
          <w:szCs w:val="22"/>
          <w:lang w:val="es-CL"/>
        </w:rPr>
        <w:t xml:space="preserve"> de diámetro mínimo y con una carga que no supere los </w:t>
      </w:r>
      <w:smartTag w:uri="urn:schemas-microsoft-com:office:smarttags" w:element="metricconverter">
        <w:smartTagPr>
          <w:attr w:name="ProductID" w:val="300 kg"/>
        </w:smartTagPr>
        <w:r w:rsidRPr="002F28B9">
          <w:rPr>
            <w:rFonts w:cs="Arial"/>
            <w:sz w:val="22"/>
            <w:szCs w:val="22"/>
            <w:lang w:val="es-CL"/>
          </w:rPr>
          <w:t>300 kg</w:t>
        </w:r>
      </w:smartTag>
      <w:r w:rsidRPr="002F28B9">
        <w:rPr>
          <w:rFonts w:cs="Arial"/>
          <w:sz w:val="22"/>
          <w:szCs w:val="22"/>
          <w:lang w:val="es-CL"/>
        </w:rPr>
        <w:t xml:space="preserve">. Está estrictamente prohibido el uso de traspaletas u otro sistema de transporte que a juicio de </w:t>
      </w:r>
      <w:r w:rsidR="004B0AD4" w:rsidRPr="002F28B9">
        <w:rPr>
          <w:rFonts w:cs="Arial"/>
          <w:sz w:val="22"/>
          <w:szCs w:val="22"/>
          <w:lang w:val="es-CL"/>
        </w:rPr>
        <w:t>SC NUEVO PUDAHUEL</w:t>
      </w:r>
      <w:r w:rsidRPr="002F28B9">
        <w:rPr>
          <w:rFonts w:cs="Arial"/>
          <w:sz w:val="22"/>
          <w:szCs w:val="22"/>
          <w:lang w:val="es-CL"/>
        </w:rPr>
        <w:t xml:space="preserve"> pueda dañar las instalaciones del aeropuerto y/o de terceros. </w:t>
      </w:r>
      <w:r w:rsidR="004B0AD4" w:rsidRPr="002F28B9">
        <w:rPr>
          <w:rFonts w:cs="Arial"/>
          <w:sz w:val="22"/>
          <w:szCs w:val="22"/>
          <w:lang w:val="es-CL"/>
        </w:rPr>
        <w:t>SC NUEVO PUDAHUEL</w:t>
      </w:r>
      <w:r w:rsidRPr="002F28B9">
        <w:rPr>
          <w:rFonts w:cs="Arial"/>
          <w:sz w:val="22"/>
          <w:szCs w:val="22"/>
          <w:lang w:val="es-CL"/>
        </w:rPr>
        <w:t xml:space="preserve"> estará facultada para multar este incumplimiento con UF 2 por evento, y se dejará anotado en el libro de obras para dejar la constancia correspondiente.  En caso de generarse algún daño, la </w:t>
      </w:r>
      <w:r w:rsidR="00B53BE1">
        <w:rPr>
          <w:rFonts w:cs="Arial"/>
          <w:sz w:val="22"/>
          <w:szCs w:val="22"/>
          <w:lang w:val="es-CL"/>
        </w:rPr>
        <w:t>Arrendataria</w:t>
      </w:r>
      <w:r w:rsidRPr="002F28B9">
        <w:rPr>
          <w:rFonts w:cs="Arial"/>
          <w:sz w:val="22"/>
          <w:szCs w:val="22"/>
          <w:lang w:val="es-CL"/>
        </w:rPr>
        <w:t xml:space="preserve"> debe reparar en forma inmediata el daño, o en su defecto, </w:t>
      </w:r>
      <w:r w:rsidR="004B0AD4" w:rsidRPr="002F28B9">
        <w:rPr>
          <w:rFonts w:cs="Arial"/>
          <w:sz w:val="22"/>
          <w:szCs w:val="22"/>
          <w:lang w:val="es-CL"/>
        </w:rPr>
        <w:t>SC NUEVO PUDAHUEL</w:t>
      </w:r>
      <w:r w:rsidRPr="002F28B9">
        <w:rPr>
          <w:rFonts w:cs="Arial"/>
          <w:sz w:val="22"/>
          <w:szCs w:val="22"/>
          <w:lang w:val="es-CL"/>
        </w:rPr>
        <w:t xml:space="preserve"> procederá a efectuar las reparaciones y refacturará los costos a la </w:t>
      </w:r>
      <w:r w:rsidR="00B53BE1">
        <w:rPr>
          <w:rFonts w:cs="Arial"/>
          <w:sz w:val="22"/>
          <w:szCs w:val="22"/>
          <w:lang w:val="es-CL"/>
        </w:rPr>
        <w:t>Arrendataria</w:t>
      </w:r>
      <w:r w:rsidRPr="002F28B9">
        <w:rPr>
          <w:rFonts w:cs="Arial"/>
          <w:sz w:val="22"/>
          <w:szCs w:val="22"/>
          <w:lang w:val="es-CL"/>
        </w:rPr>
        <w:t>, quien deberá cancelar los costos asociados, sin derecho a reclamo alguno.</w:t>
      </w:r>
    </w:p>
    <w:p w14:paraId="1E49087C" w14:textId="77777777" w:rsidR="00C71A33" w:rsidRDefault="00C71A33" w:rsidP="00B17DEB">
      <w:pPr>
        <w:rPr>
          <w:rFonts w:cs="Arial"/>
          <w:b/>
          <w:sz w:val="22"/>
          <w:szCs w:val="22"/>
          <w:lang w:val="es-CL"/>
        </w:rPr>
      </w:pPr>
    </w:p>
    <w:p w14:paraId="72D7431A" w14:textId="3ACF0EDF" w:rsidR="007D7D38" w:rsidRPr="0013518A" w:rsidRDefault="007D7D38" w:rsidP="00B17DEB">
      <w:pPr>
        <w:rPr>
          <w:rFonts w:cs="Arial"/>
          <w:sz w:val="22"/>
          <w:szCs w:val="22"/>
          <w:lang w:val="es-CL"/>
        </w:rPr>
      </w:pPr>
      <w:r w:rsidRPr="0013518A">
        <w:rPr>
          <w:rFonts w:cs="Arial"/>
          <w:sz w:val="22"/>
          <w:szCs w:val="22"/>
          <w:lang w:val="es-CL"/>
        </w:rPr>
        <w:t xml:space="preserve">En el caso de transporte de materiales o escombros a botaderos, deberán ceñirse a las consideraciones del D.S. 75/97 del Ministerio de Transporte </w:t>
      </w:r>
      <w:r w:rsidR="00CA344E" w:rsidRPr="0013518A">
        <w:rPr>
          <w:rFonts w:cs="Arial"/>
          <w:sz w:val="22"/>
          <w:szCs w:val="22"/>
          <w:lang w:val="es-CL"/>
        </w:rPr>
        <w:t>y Telecomunicaciones</w:t>
      </w:r>
      <w:r w:rsidRPr="0013518A">
        <w:rPr>
          <w:rFonts w:cs="Arial"/>
          <w:sz w:val="22"/>
          <w:szCs w:val="22"/>
          <w:lang w:val="es-CL"/>
        </w:rPr>
        <w:t>, que establece las condiciones para el transporte de cargas que indica.</w:t>
      </w:r>
    </w:p>
    <w:p w14:paraId="47363647" w14:textId="77777777" w:rsidR="007D7D38" w:rsidRPr="0013518A" w:rsidRDefault="007D7D38" w:rsidP="00B17DEB">
      <w:pPr>
        <w:rPr>
          <w:rFonts w:cs="Arial"/>
          <w:sz w:val="22"/>
          <w:szCs w:val="22"/>
          <w:lang w:val="es-CL"/>
        </w:rPr>
      </w:pPr>
    </w:p>
    <w:p w14:paraId="05CD291F" w14:textId="77777777" w:rsidR="007D7D38" w:rsidRDefault="007D7D38" w:rsidP="00B17DEB">
      <w:pPr>
        <w:rPr>
          <w:rFonts w:cs="Arial"/>
          <w:sz w:val="22"/>
          <w:szCs w:val="22"/>
          <w:lang w:val="es-CL"/>
        </w:rPr>
      </w:pPr>
      <w:r w:rsidRPr="0013518A">
        <w:rPr>
          <w:rFonts w:cs="Arial"/>
          <w:sz w:val="22"/>
          <w:szCs w:val="22"/>
          <w:lang w:val="es-CL"/>
        </w:rPr>
        <w:t>En el caso de botaderos, estos deben ser autorizados, debiendo presentar un certificado de recepción de</w:t>
      </w:r>
      <w:r w:rsidR="00725180">
        <w:rPr>
          <w:rFonts w:cs="Arial"/>
          <w:sz w:val="22"/>
          <w:szCs w:val="22"/>
          <w:lang w:val="es-CL"/>
        </w:rPr>
        <w:t xml:space="preserve"> </w:t>
      </w:r>
      <w:r w:rsidRPr="0013518A">
        <w:rPr>
          <w:rFonts w:cs="Arial"/>
          <w:sz w:val="22"/>
          <w:szCs w:val="22"/>
          <w:lang w:val="es-CL"/>
        </w:rPr>
        <w:t>l</w:t>
      </w:r>
      <w:r w:rsidR="00725180">
        <w:rPr>
          <w:rFonts w:cs="Arial"/>
          <w:sz w:val="22"/>
          <w:szCs w:val="22"/>
          <w:lang w:val="es-CL"/>
        </w:rPr>
        <w:t>os</w:t>
      </w:r>
      <w:r w:rsidRPr="0013518A">
        <w:rPr>
          <w:rFonts w:cs="Arial"/>
          <w:sz w:val="22"/>
          <w:szCs w:val="22"/>
          <w:lang w:val="es-CL"/>
        </w:rPr>
        <w:t xml:space="preserve"> escombros o materiales de descarte, según corresponda.</w:t>
      </w:r>
    </w:p>
    <w:p w14:paraId="2AAF503F" w14:textId="77777777" w:rsidR="007D7D38" w:rsidRPr="0013518A" w:rsidRDefault="007D7D38" w:rsidP="00B17DEB">
      <w:pPr>
        <w:rPr>
          <w:rFonts w:cs="Arial"/>
          <w:sz w:val="22"/>
          <w:szCs w:val="22"/>
          <w:lang w:val="es-CL"/>
        </w:rPr>
      </w:pPr>
    </w:p>
    <w:p w14:paraId="22A64D64" w14:textId="55FDE7D9" w:rsidR="00C71A33" w:rsidRDefault="00C71A33" w:rsidP="00B17DEB">
      <w:pPr>
        <w:rPr>
          <w:rFonts w:cs="Arial"/>
          <w:sz w:val="22"/>
          <w:szCs w:val="22"/>
          <w:lang w:val="es-CL"/>
        </w:rPr>
      </w:pPr>
      <w:r w:rsidRPr="002F28B9">
        <w:rPr>
          <w:rFonts w:cs="Arial"/>
          <w:sz w:val="22"/>
          <w:szCs w:val="22"/>
          <w:lang w:val="es-CL"/>
        </w:rPr>
        <w:t xml:space="preserve">Será de responsabilidad de la </w:t>
      </w:r>
      <w:r w:rsidR="00B53BE1">
        <w:rPr>
          <w:rFonts w:cs="Arial"/>
          <w:sz w:val="22"/>
          <w:szCs w:val="22"/>
          <w:lang w:val="es-CL"/>
        </w:rPr>
        <w:t>Arrendataria</w:t>
      </w:r>
      <w:r w:rsidRPr="002F28B9">
        <w:rPr>
          <w:rFonts w:cs="Arial"/>
          <w:sz w:val="22"/>
          <w:szCs w:val="22"/>
          <w:lang w:val="es-CL"/>
        </w:rPr>
        <w:t xml:space="preserve"> todo el movimiento de materiales. No </w:t>
      </w:r>
      <w:r w:rsidR="00CA344E" w:rsidRPr="002F28B9">
        <w:rPr>
          <w:rFonts w:cs="Arial"/>
          <w:sz w:val="22"/>
          <w:szCs w:val="22"/>
          <w:lang w:val="es-CL"/>
        </w:rPr>
        <w:t>obstante,</w:t>
      </w:r>
      <w:r w:rsidRPr="002F28B9">
        <w:rPr>
          <w:rFonts w:cs="Arial"/>
          <w:sz w:val="22"/>
          <w:szCs w:val="22"/>
          <w:lang w:val="es-CL"/>
        </w:rPr>
        <w:t xml:space="preserve"> lo anterior, el profesional </w:t>
      </w:r>
      <w:r w:rsidR="00CA344E" w:rsidRPr="002F28B9">
        <w:rPr>
          <w:rFonts w:cs="Arial"/>
          <w:sz w:val="22"/>
          <w:szCs w:val="22"/>
          <w:lang w:val="es-CL"/>
        </w:rPr>
        <w:t>de Ingeniería</w:t>
      </w:r>
      <w:r w:rsidRPr="002F28B9">
        <w:rPr>
          <w:rFonts w:cs="Arial"/>
          <w:sz w:val="22"/>
          <w:szCs w:val="22"/>
          <w:lang w:val="es-CL"/>
        </w:rPr>
        <w:t xml:space="preserve"> de </w:t>
      </w:r>
      <w:r w:rsidR="004B0AD4" w:rsidRPr="002F28B9">
        <w:rPr>
          <w:rFonts w:cs="Arial"/>
          <w:sz w:val="22"/>
          <w:szCs w:val="22"/>
          <w:lang w:val="es-CL"/>
        </w:rPr>
        <w:t>SC NUEVO PUDAHUEL</w:t>
      </w:r>
      <w:r w:rsidRPr="002F28B9">
        <w:rPr>
          <w:rFonts w:cs="Arial"/>
          <w:sz w:val="22"/>
          <w:szCs w:val="22"/>
          <w:lang w:val="es-CL"/>
        </w:rPr>
        <w:t xml:space="preserve"> y en conjunto con personal de </w:t>
      </w:r>
      <w:r w:rsidR="004B0AD4" w:rsidRPr="002F28B9">
        <w:rPr>
          <w:rFonts w:cs="Arial"/>
          <w:sz w:val="22"/>
          <w:szCs w:val="22"/>
          <w:lang w:val="es-CL"/>
        </w:rPr>
        <w:t>SC NUEVO PUDAHUEL</w:t>
      </w:r>
      <w:r w:rsidRPr="002F28B9">
        <w:rPr>
          <w:rFonts w:cs="Arial"/>
          <w:sz w:val="22"/>
          <w:szCs w:val="22"/>
          <w:lang w:val="es-CL"/>
        </w:rPr>
        <w:t xml:space="preserve"> Operaciones indicará en que horarios y recorridos podrán realizar estos </w:t>
      </w:r>
      <w:r w:rsidR="00CA344E" w:rsidRPr="002F28B9">
        <w:rPr>
          <w:rFonts w:cs="Arial"/>
          <w:sz w:val="22"/>
          <w:szCs w:val="22"/>
          <w:lang w:val="es-CL"/>
        </w:rPr>
        <w:t>movimientos, facilitando</w:t>
      </w:r>
      <w:r w:rsidRPr="002F28B9">
        <w:rPr>
          <w:rFonts w:cs="Arial"/>
          <w:sz w:val="22"/>
          <w:szCs w:val="22"/>
          <w:lang w:val="es-CL"/>
        </w:rPr>
        <w:t xml:space="preserve"> el uso </w:t>
      </w:r>
      <w:r w:rsidR="00CA344E" w:rsidRPr="002F28B9">
        <w:rPr>
          <w:rFonts w:cs="Arial"/>
          <w:sz w:val="22"/>
          <w:szCs w:val="22"/>
          <w:lang w:val="es-CL"/>
        </w:rPr>
        <w:t>de montacargas</w:t>
      </w:r>
      <w:r w:rsidRPr="002F28B9">
        <w:rPr>
          <w:rFonts w:cs="Arial"/>
          <w:sz w:val="22"/>
          <w:szCs w:val="22"/>
          <w:lang w:val="es-CL"/>
        </w:rPr>
        <w:t xml:space="preserve"> a la </w:t>
      </w:r>
      <w:r w:rsidR="00B53BE1">
        <w:rPr>
          <w:rFonts w:cs="Arial"/>
          <w:sz w:val="22"/>
          <w:szCs w:val="22"/>
          <w:lang w:val="es-CL"/>
        </w:rPr>
        <w:t>Arrendataria</w:t>
      </w:r>
      <w:r w:rsidRPr="002F28B9">
        <w:rPr>
          <w:rFonts w:cs="Arial"/>
          <w:sz w:val="22"/>
          <w:szCs w:val="22"/>
          <w:lang w:val="es-CL"/>
        </w:rPr>
        <w:t>, sujeto a la disponibilidad de éstos estos equipos.</w:t>
      </w:r>
    </w:p>
    <w:p w14:paraId="60F3BA43" w14:textId="77777777" w:rsidR="001B1F66" w:rsidRPr="002F28B9" w:rsidRDefault="001B1F66" w:rsidP="00B17DEB">
      <w:pPr>
        <w:rPr>
          <w:rFonts w:cs="Arial"/>
          <w:sz w:val="22"/>
          <w:szCs w:val="22"/>
          <w:lang w:val="es-CL"/>
        </w:rPr>
      </w:pPr>
    </w:p>
    <w:p w14:paraId="013D7A61" w14:textId="77777777" w:rsidR="00C71A33" w:rsidRPr="002F28B9" w:rsidRDefault="00C71A33" w:rsidP="00B17DEB">
      <w:pPr>
        <w:rPr>
          <w:rFonts w:cs="Arial"/>
          <w:sz w:val="22"/>
          <w:szCs w:val="22"/>
          <w:lang w:val="es-CL"/>
        </w:rPr>
      </w:pPr>
    </w:p>
    <w:p w14:paraId="2950115B" w14:textId="16BC90FB" w:rsidR="007D3660" w:rsidRDefault="00C71A33" w:rsidP="00B17DEB">
      <w:pPr>
        <w:pStyle w:val="Textoindependiente"/>
        <w:spacing w:after="0"/>
        <w:rPr>
          <w:rFonts w:cs="Arial"/>
          <w:b/>
          <w:sz w:val="22"/>
          <w:szCs w:val="22"/>
          <w:lang w:val="es-CL"/>
        </w:rPr>
      </w:pPr>
      <w:r w:rsidRPr="002F28B9">
        <w:rPr>
          <w:rFonts w:cs="Arial"/>
          <w:sz w:val="22"/>
          <w:szCs w:val="22"/>
          <w:lang w:val="es-CL"/>
        </w:rPr>
        <w:t xml:space="preserve">La </w:t>
      </w:r>
      <w:r w:rsidR="00B53BE1">
        <w:rPr>
          <w:rFonts w:cs="Arial"/>
          <w:sz w:val="22"/>
          <w:szCs w:val="22"/>
          <w:lang w:val="es-CL"/>
        </w:rPr>
        <w:t>Arrendataria</w:t>
      </w:r>
      <w:r w:rsidRPr="002F28B9">
        <w:rPr>
          <w:rFonts w:cs="Arial"/>
          <w:sz w:val="22"/>
          <w:szCs w:val="22"/>
          <w:lang w:val="es-CL"/>
        </w:rPr>
        <w:t xml:space="preserve"> deberá hacer respetar todas las exigencias antes descritas y en caso de incumplimiento, </w:t>
      </w:r>
      <w:r w:rsidR="004B0AD4" w:rsidRPr="002F28B9">
        <w:rPr>
          <w:rFonts w:cs="Arial"/>
          <w:sz w:val="22"/>
          <w:szCs w:val="22"/>
          <w:lang w:val="es-CL"/>
        </w:rPr>
        <w:t>SC NUEVO PUDAHUEL</w:t>
      </w:r>
      <w:r w:rsidRPr="002F28B9">
        <w:rPr>
          <w:rFonts w:cs="Arial"/>
          <w:sz w:val="22"/>
          <w:szCs w:val="22"/>
          <w:lang w:val="es-CL"/>
        </w:rPr>
        <w:t xml:space="preserve"> solicitará la expulsión de aquel trabajador que no cumpla con alguna de estas disposiciones.</w:t>
      </w:r>
    </w:p>
    <w:p w14:paraId="7FB6A506" w14:textId="54A7EB74" w:rsidR="003108D2" w:rsidRDefault="003108D2" w:rsidP="00B17DEB">
      <w:pPr>
        <w:pStyle w:val="Textoindependiente"/>
        <w:spacing w:after="0"/>
        <w:rPr>
          <w:rFonts w:cs="Arial"/>
          <w:b/>
          <w:sz w:val="22"/>
          <w:szCs w:val="22"/>
          <w:lang w:val="es-CL"/>
        </w:rPr>
      </w:pPr>
    </w:p>
    <w:p w14:paraId="4900B342" w14:textId="77777777" w:rsidR="003B0DE3" w:rsidRDefault="003B0DE3" w:rsidP="00B17DEB">
      <w:pPr>
        <w:pStyle w:val="Textoindependiente"/>
        <w:spacing w:after="0"/>
        <w:rPr>
          <w:rFonts w:cs="Arial"/>
          <w:b/>
          <w:sz w:val="22"/>
          <w:szCs w:val="22"/>
          <w:lang w:val="es-CL"/>
        </w:rPr>
      </w:pPr>
    </w:p>
    <w:p w14:paraId="1CE5D6A3" w14:textId="77777777" w:rsidR="003108D2" w:rsidRPr="002F28B9" w:rsidRDefault="003108D2" w:rsidP="00B17DEB">
      <w:pPr>
        <w:pStyle w:val="Textoindependiente"/>
        <w:spacing w:after="0"/>
        <w:rPr>
          <w:rFonts w:cs="Arial"/>
          <w:b/>
          <w:sz w:val="22"/>
          <w:szCs w:val="22"/>
          <w:lang w:val="es-CL"/>
        </w:rPr>
      </w:pPr>
    </w:p>
    <w:p w14:paraId="3867DDA4" w14:textId="77777777" w:rsidR="00C71A33" w:rsidRPr="008A19D2" w:rsidRDefault="00C71A33" w:rsidP="00F943F4">
      <w:pPr>
        <w:pStyle w:val="FC-Titre2"/>
      </w:pPr>
      <w:bookmarkStart w:id="33" w:name="_Toc487011711"/>
      <w:r w:rsidRPr="008A19D2">
        <w:t>12.</w:t>
      </w:r>
      <w:r w:rsidRPr="008A19D2">
        <w:tab/>
        <w:t>AREAS DE VESTIDORES</w:t>
      </w:r>
      <w:bookmarkEnd w:id="33"/>
    </w:p>
    <w:p w14:paraId="03AEBFCA" w14:textId="77777777" w:rsidR="00FA3D37" w:rsidRPr="008A19D2" w:rsidRDefault="00FA3D37" w:rsidP="00B17DEB">
      <w:pPr>
        <w:rPr>
          <w:rFonts w:cs="Arial"/>
          <w:b/>
          <w:sz w:val="22"/>
          <w:szCs w:val="22"/>
          <w:lang w:val="es-CL"/>
        </w:rPr>
      </w:pPr>
    </w:p>
    <w:p w14:paraId="62004860" w14:textId="67AE869D" w:rsidR="003108D2" w:rsidRPr="008A19D2" w:rsidRDefault="00C71A33" w:rsidP="00B17DEB">
      <w:pPr>
        <w:pStyle w:val="Textoindependiente2"/>
        <w:spacing w:after="0" w:line="240" w:lineRule="auto"/>
        <w:rPr>
          <w:rFonts w:cs="Arial"/>
          <w:sz w:val="22"/>
          <w:szCs w:val="22"/>
          <w:lang w:val="es-ES_tradnl"/>
        </w:rPr>
      </w:pPr>
      <w:r w:rsidRPr="008A19D2">
        <w:rPr>
          <w:rFonts w:cs="Arial"/>
          <w:sz w:val="22"/>
          <w:szCs w:val="22"/>
          <w:lang w:val="es-ES_tradnl"/>
        </w:rPr>
        <w:t xml:space="preserve">Cada </w:t>
      </w:r>
      <w:r w:rsidR="00B53BE1">
        <w:rPr>
          <w:rFonts w:cs="Arial"/>
          <w:sz w:val="22"/>
          <w:szCs w:val="22"/>
          <w:lang w:val="es-ES_tradnl"/>
        </w:rPr>
        <w:t>Arrendataria</w:t>
      </w:r>
      <w:r w:rsidRPr="008A19D2">
        <w:rPr>
          <w:rFonts w:cs="Arial"/>
          <w:sz w:val="22"/>
          <w:szCs w:val="22"/>
          <w:lang w:val="es-ES_tradnl"/>
        </w:rPr>
        <w:t xml:space="preserve"> deberá considerar en el interior del área de obra un área de vestidores, por lo </w:t>
      </w:r>
      <w:r w:rsidR="00CA344E" w:rsidRPr="008A19D2">
        <w:rPr>
          <w:rFonts w:cs="Arial"/>
          <w:sz w:val="22"/>
          <w:szCs w:val="22"/>
          <w:lang w:val="es-ES_tradnl"/>
        </w:rPr>
        <w:t>tanto,</w:t>
      </w:r>
      <w:r w:rsidRPr="008A19D2">
        <w:rPr>
          <w:rFonts w:cs="Arial"/>
          <w:sz w:val="22"/>
          <w:szCs w:val="22"/>
          <w:lang w:val="es-ES_tradnl"/>
        </w:rPr>
        <w:t xml:space="preserve"> será de absoluta responsabilidad de la </w:t>
      </w:r>
      <w:r w:rsidR="00B53BE1">
        <w:rPr>
          <w:rFonts w:cs="Arial"/>
          <w:sz w:val="22"/>
          <w:szCs w:val="22"/>
          <w:lang w:val="es-ES_tradnl"/>
        </w:rPr>
        <w:t>Arrendataria</w:t>
      </w:r>
      <w:r w:rsidRPr="008A19D2">
        <w:rPr>
          <w:rFonts w:cs="Arial"/>
          <w:sz w:val="22"/>
          <w:szCs w:val="22"/>
          <w:lang w:val="es-ES_tradnl"/>
        </w:rPr>
        <w:t xml:space="preserve"> tomar todas las medidas de </w:t>
      </w:r>
      <w:r w:rsidR="00D15022" w:rsidRPr="00CA1BAE">
        <w:rPr>
          <w:rFonts w:cs="Arial"/>
          <w:sz w:val="22"/>
          <w:szCs w:val="22"/>
          <w:lang w:val="es-ES_tradnl"/>
        </w:rPr>
        <w:t>S</w:t>
      </w:r>
      <w:r w:rsidRPr="008A19D2">
        <w:rPr>
          <w:rFonts w:cs="Arial"/>
          <w:sz w:val="22"/>
          <w:szCs w:val="22"/>
          <w:lang w:val="es-ES_tradnl"/>
        </w:rPr>
        <w:t xml:space="preserve">eguridad e </w:t>
      </w:r>
      <w:r w:rsidR="00D15022" w:rsidRPr="00CA1BAE">
        <w:rPr>
          <w:rFonts w:cs="Arial"/>
          <w:sz w:val="22"/>
          <w:szCs w:val="22"/>
          <w:lang w:val="es-ES_tradnl"/>
        </w:rPr>
        <w:t>H</w:t>
      </w:r>
      <w:r w:rsidRPr="008A19D2">
        <w:rPr>
          <w:rFonts w:cs="Arial"/>
          <w:sz w:val="22"/>
          <w:szCs w:val="22"/>
          <w:lang w:val="es-ES_tradnl"/>
        </w:rPr>
        <w:t>igiene dentro dicha área</w:t>
      </w:r>
      <w:r w:rsidR="008E0B14" w:rsidRPr="008A19D2">
        <w:rPr>
          <w:rFonts w:cs="Arial"/>
          <w:sz w:val="22"/>
          <w:szCs w:val="22"/>
          <w:lang w:val="es-ES_tradnl"/>
        </w:rPr>
        <w:t>, para lo cual deberá cenirse a las consideraciones del D.S. 594/2000 del MINSAL; Reglamento sobre las condiciones sanitarias y ambientales bá</w:t>
      </w:r>
      <w:r w:rsidR="008E2C98" w:rsidRPr="008A19D2">
        <w:rPr>
          <w:rFonts w:cs="Arial"/>
          <w:sz w:val="22"/>
          <w:szCs w:val="22"/>
          <w:lang w:val="es-ES_tradnl"/>
        </w:rPr>
        <w:t>sicas en los lugares de trabajo</w:t>
      </w:r>
    </w:p>
    <w:p w14:paraId="7459393D" w14:textId="77777777" w:rsidR="003B0DE3" w:rsidRPr="008A19D2" w:rsidRDefault="003B0DE3" w:rsidP="00B17DEB">
      <w:pPr>
        <w:pStyle w:val="Textoindependiente2"/>
        <w:spacing w:after="0" w:line="240" w:lineRule="auto"/>
        <w:rPr>
          <w:rFonts w:cs="Arial"/>
          <w:sz w:val="22"/>
          <w:szCs w:val="22"/>
          <w:lang w:val="es-ES_tradnl"/>
        </w:rPr>
      </w:pPr>
    </w:p>
    <w:p w14:paraId="618E8D09" w14:textId="77777777" w:rsidR="003108D2" w:rsidRPr="008A19D2" w:rsidRDefault="003108D2" w:rsidP="00B17DEB">
      <w:pPr>
        <w:pStyle w:val="Textoindependiente2"/>
        <w:spacing w:after="0" w:line="240" w:lineRule="auto"/>
        <w:rPr>
          <w:rFonts w:cs="Arial"/>
          <w:sz w:val="22"/>
          <w:szCs w:val="22"/>
          <w:lang w:val="es-ES_tradnl"/>
        </w:rPr>
      </w:pPr>
    </w:p>
    <w:p w14:paraId="34C5722E" w14:textId="47101569" w:rsidR="006C66A9" w:rsidRDefault="006C66A9" w:rsidP="0013518A">
      <w:pPr>
        <w:pStyle w:val="Textoindependiente2"/>
        <w:spacing w:after="0" w:line="240" w:lineRule="auto"/>
        <w:rPr>
          <w:lang w:val="es-ES_tradnl"/>
        </w:rPr>
      </w:pPr>
    </w:p>
    <w:p w14:paraId="4F1237A8" w14:textId="77777777" w:rsidR="00782EA8" w:rsidRPr="008A19D2" w:rsidRDefault="00782EA8" w:rsidP="0013518A">
      <w:pPr>
        <w:pStyle w:val="Textoindependiente2"/>
        <w:spacing w:after="0" w:line="240" w:lineRule="auto"/>
        <w:rPr>
          <w:lang w:val="es-ES_tradnl"/>
        </w:rPr>
      </w:pPr>
    </w:p>
    <w:p w14:paraId="15BA155F" w14:textId="77777777" w:rsidR="00C71A33" w:rsidRPr="008A19D2" w:rsidRDefault="00C71A33" w:rsidP="00F943F4">
      <w:pPr>
        <w:pStyle w:val="FC-Titre2"/>
      </w:pPr>
      <w:bookmarkStart w:id="34" w:name="_Toc487011712"/>
      <w:r w:rsidRPr="008A19D2">
        <w:t>13.</w:t>
      </w:r>
      <w:r w:rsidRPr="008A19D2">
        <w:tab/>
        <w:t>BAÑOS</w:t>
      </w:r>
      <w:bookmarkEnd w:id="34"/>
    </w:p>
    <w:p w14:paraId="1ED29C01" w14:textId="77777777" w:rsidR="00FA3D37" w:rsidRPr="008A19D2" w:rsidRDefault="00FA3D37" w:rsidP="00B17DEB">
      <w:pPr>
        <w:rPr>
          <w:rFonts w:cs="Arial"/>
          <w:b/>
          <w:sz w:val="22"/>
          <w:szCs w:val="22"/>
          <w:lang w:val="es-CL"/>
        </w:rPr>
      </w:pPr>
    </w:p>
    <w:p w14:paraId="10B79893" w14:textId="59F4D85E" w:rsidR="00C71A33" w:rsidRPr="00C71A33" w:rsidRDefault="004B0AD4" w:rsidP="00B17DEB">
      <w:pPr>
        <w:pStyle w:val="Textoindependiente"/>
        <w:spacing w:after="0"/>
        <w:rPr>
          <w:rFonts w:cs="Arial"/>
          <w:b/>
          <w:sz w:val="22"/>
          <w:szCs w:val="22"/>
          <w:lang w:val="es-ES"/>
        </w:rPr>
      </w:pPr>
      <w:r w:rsidRPr="008A19D2">
        <w:rPr>
          <w:rFonts w:cs="Arial"/>
          <w:sz w:val="22"/>
          <w:szCs w:val="22"/>
          <w:lang w:val="es-CL"/>
        </w:rPr>
        <w:t>SC NUEVO PUDAHUEL</w:t>
      </w:r>
      <w:r w:rsidR="00C71A33" w:rsidRPr="008A19D2">
        <w:rPr>
          <w:rFonts w:cs="Arial"/>
          <w:sz w:val="22"/>
          <w:szCs w:val="22"/>
          <w:lang w:val="es-CL"/>
        </w:rPr>
        <w:t xml:space="preserve"> y la </w:t>
      </w:r>
      <w:r w:rsidR="00B53BE1">
        <w:rPr>
          <w:rFonts w:cs="Arial"/>
          <w:sz w:val="22"/>
          <w:szCs w:val="22"/>
          <w:lang w:val="es-CL"/>
        </w:rPr>
        <w:t>Arrendataria</w:t>
      </w:r>
      <w:r w:rsidR="00C71A33" w:rsidRPr="008A19D2">
        <w:rPr>
          <w:rFonts w:cs="Arial"/>
          <w:sz w:val="22"/>
          <w:szCs w:val="22"/>
          <w:lang w:val="es-CL"/>
        </w:rPr>
        <w:t xml:space="preserve"> coordinarán el uso de baños para el personal de trabajo. Queda estrictamente prohibido a los trabajadores de la </w:t>
      </w:r>
      <w:r w:rsidR="00B53BE1">
        <w:rPr>
          <w:rFonts w:cs="Arial"/>
          <w:sz w:val="22"/>
          <w:szCs w:val="22"/>
          <w:lang w:val="es-CL"/>
        </w:rPr>
        <w:t>Arrendataria</w:t>
      </w:r>
      <w:r w:rsidR="00C71A33" w:rsidRPr="008A19D2">
        <w:rPr>
          <w:rFonts w:cs="Arial"/>
          <w:sz w:val="22"/>
          <w:szCs w:val="22"/>
          <w:lang w:val="es-CL"/>
        </w:rPr>
        <w:t xml:space="preserve"> el uso de los baños públicos ubicados en los terminales de pasajeros</w:t>
      </w:r>
      <w:r w:rsidR="00480810" w:rsidRPr="008A19D2">
        <w:rPr>
          <w:rFonts w:cs="Arial"/>
          <w:sz w:val="22"/>
          <w:szCs w:val="22"/>
          <w:lang w:val="es-CL"/>
        </w:rPr>
        <w:t xml:space="preserve"> como vestidores, camarines, o duchas</w:t>
      </w:r>
      <w:r w:rsidR="00C71A33" w:rsidRPr="008A19D2">
        <w:rPr>
          <w:rFonts w:cs="Arial"/>
          <w:sz w:val="22"/>
          <w:szCs w:val="22"/>
          <w:lang w:val="es-CL"/>
        </w:rPr>
        <w:t xml:space="preserve">, que no hayan sido coordinados y autorizados por </w:t>
      </w:r>
      <w:r w:rsidRPr="008A19D2">
        <w:rPr>
          <w:rFonts w:cs="Arial"/>
          <w:sz w:val="22"/>
          <w:szCs w:val="22"/>
          <w:lang w:val="es-CL"/>
        </w:rPr>
        <w:t>SC NUEVO PUDAHUEL</w:t>
      </w:r>
      <w:r w:rsidR="008E2C98" w:rsidRPr="008A19D2">
        <w:rPr>
          <w:rFonts w:cs="Arial"/>
          <w:sz w:val="22"/>
          <w:szCs w:val="22"/>
          <w:lang w:val="es-CL"/>
        </w:rPr>
        <w:t>, deberán ceñirse a las consideraciones del D.S. 594/2000 del MINSAL, Reglamento sobre las condiciones sanitarias y ambientales básicas en los lugares de trabajo</w:t>
      </w:r>
      <w:r w:rsidR="00C71A33" w:rsidRPr="008A19D2">
        <w:rPr>
          <w:rFonts w:cs="Arial"/>
          <w:sz w:val="22"/>
          <w:szCs w:val="22"/>
          <w:lang w:val="es-CL"/>
        </w:rPr>
        <w:t xml:space="preserve">. La </w:t>
      </w:r>
      <w:r w:rsidR="00B53BE1">
        <w:rPr>
          <w:rFonts w:cs="Arial"/>
          <w:sz w:val="22"/>
          <w:szCs w:val="22"/>
          <w:lang w:val="es-CL"/>
        </w:rPr>
        <w:t>Arrendataria</w:t>
      </w:r>
      <w:r w:rsidR="00C71A33" w:rsidRPr="008A19D2">
        <w:rPr>
          <w:rFonts w:cs="Arial"/>
          <w:sz w:val="22"/>
          <w:szCs w:val="22"/>
          <w:lang w:val="es-CL"/>
        </w:rPr>
        <w:t xml:space="preserve"> deberá hacer respetar esta exigencia y en caso de incumplimiento, </w:t>
      </w:r>
      <w:r w:rsidRPr="008A19D2">
        <w:rPr>
          <w:rFonts w:cs="Arial"/>
          <w:sz w:val="22"/>
          <w:szCs w:val="22"/>
          <w:lang w:val="es-CL"/>
        </w:rPr>
        <w:t>SC NUEVO PUDAHUEL</w:t>
      </w:r>
      <w:r w:rsidR="00C71A33" w:rsidRPr="008A19D2">
        <w:rPr>
          <w:rFonts w:cs="Arial"/>
          <w:sz w:val="22"/>
          <w:szCs w:val="22"/>
          <w:lang w:val="es-CL"/>
        </w:rPr>
        <w:t xml:space="preserve"> solicitará la expulsión de aquel trabajador que no cumpla con esta disposición.</w:t>
      </w:r>
    </w:p>
    <w:p w14:paraId="4E89C9C1" w14:textId="77777777" w:rsidR="003B0DE3" w:rsidRDefault="003B0DE3" w:rsidP="00B17DEB">
      <w:pPr>
        <w:pStyle w:val="Textoindependiente"/>
        <w:spacing w:after="0"/>
        <w:rPr>
          <w:rFonts w:cs="Arial"/>
          <w:b/>
          <w:sz w:val="22"/>
          <w:szCs w:val="22"/>
          <w:lang w:val="es-CL"/>
        </w:rPr>
      </w:pPr>
    </w:p>
    <w:p w14:paraId="32E8C659" w14:textId="77777777" w:rsidR="003108D2" w:rsidRPr="002F28B9" w:rsidRDefault="003108D2" w:rsidP="00B17DEB">
      <w:pPr>
        <w:pStyle w:val="Textoindependiente"/>
        <w:spacing w:after="0"/>
        <w:rPr>
          <w:rFonts w:cs="Arial"/>
          <w:b/>
          <w:sz w:val="22"/>
          <w:szCs w:val="22"/>
          <w:lang w:val="es-CL"/>
        </w:rPr>
      </w:pPr>
    </w:p>
    <w:p w14:paraId="270E2391" w14:textId="77777777" w:rsidR="00C71A33" w:rsidRPr="002F28B9" w:rsidRDefault="00C71A33" w:rsidP="00B17DEB">
      <w:pPr>
        <w:rPr>
          <w:rFonts w:cs="Arial"/>
          <w:b/>
          <w:sz w:val="22"/>
          <w:szCs w:val="22"/>
          <w:lang w:val="es-CL"/>
        </w:rPr>
      </w:pPr>
    </w:p>
    <w:p w14:paraId="64774658" w14:textId="77777777" w:rsidR="00C71A33" w:rsidRPr="00C71A33" w:rsidRDefault="00C71A33" w:rsidP="00F943F4">
      <w:pPr>
        <w:pStyle w:val="FC-Titre2"/>
      </w:pPr>
      <w:bookmarkStart w:id="35" w:name="_Toc487011713"/>
      <w:r w:rsidRPr="00C71A33">
        <w:t>14.</w:t>
      </w:r>
      <w:r w:rsidRPr="00C71A33">
        <w:tab/>
        <w:t>COMIDA</w:t>
      </w:r>
      <w:bookmarkEnd w:id="35"/>
    </w:p>
    <w:p w14:paraId="4ED2818C" w14:textId="77777777" w:rsidR="00FA3D37" w:rsidRPr="002F28B9" w:rsidRDefault="00FA3D37" w:rsidP="00B17DEB">
      <w:pPr>
        <w:pStyle w:val="Textoindependiente"/>
        <w:spacing w:after="0"/>
        <w:rPr>
          <w:rFonts w:cs="Arial"/>
          <w:sz w:val="22"/>
          <w:szCs w:val="22"/>
          <w:lang w:val="es-CL"/>
        </w:rPr>
      </w:pPr>
    </w:p>
    <w:p w14:paraId="7CC0C10E" w14:textId="77777777"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Está prohibido, dentro de los recintos del aeropuerto, el uso de anafres, calentadores, cocinas, parrillas, etc. Así como la preparación de comida, salvo autorización expresa de </w:t>
      </w:r>
      <w:r w:rsidR="004B0AD4" w:rsidRPr="002F28B9">
        <w:rPr>
          <w:rFonts w:cs="Arial"/>
          <w:sz w:val="22"/>
          <w:szCs w:val="22"/>
          <w:lang w:val="es-CL"/>
        </w:rPr>
        <w:t>SC NUEVO PUDAHUEL</w:t>
      </w:r>
      <w:r w:rsidRPr="002F28B9">
        <w:rPr>
          <w:rFonts w:cs="Arial"/>
          <w:sz w:val="22"/>
          <w:szCs w:val="22"/>
          <w:lang w:val="es-CL"/>
        </w:rPr>
        <w:t xml:space="preserve"> y  sólo en lugares que sean autorizados por </w:t>
      </w:r>
      <w:r w:rsidR="004B0AD4" w:rsidRPr="002F28B9">
        <w:rPr>
          <w:rFonts w:cs="Arial"/>
          <w:sz w:val="22"/>
          <w:szCs w:val="22"/>
          <w:lang w:val="es-CL"/>
        </w:rPr>
        <w:t>SC NUEVO PUDAHUEL</w:t>
      </w:r>
      <w:r w:rsidRPr="002F28B9">
        <w:rPr>
          <w:rFonts w:cs="Arial"/>
          <w:sz w:val="22"/>
          <w:szCs w:val="22"/>
          <w:lang w:val="es-CL"/>
        </w:rPr>
        <w:t>.</w:t>
      </w:r>
    </w:p>
    <w:p w14:paraId="09BB3731" w14:textId="77777777" w:rsidR="00C71A33" w:rsidRPr="002F28B9" w:rsidRDefault="00C71A33" w:rsidP="00B17DEB">
      <w:pPr>
        <w:rPr>
          <w:rFonts w:cs="Arial"/>
          <w:sz w:val="22"/>
          <w:szCs w:val="22"/>
          <w:lang w:val="es-CL"/>
        </w:rPr>
      </w:pPr>
    </w:p>
    <w:p w14:paraId="6E410513" w14:textId="211D75DA" w:rsidR="00C71A33" w:rsidRPr="002F28B9" w:rsidRDefault="00C71A33" w:rsidP="00B17DEB">
      <w:pPr>
        <w:rPr>
          <w:rFonts w:cs="Arial"/>
          <w:sz w:val="22"/>
          <w:szCs w:val="22"/>
          <w:lang w:val="es-CL"/>
        </w:rPr>
      </w:pPr>
      <w:r w:rsidRPr="002F28B9">
        <w:rPr>
          <w:rFonts w:cs="Arial"/>
          <w:sz w:val="22"/>
          <w:szCs w:val="22"/>
          <w:lang w:val="es-CL"/>
        </w:rPr>
        <w:t xml:space="preserve">Asimismo, se prohíbe el tránsito y circulación de los trabajadores de la </w:t>
      </w:r>
      <w:r w:rsidR="00B53BE1">
        <w:rPr>
          <w:rFonts w:cs="Arial"/>
          <w:sz w:val="22"/>
          <w:szCs w:val="22"/>
          <w:lang w:val="es-CL"/>
        </w:rPr>
        <w:t>Arrendataria</w:t>
      </w:r>
      <w:r w:rsidRPr="002F28B9">
        <w:rPr>
          <w:rFonts w:cs="Arial"/>
          <w:sz w:val="22"/>
          <w:szCs w:val="22"/>
          <w:lang w:val="es-CL"/>
        </w:rPr>
        <w:t xml:space="preserve"> por el edificio del Terminal de Pasajeros durante las horas de colación.</w:t>
      </w:r>
    </w:p>
    <w:p w14:paraId="4F6CA589" w14:textId="77777777" w:rsidR="00C71A33" w:rsidRPr="002F28B9" w:rsidRDefault="00C71A33" w:rsidP="00B17DEB">
      <w:pPr>
        <w:rPr>
          <w:rFonts w:cs="Arial"/>
          <w:sz w:val="22"/>
          <w:szCs w:val="22"/>
          <w:lang w:val="es-CL"/>
        </w:rPr>
      </w:pPr>
    </w:p>
    <w:p w14:paraId="16174786" w14:textId="023EEEA9" w:rsidR="00C71A33" w:rsidRPr="002F28B9" w:rsidRDefault="00C71A33" w:rsidP="00B17DEB">
      <w:pPr>
        <w:rPr>
          <w:rFonts w:cs="Arial"/>
          <w:sz w:val="22"/>
          <w:szCs w:val="22"/>
          <w:lang w:val="es-CL"/>
        </w:rPr>
      </w:pPr>
      <w:r w:rsidRPr="002F28B9">
        <w:rPr>
          <w:rFonts w:cs="Arial"/>
          <w:sz w:val="22"/>
          <w:szCs w:val="22"/>
          <w:lang w:val="es-CL"/>
        </w:rPr>
        <w:t xml:space="preserve">Si la empresa </w:t>
      </w:r>
      <w:r w:rsidR="00D566D5">
        <w:rPr>
          <w:rFonts w:cs="Arial"/>
          <w:sz w:val="22"/>
          <w:szCs w:val="22"/>
          <w:lang w:val="es-CL"/>
        </w:rPr>
        <w:t>S</w:t>
      </w:r>
      <w:r w:rsidR="00B53BE1">
        <w:rPr>
          <w:rFonts w:cs="Arial"/>
          <w:sz w:val="22"/>
          <w:szCs w:val="22"/>
          <w:lang w:val="es-CL"/>
        </w:rPr>
        <w:t>Arrendataria</w:t>
      </w:r>
      <w:r w:rsidRPr="002F28B9">
        <w:rPr>
          <w:rFonts w:cs="Arial"/>
          <w:sz w:val="22"/>
          <w:szCs w:val="22"/>
          <w:lang w:val="es-CL"/>
        </w:rPr>
        <w:t xml:space="preserve"> optará por permitir que su personal compre comida preparada o refrigerios, deberá facilitarles, dentro de un recinto independiente del resto de las demás instalaciones, </w:t>
      </w:r>
      <w:r w:rsidRPr="0013518A">
        <w:rPr>
          <w:rFonts w:cs="Arial"/>
          <w:sz w:val="22"/>
          <w:szCs w:val="22"/>
          <w:lang w:val="es-CL"/>
        </w:rPr>
        <w:t>con las comodidades mínimas (mesas, sillas, iluminación, ventilación) y conservarlos permanentemente en perfectas condiciones de higiene, según lo dispuesto en el D.S. Nº594</w:t>
      </w:r>
      <w:r w:rsidR="008E2C98" w:rsidRPr="0013518A">
        <w:rPr>
          <w:rFonts w:cs="Arial"/>
          <w:sz w:val="22"/>
          <w:szCs w:val="22"/>
          <w:lang w:val="es-CL"/>
        </w:rPr>
        <w:t>/2000 del MINSAL, Reglamento sobre las condiciones sanitarias y ambientales básicas en los lugares de trabajo</w:t>
      </w:r>
      <w:r w:rsidR="00725180" w:rsidRPr="0013518A">
        <w:rPr>
          <w:rFonts w:cs="Arial"/>
          <w:sz w:val="22"/>
          <w:szCs w:val="22"/>
          <w:lang w:val="es-CL"/>
        </w:rPr>
        <w:t>.</w:t>
      </w:r>
    </w:p>
    <w:p w14:paraId="161F8F7D" w14:textId="4DCEDDFB" w:rsidR="00C71A33" w:rsidRDefault="00C71A33" w:rsidP="00B17DEB">
      <w:pPr>
        <w:rPr>
          <w:rFonts w:cs="Arial"/>
          <w:sz w:val="22"/>
          <w:szCs w:val="22"/>
          <w:lang w:val="es-CL"/>
        </w:rPr>
      </w:pPr>
    </w:p>
    <w:p w14:paraId="1426D7EE" w14:textId="77777777" w:rsidR="003B0DE3" w:rsidRPr="002F28B9" w:rsidRDefault="003B0DE3" w:rsidP="00B17DEB">
      <w:pPr>
        <w:rPr>
          <w:rFonts w:cs="Arial"/>
          <w:sz w:val="22"/>
          <w:szCs w:val="22"/>
          <w:lang w:val="es-CL"/>
        </w:rPr>
      </w:pPr>
    </w:p>
    <w:p w14:paraId="7BA15AA2" w14:textId="77777777" w:rsidR="00C71A33" w:rsidRPr="002F28B9" w:rsidRDefault="00C71A33" w:rsidP="00B17DEB">
      <w:pPr>
        <w:rPr>
          <w:rFonts w:cs="Arial"/>
          <w:sz w:val="22"/>
          <w:szCs w:val="22"/>
          <w:lang w:val="es-CL"/>
        </w:rPr>
      </w:pPr>
    </w:p>
    <w:p w14:paraId="781F0171" w14:textId="77777777" w:rsidR="00C71A33" w:rsidRPr="00C71A33" w:rsidRDefault="00C71A33" w:rsidP="00F943F4">
      <w:pPr>
        <w:pStyle w:val="FC-Titre2"/>
      </w:pPr>
      <w:bookmarkStart w:id="36" w:name="_Toc487011714"/>
      <w:r w:rsidRPr="00C71A33">
        <w:t>15.</w:t>
      </w:r>
      <w:r w:rsidRPr="00C71A33">
        <w:tab/>
        <w:t>PREVENCIÓN DE RIESGOS</w:t>
      </w:r>
      <w:bookmarkEnd w:id="36"/>
    </w:p>
    <w:p w14:paraId="58875159" w14:textId="77777777" w:rsidR="00FA3D37" w:rsidRPr="002F28B9" w:rsidRDefault="00FA3D37" w:rsidP="00B17DEB">
      <w:pPr>
        <w:rPr>
          <w:rFonts w:cs="Arial"/>
          <w:b/>
          <w:sz w:val="22"/>
          <w:szCs w:val="22"/>
          <w:lang w:val="es-CL"/>
        </w:rPr>
      </w:pPr>
    </w:p>
    <w:p w14:paraId="5A48A291" w14:textId="77777777" w:rsidR="00C71A33" w:rsidRPr="002F28B9" w:rsidRDefault="00C71A33" w:rsidP="00B17DEB">
      <w:pPr>
        <w:rPr>
          <w:rFonts w:cs="Arial"/>
          <w:sz w:val="22"/>
          <w:szCs w:val="22"/>
          <w:lang w:val="es-CL"/>
        </w:rPr>
      </w:pPr>
      <w:r w:rsidRPr="002F28B9">
        <w:rPr>
          <w:rFonts w:cs="Arial"/>
          <w:sz w:val="22"/>
          <w:szCs w:val="22"/>
          <w:lang w:val="es-CL"/>
        </w:rPr>
        <w:t>El subconcesionario deberá adoptar todas las medidas necesarias para asegurar las condiciones adecuadas de seguridad y salud en todas las actividades o servicios que desarrollen aplicando la normativa vigente correspondiente.</w:t>
      </w:r>
    </w:p>
    <w:p w14:paraId="2F916959" w14:textId="77777777" w:rsidR="00C71A33" w:rsidRPr="002F28B9" w:rsidRDefault="00C71A33" w:rsidP="00B17DEB">
      <w:pPr>
        <w:rPr>
          <w:rFonts w:cs="Arial"/>
          <w:sz w:val="22"/>
          <w:szCs w:val="22"/>
          <w:lang w:val="es-CL"/>
        </w:rPr>
      </w:pPr>
    </w:p>
    <w:p w14:paraId="7883388C" w14:textId="4356814B"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Cada persona que ingrese a la obra, deberá portar y utilizar los elementos de protección personal necesarios para la actividad que desarrollará y deberá utilizar una vestimenta adecuada para ejecutar las obras. En el caso que los trabajos de construcción específicos requieran de otro tipo de elemento </w:t>
      </w:r>
      <w:r w:rsidRPr="0013518A">
        <w:rPr>
          <w:rFonts w:cs="Arial"/>
          <w:sz w:val="22"/>
          <w:szCs w:val="22"/>
          <w:lang w:val="es-CL"/>
        </w:rPr>
        <w:t xml:space="preserve">de seguridad, será de responsabilidad de la </w:t>
      </w:r>
      <w:r w:rsidR="00B53BE1">
        <w:rPr>
          <w:rFonts w:cs="Arial"/>
          <w:sz w:val="22"/>
          <w:szCs w:val="22"/>
          <w:lang w:val="es-CL"/>
        </w:rPr>
        <w:t>Arrendataria</w:t>
      </w:r>
      <w:r w:rsidRPr="0013518A">
        <w:rPr>
          <w:rFonts w:cs="Arial"/>
          <w:sz w:val="22"/>
          <w:szCs w:val="22"/>
          <w:lang w:val="es-CL"/>
        </w:rPr>
        <w:t xml:space="preserve"> </w:t>
      </w:r>
      <w:r w:rsidR="00290A47" w:rsidRPr="0013518A">
        <w:rPr>
          <w:rFonts w:cs="Arial"/>
          <w:sz w:val="22"/>
          <w:szCs w:val="22"/>
          <w:lang w:val="es-CL"/>
        </w:rPr>
        <w:t xml:space="preserve">el proporcionar y el </w:t>
      </w:r>
      <w:r w:rsidRPr="0013518A">
        <w:rPr>
          <w:rFonts w:cs="Arial"/>
          <w:sz w:val="22"/>
          <w:szCs w:val="22"/>
          <w:lang w:val="es-CL"/>
        </w:rPr>
        <w:t>exigir dicha</w:t>
      </w:r>
      <w:r w:rsidRPr="002F28B9">
        <w:rPr>
          <w:rFonts w:cs="Arial"/>
          <w:sz w:val="22"/>
          <w:szCs w:val="22"/>
          <w:lang w:val="es-CL"/>
        </w:rPr>
        <w:t xml:space="preserve"> utilización.</w:t>
      </w:r>
    </w:p>
    <w:p w14:paraId="5D1D3C0F" w14:textId="77777777" w:rsidR="00C71A33" w:rsidRPr="002F28B9" w:rsidRDefault="00C71A33" w:rsidP="00B17DEB">
      <w:pPr>
        <w:pStyle w:val="Textoindependiente"/>
        <w:spacing w:after="0"/>
        <w:rPr>
          <w:rFonts w:cs="Arial"/>
          <w:sz w:val="22"/>
          <w:szCs w:val="22"/>
          <w:lang w:val="es-CL"/>
        </w:rPr>
      </w:pPr>
    </w:p>
    <w:p w14:paraId="4595E630" w14:textId="68AAE10E"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Los trabajadores de la </w:t>
      </w:r>
      <w:r w:rsidR="00B53BE1">
        <w:rPr>
          <w:rFonts w:cs="Arial"/>
          <w:sz w:val="22"/>
          <w:szCs w:val="22"/>
          <w:lang w:val="es-CL"/>
        </w:rPr>
        <w:t>Arrendataria</w:t>
      </w:r>
      <w:r w:rsidRPr="002F28B9">
        <w:rPr>
          <w:rFonts w:cs="Arial"/>
          <w:sz w:val="22"/>
          <w:szCs w:val="22"/>
          <w:lang w:val="es-CL"/>
        </w:rPr>
        <w:t xml:space="preserve"> deberán dar cumplimiento a lo menos con las siguientes medidas de seguridad:</w:t>
      </w:r>
    </w:p>
    <w:p w14:paraId="22AC9801" w14:textId="77777777" w:rsidR="00C71A33" w:rsidRPr="002F28B9" w:rsidRDefault="00C71A33" w:rsidP="00B17DEB">
      <w:pPr>
        <w:pStyle w:val="Textoindependiente"/>
        <w:spacing w:after="0"/>
        <w:rPr>
          <w:rFonts w:cs="Arial"/>
          <w:sz w:val="22"/>
          <w:szCs w:val="22"/>
          <w:lang w:val="es-CL"/>
        </w:rPr>
      </w:pPr>
    </w:p>
    <w:p w14:paraId="52502CAA"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Los elementos mínimos para cualquier actividad de construcción son: zapatos de seguridad, casco</w:t>
      </w:r>
      <w:r w:rsidR="00290A47">
        <w:rPr>
          <w:rFonts w:cs="Arial"/>
          <w:sz w:val="22"/>
          <w:szCs w:val="22"/>
          <w:lang w:val="es-CL"/>
        </w:rPr>
        <w:t xml:space="preserve">, </w:t>
      </w:r>
      <w:r w:rsidRPr="0013518A">
        <w:rPr>
          <w:rFonts w:cs="Arial"/>
          <w:sz w:val="22"/>
          <w:szCs w:val="22"/>
          <w:lang w:val="es-CL"/>
        </w:rPr>
        <w:t>guantes</w:t>
      </w:r>
      <w:r w:rsidR="00290A47" w:rsidRPr="0013518A">
        <w:rPr>
          <w:rFonts w:cs="Arial"/>
          <w:sz w:val="22"/>
          <w:szCs w:val="22"/>
          <w:lang w:val="es-CL"/>
        </w:rPr>
        <w:t xml:space="preserve"> y antiparras transparentes</w:t>
      </w:r>
      <w:r w:rsidR="008962EE" w:rsidRPr="0013518A">
        <w:rPr>
          <w:rFonts w:cs="Arial"/>
          <w:sz w:val="22"/>
          <w:szCs w:val="22"/>
          <w:lang w:val="es-CL"/>
        </w:rPr>
        <w:t xml:space="preserve"> incoloras</w:t>
      </w:r>
      <w:r w:rsidRPr="0013518A">
        <w:rPr>
          <w:rFonts w:cs="Arial"/>
          <w:sz w:val="22"/>
          <w:szCs w:val="22"/>
          <w:lang w:val="es-CL"/>
        </w:rPr>
        <w:t xml:space="preserve"> de acuerdo a la actividad como asimismo cualquier</w:t>
      </w:r>
      <w:r w:rsidRPr="002F28B9">
        <w:rPr>
          <w:rFonts w:cs="Arial"/>
          <w:sz w:val="22"/>
          <w:szCs w:val="22"/>
          <w:lang w:val="es-CL"/>
        </w:rPr>
        <w:t xml:space="preserve"> otro que las disposiciones vigentes en la materia puedan exigir actualmente o en el futuro.</w:t>
      </w:r>
    </w:p>
    <w:p w14:paraId="68CE487A"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Todos los trabajadores que participen de los trabajos deberán contar y utilizar el equipamiento de seguridad y protección personal que sea requerido, en función de la tarea que está ejecutando.</w:t>
      </w:r>
    </w:p>
    <w:p w14:paraId="4CBF5E8A" w14:textId="5E41D837" w:rsidR="00C71A33"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Uso de arnés</w:t>
      </w:r>
      <w:r w:rsidR="00D566D5">
        <w:rPr>
          <w:rFonts w:cs="Arial"/>
          <w:sz w:val="22"/>
          <w:szCs w:val="22"/>
          <w:lang w:val="es-CL"/>
        </w:rPr>
        <w:t>de seguridad con doble cola</w:t>
      </w:r>
      <w:r w:rsidRPr="002F28B9">
        <w:rPr>
          <w:rFonts w:cs="Arial"/>
          <w:sz w:val="22"/>
          <w:szCs w:val="22"/>
          <w:lang w:val="es-CL"/>
        </w:rPr>
        <w:t>, para trabajos en altura.</w:t>
      </w:r>
    </w:p>
    <w:p w14:paraId="324C0BDD" w14:textId="45CCCD33" w:rsidR="00D566D5" w:rsidRPr="002F28B9" w:rsidRDefault="00D566D5" w:rsidP="00CA1BAE">
      <w:pPr>
        <w:pStyle w:val="Textoindependiente"/>
        <w:numPr>
          <w:ilvl w:val="0"/>
          <w:numId w:val="89"/>
        </w:numPr>
        <w:tabs>
          <w:tab w:val="clear" w:pos="0"/>
        </w:tabs>
        <w:spacing w:after="0"/>
        <w:rPr>
          <w:rFonts w:cs="Arial"/>
          <w:sz w:val="22"/>
          <w:szCs w:val="22"/>
          <w:lang w:val="es-CL"/>
        </w:rPr>
      </w:pPr>
      <w:r>
        <w:rPr>
          <w:rFonts w:cs="Arial"/>
          <w:sz w:val="22"/>
          <w:szCs w:val="22"/>
          <w:lang w:val="es-CL"/>
        </w:rPr>
        <w:t xml:space="preserve">Los exámenes de aptitud física para trabajos en altura deben estar en terreno y </w:t>
      </w:r>
      <w:r w:rsidR="008A19D2">
        <w:rPr>
          <w:rFonts w:cs="Arial"/>
          <w:sz w:val="22"/>
          <w:szCs w:val="22"/>
          <w:lang w:val="es-CL"/>
        </w:rPr>
        <w:t>vigentes</w:t>
      </w:r>
      <w:r>
        <w:rPr>
          <w:rFonts w:cs="Arial"/>
          <w:sz w:val="22"/>
          <w:szCs w:val="22"/>
          <w:lang w:val="es-CL"/>
        </w:rPr>
        <w:t>.</w:t>
      </w:r>
    </w:p>
    <w:p w14:paraId="649AB563" w14:textId="5CE8F3D8" w:rsidR="00C71A33"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 xml:space="preserve">Durante toda la etapa de obras e inclusive para trabajos de soldadura o cuando la actividad involucre riesgo de incendio, considerar siempre un extintor de un mínimo de 15 kg en </w:t>
      </w:r>
      <w:r w:rsidR="00D566D5" w:rsidRPr="002F28B9">
        <w:rPr>
          <w:rFonts w:cs="Arial"/>
          <w:sz w:val="22"/>
          <w:szCs w:val="22"/>
          <w:lang w:val="es-CL"/>
        </w:rPr>
        <w:t>el lugar</w:t>
      </w:r>
      <w:r w:rsidRPr="002F28B9">
        <w:rPr>
          <w:rFonts w:cs="Arial"/>
          <w:sz w:val="22"/>
          <w:szCs w:val="22"/>
          <w:lang w:val="es-CL"/>
        </w:rPr>
        <w:t xml:space="preserve"> de trabajo y otro en la zona de trabajo de riesgo.</w:t>
      </w:r>
    </w:p>
    <w:p w14:paraId="68A07DF4" w14:textId="6FDF88E5" w:rsidR="00D566D5" w:rsidRPr="002F28B9" w:rsidRDefault="00D566D5" w:rsidP="00CA1BAE">
      <w:pPr>
        <w:pStyle w:val="Textoindependiente"/>
        <w:numPr>
          <w:ilvl w:val="0"/>
          <w:numId w:val="89"/>
        </w:numPr>
        <w:tabs>
          <w:tab w:val="clear" w:pos="0"/>
        </w:tabs>
        <w:spacing w:after="0"/>
        <w:rPr>
          <w:rFonts w:cs="Arial"/>
          <w:sz w:val="22"/>
          <w:szCs w:val="22"/>
          <w:lang w:val="es-CL"/>
        </w:rPr>
      </w:pPr>
      <w:r>
        <w:rPr>
          <w:rFonts w:cs="Arial"/>
          <w:sz w:val="22"/>
          <w:szCs w:val="22"/>
          <w:lang w:val="es-CL"/>
        </w:rPr>
        <w:t>En terreno los trabajadores deberán contar con la capacitación teorica y practica de uso y manejo de los extintores según lo ind</w:t>
      </w:r>
      <w:r w:rsidR="008A19D2">
        <w:rPr>
          <w:rFonts w:cs="Arial"/>
          <w:sz w:val="22"/>
          <w:szCs w:val="22"/>
          <w:lang w:val="es-CL"/>
        </w:rPr>
        <w:t>i</w:t>
      </w:r>
      <w:r>
        <w:rPr>
          <w:rFonts w:cs="Arial"/>
          <w:sz w:val="22"/>
          <w:szCs w:val="22"/>
          <w:lang w:val="es-CL"/>
        </w:rPr>
        <w:t>cado en el Art. 48 del D.S N° 594.</w:t>
      </w:r>
    </w:p>
    <w:p w14:paraId="1E2D8E54"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Botiquín de primeros auxilios por cada equipo de trabajo.</w:t>
      </w:r>
    </w:p>
    <w:p w14:paraId="54B9ED8D"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Está estrictamente prohibido fumar al interior del aeropuerto.</w:t>
      </w:r>
    </w:p>
    <w:p w14:paraId="7BDB2D89"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 xml:space="preserve">Está prohibido introducir o ingerir cualquier tipo de bebidas alcohólicas, drogas, arma de cualquier clase, en los recintos de </w:t>
      </w:r>
      <w:r w:rsidR="004B0AD4" w:rsidRPr="002F28B9">
        <w:rPr>
          <w:rFonts w:cs="Arial"/>
          <w:sz w:val="22"/>
          <w:szCs w:val="22"/>
          <w:lang w:val="es-CL"/>
        </w:rPr>
        <w:t>SC NUEVO PUDAHUEL</w:t>
      </w:r>
      <w:r w:rsidRPr="002F28B9">
        <w:rPr>
          <w:rFonts w:cs="Arial"/>
          <w:sz w:val="22"/>
          <w:szCs w:val="22"/>
          <w:lang w:val="es-CL"/>
        </w:rPr>
        <w:t>. Está prohibido, además el ingreso de cualquier tipo de bebidas en envases de vidrio.</w:t>
      </w:r>
    </w:p>
    <w:p w14:paraId="226ECF84"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Los registros de inducción y charlas impartidas deben estar en faena a disposición de quien la requiera.</w:t>
      </w:r>
    </w:p>
    <w:p w14:paraId="101BC06A"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 xml:space="preserve"> Está prohibido utilizar mangueras, extintores manuales, etc., para fines distintos a los de uso específico, así como también el retirarlos de los lugares donde estos se encuentren permanentemente.</w:t>
      </w:r>
    </w:p>
    <w:p w14:paraId="13B16499"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 xml:space="preserve">El lugar de trabajo deberá mantener señalizado, limpio y ordenado, libre de todo desecho, escombro, basura o desperdicio que pueda ocasionar accidentes, principio de incendio o entorpecer las operaciones de </w:t>
      </w:r>
      <w:r w:rsidR="004B0AD4" w:rsidRPr="002F28B9">
        <w:rPr>
          <w:rFonts w:cs="Arial"/>
          <w:sz w:val="22"/>
          <w:szCs w:val="22"/>
          <w:lang w:val="es-CL"/>
        </w:rPr>
        <w:t>SC NUEVO PUDAHUEL</w:t>
      </w:r>
      <w:r w:rsidRPr="002F28B9">
        <w:rPr>
          <w:rFonts w:cs="Arial"/>
          <w:sz w:val="22"/>
          <w:szCs w:val="22"/>
          <w:lang w:val="es-CL"/>
        </w:rPr>
        <w:t>.</w:t>
      </w:r>
    </w:p>
    <w:p w14:paraId="176CFD01"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Está prohibido almacenar o depositar equipos, materiales y herramientas en zonas de transito, junto a equipos de incendio, salidas de emergencia o tableros eléctricos.</w:t>
      </w:r>
    </w:p>
    <w:p w14:paraId="4B32C46A"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Está prohibido el utilizar radios y otros equipos sonoros al interior del edifico terminal de pasajeros.</w:t>
      </w:r>
    </w:p>
    <w:p w14:paraId="75A5E10F" w14:textId="77777777" w:rsidR="00C71A33" w:rsidRPr="002F28B9"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Está prohibido escuchar música en las obras.</w:t>
      </w:r>
    </w:p>
    <w:p w14:paraId="77B7F262" w14:textId="6E6E121D" w:rsidR="00C71A33" w:rsidRDefault="00C71A33" w:rsidP="00CA1BAE">
      <w:pPr>
        <w:pStyle w:val="Textoindependiente"/>
        <w:numPr>
          <w:ilvl w:val="0"/>
          <w:numId w:val="89"/>
        </w:numPr>
        <w:tabs>
          <w:tab w:val="clear" w:pos="0"/>
        </w:tabs>
        <w:spacing w:after="0"/>
        <w:rPr>
          <w:rFonts w:cs="Arial"/>
          <w:sz w:val="22"/>
          <w:szCs w:val="22"/>
          <w:lang w:val="es-CL"/>
        </w:rPr>
      </w:pPr>
      <w:r w:rsidRPr="002F28B9">
        <w:rPr>
          <w:rFonts w:cs="Arial"/>
          <w:sz w:val="22"/>
          <w:szCs w:val="22"/>
          <w:lang w:val="es-CL"/>
        </w:rPr>
        <w:t>Se exigirá vestimenta apropiada y uniforme.</w:t>
      </w:r>
    </w:p>
    <w:p w14:paraId="0FB9DF38" w14:textId="0132118C" w:rsidR="00874152" w:rsidRPr="002F28B9" w:rsidRDefault="00874152" w:rsidP="00CA1BAE">
      <w:pPr>
        <w:pStyle w:val="Textoindependiente"/>
        <w:numPr>
          <w:ilvl w:val="0"/>
          <w:numId w:val="89"/>
        </w:numPr>
        <w:tabs>
          <w:tab w:val="clear" w:pos="0"/>
        </w:tabs>
        <w:spacing w:after="0"/>
        <w:rPr>
          <w:rFonts w:cs="Arial"/>
          <w:sz w:val="22"/>
          <w:szCs w:val="22"/>
          <w:lang w:val="es-CL"/>
        </w:rPr>
      </w:pPr>
      <w:r>
        <w:rPr>
          <w:rFonts w:cs="Arial"/>
          <w:sz w:val="22"/>
          <w:szCs w:val="22"/>
          <w:lang w:val="es-CL"/>
        </w:rPr>
        <w:t>Estan estrictamente prohibidas las obras y/o cualquier trabajo que se realice a la intemperie y que este sometida a condiciones climáticas desfaborales ej: Lluvia, vientos sobre 40 Kmh, todo siempre coordinado y aprobado por el Departamento de Prevencion de Riesgos de SC Nuevo Pudahuel.</w:t>
      </w:r>
    </w:p>
    <w:p w14:paraId="66DA9635" w14:textId="77777777" w:rsidR="00C71A33" w:rsidRPr="002F28B9" w:rsidRDefault="00C71A33" w:rsidP="00B17DEB">
      <w:pPr>
        <w:pStyle w:val="Textoindependiente"/>
        <w:spacing w:after="0"/>
        <w:ind w:left="360"/>
        <w:rPr>
          <w:rFonts w:cs="Arial"/>
          <w:sz w:val="22"/>
          <w:szCs w:val="22"/>
          <w:lang w:val="es-CL"/>
        </w:rPr>
      </w:pPr>
    </w:p>
    <w:p w14:paraId="6AC14BCA" w14:textId="77777777" w:rsidR="00C71A33" w:rsidRPr="002F28B9" w:rsidRDefault="00C71A33" w:rsidP="00B17DEB">
      <w:pPr>
        <w:pStyle w:val="Textoindependiente"/>
        <w:spacing w:after="0"/>
        <w:rPr>
          <w:rFonts w:cs="Arial"/>
          <w:sz w:val="22"/>
          <w:szCs w:val="22"/>
          <w:lang w:val="es-CL"/>
        </w:rPr>
      </w:pPr>
    </w:p>
    <w:p w14:paraId="14856ABD" w14:textId="5772C70E" w:rsidR="00C71A33" w:rsidRPr="002F28B9" w:rsidRDefault="00C71A33" w:rsidP="00B17DEB">
      <w:pPr>
        <w:pStyle w:val="Textoindependiente"/>
        <w:spacing w:after="0"/>
        <w:rPr>
          <w:rFonts w:cs="Arial"/>
          <w:sz w:val="22"/>
          <w:szCs w:val="22"/>
          <w:lang w:val="es-CL"/>
        </w:rPr>
      </w:pPr>
      <w:r w:rsidRPr="002F28B9">
        <w:rPr>
          <w:rFonts w:cs="Arial"/>
          <w:sz w:val="22"/>
          <w:szCs w:val="22"/>
          <w:lang w:val="es-CL"/>
        </w:rPr>
        <w:t xml:space="preserve">El incumplimiento de lo descrito anteriormente habilitará a </w:t>
      </w:r>
      <w:r w:rsidR="004B0AD4" w:rsidRPr="002F28B9">
        <w:rPr>
          <w:rFonts w:cs="Arial"/>
          <w:sz w:val="22"/>
          <w:szCs w:val="22"/>
          <w:lang w:val="es-CL"/>
        </w:rPr>
        <w:t>SC NUEVO PUDAHUEL</w:t>
      </w:r>
      <w:r w:rsidRPr="002F28B9">
        <w:rPr>
          <w:rFonts w:cs="Arial"/>
          <w:sz w:val="22"/>
          <w:szCs w:val="22"/>
          <w:lang w:val="es-CL"/>
        </w:rPr>
        <w:t xml:space="preserve"> para ordenar la paralización inmediata de los trabajos que estén desarrollando, hasta que regularice en forma satisfactoria las condiciones de seguridad específicas que provocaron la paralización. Los costos implicados por esta medida serán completamente de cargo de la </w:t>
      </w:r>
      <w:r w:rsidR="00B53BE1">
        <w:rPr>
          <w:rFonts w:cs="Arial"/>
          <w:sz w:val="22"/>
          <w:szCs w:val="22"/>
          <w:lang w:val="es-CL"/>
        </w:rPr>
        <w:t>Arrendataria</w:t>
      </w:r>
      <w:r w:rsidRPr="002F28B9">
        <w:rPr>
          <w:rFonts w:cs="Arial"/>
          <w:sz w:val="22"/>
          <w:szCs w:val="22"/>
          <w:lang w:val="es-CL"/>
        </w:rPr>
        <w:t xml:space="preserve">. </w:t>
      </w:r>
    </w:p>
    <w:p w14:paraId="5D5C8CC8" w14:textId="77777777" w:rsidR="00C71A33" w:rsidRPr="002F28B9" w:rsidRDefault="00C71A33" w:rsidP="00B17DEB">
      <w:pPr>
        <w:pStyle w:val="Textoindependiente"/>
        <w:spacing w:after="0"/>
        <w:rPr>
          <w:rFonts w:cs="Arial"/>
          <w:sz w:val="22"/>
          <w:szCs w:val="22"/>
          <w:lang w:val="es-CL"/>
        </w:rPr>
      </w:pPr>
    </w:p>
    <w:p w14:paraId="4291B05E" w14:textId="77777777" w:rsidR="00C71A33" w:rsidRDefault="00C71A33" w:rsidP="00B17DEB">
      <w:pPr>
        <w:pStyle w:val="Textoindependiente"/>
        <w:spacing w:after="0"/>
        <w:rPr>
          <w:rFonts w:cs="Arial"/>
          <w:sz w:val="22"/>
          <w:szCs w:val="22"/>
          <w:lang w:val="es-CL"/>
        </w:rPr>
      </w:pPr>
      <w:r w:rsidRPr="002F28B9">
        <w:rPr>
          <w:rFonts w:cs="Arial"/>
          <w:sz w:val="22"/>
          <w:szCs w:val="22"/>
          <w:lang w:val="es-CL"/>
        </w:rPr>
        <w:t xml:space="preserve">En el caso de alguna duda de lo descrito en este punto se deberán acercar al Departamento de Prevención de Riesgos de </w:t>
      </w:r>
      <w:r w:rsidR="004B0AD4" w:rsidRPr="002F28B9">
        <w:rPr>
          <w:rFonts w:cs="Arial"/>
          <w:sz w:val="22"/>
          <w:szCs w:val="22"/>
          <w:lang w:val="es-CL"/>
        </w:rPr>
        <w:t>SC NUEVO PUDAHUEL</w:t>
      </w:r>
      <w:r w:rsidRPr="002F28B9">
        <w:rPr>
          <w:rFonts w:cs="Arial"/>
          <w:sz w:val="22"/>
          <w:szCs w:val="22"/>
          <w:lang w:val="es-CL"/>
        </w:rPr>
        <w:t>, para la orientación necesaria de acuerdo a sus necesidades.</w:t>
      </w:r>
    </w:p>
    <w:p w14:paraId="6A27EC93" w14:textId="247CFB23" w:rsidR="00C71A33" w:rsidRDefault="00C71A33" w:rsidP="00B17DEB">
      <w:pPr>
        <w:pStyle w:val="Textoindependiente"/>
        <w:spacing w:after="0"/>
        <w:rPr>
          <w:rFonts w:cs="Arial"/>
          <w:sz w:val="22"/>
          <w:szCs w:val="22"/>
          <w:lang w:val="es-CL"/>
        </w:rPr>
      </w:pPr>
    </w:p>
    <w:p w14:paraId="36F94EE1" w14:textId="77777777" w:rsidR="00D566D5" w:rsidRPr="002F28B9" w:rsidRDefault="00D566D5" w:rsidP="00B17DEB">
      <w:pPr>
        <w:pStyle w:val="Textoindependiente"/>
        <w:spacing w:after="0"/>
        <w:rPr>
          <w:rFonts w:cs="Arial"/>
          <w:sz w:val="22"/>
          <w:szCs w:val="22"/>
          <w:lang w:val="es-CL"/>
        </w:rPr>
      </w:pPr>
    </w:p>
    <w:p w14:paraId="18ABA8DC" w14:textId="77777777" w:rsidR="00C71A33" w:rsidRPr="00B17DEB" w:rsidRDefault="00C71A33" w:rsidP="00B17DEB">
      <w:pPr>
        <w:pStyle w:val="Textoindependiente"/>
        <w:spacing w:after="0"/>
        <w:jc w:val="center"/>
        <w:rPr>
          <w:rFonts w:cs="Arial"/>
          <w:b/>
          <w:sz w:val="22"/>
          <w:szCs w:val="22"/>
          <w:u w:val="single"/>
        </w:rPr>
      </w:pPr>
      <w:r w:rsidRPr="00B17DEB">
        <w:rPr>
          <w:rFonts w:cs="Arial"/>
          <w:b/>
          <w:sz w:val="22"/>
          <w:szCs w:val="22"/>
          <w:u w:val="single"/>
        </w:rPr>
        <w:t>PROCEDIMIENTO EN CASO DE ACCIDENTE</w:t>
      </w:r>
    </w:p>
    <w:p w14:paraId="0C79B127" w14:textId="77777777" w:rsidR="00C71A33" w:rsidRPr="00C71A33" w:rsidRDefault="00C71A33" w:rsidP="00B17DEB">
      <w:pPr>
        <w:pStyle w:val="Textoindependiente"/>
        <w:spacing w:after="0"/>
        <w:rPr>
          <w:rFonts w:cs="Arial"/>
          <w:b/>
          <w:sz w:val="22"/>
          <w:szCs w:val="22"/>
        </w:rPr>
      </w:pPr>
    </w:p>
    <w:p w14:paraId="338DE59B" w14:textId="246F9165" w:rsidR="00C71A33" w:rsidRPr="002F28B9" w:rsidRDefault="00C71A33" w:rsidP="00DE5EB7">
      <w:pPr>
        <w:pStyle w:val="Textoindependiente"/>
        <w:numPr>
          <w:ilvl w:val="0"/>
          <w:numId w:val="33"/>
        </w:numPr>
        <w:tabs>
          <w:tab w:val="clear" w:pos="0"/>
        </w:tabs>
        <w:spacing w:after="0"/>
        <w:rPr>
          <w:rFonts w:cs="Arial"/>
          <w:sz w:val="22"/>
          <w:szCs w:val="22"/>
          <w:lang w:val="es-CL"/>
        </w:rPr>
      </w:pPr>
      <w:r w:rsidRPr="002F28B9">
        <w:rPr>
          <w:rFonts w:cs="Arial"/>
          <w:sz w:val="22"/>
          <w:szCs w:val="22"/>
          <w:lang w:val="es-CL"/>
        </w:rPr>
        <w:t xml:space="preserve">Al producirse un accidente, el contratista deberá trasladar al accidentado al policlínico </w:t>
      </w:r>
      <w:r w:rsidR="00D566D5">
        <w:rPr>
          <w:rFonts w:cs="Arial"/>
          <w:sz w:val="22"/>
          <w:szCs w:val="22"/>
          <w:lang w:val="es-CL"/>
        </w:rPr>
        <w:t xml:space="preserve">del IST </w:t>
      </w:r>
      <w:r w:rsidRPr="002F28B9">
        <w:rPr>
          <w:rFonts w:cs="Arial"/>
          <w:sz w:val="22"/>
          <w:szCs w:val="22"/>
          <w:lang w:val="es-CL"/>
        </w:rPr>
        <w:t>que se encuentra ubicado al interior del terminal de pasajeros donde se le prestará la primera atención.</w:t>
      </w:r>
    </w:p>
    <w:p w14:paraId="65AE4D3D" w14:textId="77777777" w:rsidR="00C71A33" w:rsidRPr="002F28B9" w:rsidRDefault="00C71A33" w:rsidP="00DE5EB7">
      <w:pPr>
        <w:pStyle w:val="Textoindependiente"/>
        <w:numPr>
          <w:ilvl w:val="0"/>
          <w:numId w:val="33"/>
        </w:numPr>
        <w:tabs>
          <w:tab w:val="clear" w:pos="0"/>
        </w:tabs>
        <w:spacing w:after="0"/>
        <w:rPr>
          <w:rFonts w:cs="Arial"/>
          <w:sz w:val="22"/>
          <w:szCs w:val="22"/>
          <w:lang w:val="es-CL"/>
        </w:rPr>
      </w:pPr>
      <w:r w:rsidRPr="002F28B9">
        <w:rPr>
          <w:rFonts w:cs="Arial"/>
          <w:sz w:val="22"/>
          <w:szCs w:val="22"/>
          <w:lang w:val="es-CL"/>
        </w:rPr>
        <w:t>Si el accidentado requiere ser trasladado a un centro asistencial, el Subconcesionario deberá proveer de los medios para su envió al organismo administrador del seguro contra accidentes del trabajo al cual la empresa se encuentre adherida.</w:t>
      </w:r>
    </w:p>
    <w:p w14:paraId="6AD60682" w14:textId="694B49E9" w:rsidR="00C71A33" w:rsidRPr="002F28B9" w:rsidRDefault="00C71A33" w:rsidP="00DE5EB7">
      <w:pPr>
        <w:pStyle w:val="Textoindependiente"/>
        <w:numPr>
          <w:ilvl w:val="0"/>
          <w:numId w:val="33"/>
        </w:numPr>
        <w:tabs>
          <w:tab w:val="clear" w:pos="0"/>
        </w:tabs>
        <w:spacing w:after="0"/>
        <w:rPr>
          <w:rFonts w:cs="Arial"/>
          <w:sz w:val="22"/>
          <w:szCs w:val="22"/>
          <w:lang w:val="es-CL"/>
        </w:rPr>
      </w:pPr>
      <w:r w:rsidRPr="002F28B9">
        <w:rPr>
          <w:rFonts w:cs="Arial"/>
          <w:sz w:val="22"/>
          <w:szCs w:val="22"/>
          <w:lang w:val="es-CL"/>
        </w:rPr>
        <w:t>El Subconcesionario deberá</w:t>
      </w:r>
      <w:r w:rsidR="00D566D5">
        <w:rPr>
          <w:rFonts w:cs="Arial"/>
          <w:sz w:val="22"/>
          <w:szCs w:val="22"/>
          <w:lang w:val="es-CL"/>
        </w:rPr>
        <w:t xml:space="preserve"> informar inmediatamente ocurrido el accidente via telefónica y</w:t>
      </w:r>
      <w:r w:rsidRPr="002F28B9">
        <w:rPr>
          <w:rFonts w:cs="Arial"/>
          <w:sz w:val="22"/>
          <w:szCs w:val="22"/>
          <w:lang w:val="es-CL"/>
        </w:rPr>
        <w:t xml:space="preserve"> emitir al Departamento de Prevención de Riesgos de </w:t>
      </w:r>
      <w:r w:rsidR="004B0AD4" w:rsidRPr="002F28B9">
        <w:rPr>
          <w:rFonts w:cs="Arial"/>
          <w:sz w:val="22"/>
          <w:szCs w:val="22"/>
          <w:lang w:val="es-CL"/>
        </w:rPr>
        <w:t>SC NUEVO PUDAHUEL</w:t>
      </w:r>
      <w:r w:rsidRPr="002F28B9">
        <w:rPr>
          <w:rFonts w:cs="Arial"/>
          <w:sz w:val="22"/>
          <w:szCs w:val="22"/>
          <w:lang w:val="es-CL"/>
        </w:rPr>
        <w:t>, un informe escrito correspondiente al accidente ocurrido</w:t>
      </w:r>
      <w:r w:rsidR="00272322">
        <w:rPr>
          <w:rFonts w:cs="Arial"/>
          <w:sz w:val="22"/>
          <w:szCs w:val="22"/>
          <w:lang w:val="es-CL"/>
        </w:rPr>
        <w:t>, en formato de notificación inmediata en caso de accidente.</w:t>
      </w:r>
    </w:p>
    <w:p w14:paraId="2FC491E7" w14:textId="77777777" w:rsidR="00C71A33" w:rsidRPr="002F28B9" w:rsidRDefault="00C71A33" w:rsidP="00DE5EB7">
      <w:pPr>
        <w:pStyle w:val="Textoindependiente"/>
        <w:numPr>
          <w:ilvl w:val="0"/>
          <w:numId w:val="33"/>
        </w:numPr>
        <w:tabs>
          <w:tab w:val="clear" w:pos="0"/>
        </w:tabs>
        <w:spacing w:after="0"/>
        <w:rPr>
          <w:rFonts w:cs="Arial"/>
          <w:sz w:val="22"/>
          <w:szCs w:val="22"/>
          <w:lang w:val="es-CL"/>
        </w:rPr>
      </w:pPr>
      <w:r w:rsidRPr="002F28B9">
        <w:rPr>
          <w:rFonts w:cs="Arial"/>
          <w:sz w:val="22"/>
          <w:szCs w:val="22"/>
          <w:lang w:val="es-CL"/>
        </w:rPr>
        <w:t>Queda estrictamente prohibido que el personal se practique curaciones por su cuenta dentro de las faenas.</w:t>
      </w:r>
    </w:p>
    <w:p w14:paraId="231E1B51" w14:textId="77777777" w:rsidR="00C71A33" w:rsidRPr="002F28B9" w:rsidRDefault="00C71A33" w:rsidP="00B17DEB">
      <w:pPr>
        <w:pStyle w:val="Textoindependiente"/>
        <w:spacing w:after="0"/>
        <w:rPr>
          <w:rFonts w:cs="Arial"/>
          <w:sz w:val="22"/>
          <w:szCs w:val="22"/>
          <w:lang w:val="es-CL"/>
        </w:rPr>
      </w:pPr>
    </w:p>
    <w:p w14:paraId="550AC871" w14:textId="77777777" w:rsidR="00C71A33" w:rsidRDefault="00C71A33" w:rsidP="00B17DEB">
      <w:pPr>
        <w:rPr>
          <w:rFonts w:cs="Arial"/>
          <w:b/>
          <w:sz w:val="22"/>
          <w:szCs w:val="22"/>
          <w:lang w:val="es-CL"/>
        </w:rPr>
      </w:pPr>
    </w:p>
    <w:p w14:paraId="19B884F9" w14:textId="77777777" w:rsidR="003108D2" w:rsidRPr="002F28B9" w:rsidRDefault="003108D2" w:rsidP="00B17DEB">
      <w:pPr>
        <w:rPr>
          <w:rFonts w:cs="Arial"/>
          <w:b/>
          <w:sz w:val="22"/>
          <w:szCs w:val="22"/>
          <w:lang w:val="es-CL"/>
        </w:rPr>
      </w:pPr>
    </w:p>
    <w:p w14:paraId="52D05E96" w14:textId="085F6A15" w:rsidR="00FA3D37" w:rsidRDefault="00C71A33" w:rsidP="00CA1BAE">
      <w:pPr>
        <w:spacing w:after="200" w:line="276" w:lineRule="auto"/>
        <w:jc w:val="left"/>
        <w:rPr>
          <w:lang w:val="es-CL"/>
        </w:rPr>
      </w:pPr>
      <w:r w:rsidRPr="00CA1BAE">
        <w:rPr>
          <w:b/>
          <w:sz w:val="22"/>
          <w:szCs w:val="22"/>
          <w:lang w:val="es-CL"/>
        </w:rPr>
        <w:t>16.</w:t>
      </w:r>
      <w:r w:rsidRPr="00CA1BAE">
        <w:rPr>
          <w:b/>
          <w:sz w:val="22"/>
          <w:szCs w:val="22"/>
          <w:lang w:val="es-CL"/>
        </w:rPr>
        <w:tab/>
        <w:t>INFORMACIÓN QUE SE DEBE MANTENER EN OBRA</w:t>
      </w:r>
    </w:p>
    <w:p w14:paraId="1EC98666" w14:textId="41F74091" w:rsidR="00C71A33" w:rsidRPr="00C71A33" w:rsidRDefault="00C71A33" w:rsidP="00B17DEB">
      <w:pPr>
        <w:pStyle w:val="Textoindependiente"/>
        <w:spacing w:after="0"/>
        <w:rPr>
          <w:rFonts w:cs="Arial"/>
          <w:sz w:val="22"/>
          <w:szCs w:val="22"/>
          <w:lang w:val="es-CL"/>
        </w:rPr>
      </w:pPr>
      <w:r w:rsidRPr="00C71A33">
        <w:rPr>
          <w:rFonts w:cs="Arial"/>
          <w:sz w:val="22"/>
          <w:szCs w:val="22"/>
          <w:lang w:val="es-CL"/>
        </w:rPr>
        <w:t xml:space="preserve">Previo al inicio de obras, la </w:t>
      </w:r>
      <w:r w:rsidR="00B53BE1">
        <w:rPr>
          <w:rFonts w:cs="Arial"/>
          <w:sz w:val="22"/>
          <w:szCs w:val="22"/>
          <w:lang w:val="es-CL"/>
        </w:rPr>
        <w:t>Arrendataria</w:t>
      </w:r>
      <w:r w:rsidRPr="00C71A33">
        <w:rPr>
          <w:rFonts w:cs="Arial"/>
          <w:sz w:val="22"/>
          <w:szCs w:val="22"/>
          <w:lang w:val="es-CL"/>
        </w:rPr>
        <w:t xml:space="preserve"> deberá contar con la información que se indica a continuación, la cual deberá permanecer en el área de obras durante todo el período de ejecución de trabajos hasta la recepción de obras por parte de </w:t>
      </w:r>
      <w:r w:rsidR="004B0AD4">
        <w:rPr>
          <w:rFonts w:cs="Arial"/>
          <w:sz w:val="22"/>
          <w:szCs w:val="22"/>
          <w:lang w:val="es-CL"/>
        </w:rPr>
        <w:t>SC NUEVO PUDAHUEL</w:t>
      </w:r>
      <w:r w:rsidRPr="00C71A33">
        <w:rPr>
          <w:rFonts w:cs="Arial"/>
          <w:sz w:val="22"/>
          <w:szCs w:val="22"/>
          <w:lang w:val="es-CL"/>
        </w:rPr>
        <w:t xml:space="preserve"> </w:t>
      </w:r>
      <w:r w:rsidR="00782EA8" w:rsidRPr="00C71A33">
        <w:rPr>
          <w:rFonts w:cs="Arial"/>
          <w:sz w:val="22"/>
          <w:szCs w:val="22"/>
          <w:lang w:val="es-CL"/>
        </w:rPr>
        <w:t>y MOP</w:t>
      </w:r>
      <w:r w:rsidRPr="00C71A33">
        <w:rPr>
          <w:rFonts w:cs="Arial"/>
          <w:sz w:val="22"/>
          <w:szCs w:val="22"/>
          <w:lang w:val="es-CL"/>
        </w:rPr>
        <w:t>.</w:t>
      </w:r>
    </w:p>
    <w:p w14:paraId="3435ABBB" w14:textId="77777777" w:rsidR="00C71A33" w:rsidRPr="00C71A33" w:rsidRDefault="00C71A33" w:rsidP="00B17DEB">
      <w:pPr>
        <w:pStyle w:val="Textoindependiente"/>
        <w:spacing w:after="0"/>
        <w:rPr>
          <w:rFonts w:cs="Arial"/>
          <w:sz w:val="22"/>
          <w:szCs w:val="22"/>
          <w:lang w:val="es-CL"/>
        </w:rPr>
      </w:pPr>
    </w:p>
    <w:p w14:paraId="0A09F303" w14:textId="77777777" w:rsidR="00C71A33" w:rsidRPr="00C71A33" w:rsidRDefault="00C71A33" w:rsidP="00DE5EB7">
      <w:pPr>
        <w:pStyle w:val="Textoindependiente"/>
        <w:numPr>
          <w:ilvl w:val="0"/>
          <w:numId w:val="32"/>
        </w:numPr>
        <w:tabs>
          <w:tab w:val="clear" w:pos="0"/>
        </w:tabs>
        <w:spacing w:after="0"/>
        <w:rPr>
          <w:rFonts w:cs="Arial"/>
          <w:b/>
          <w:sz w:val="22"/>
          <w:szCs w:val="22"/>
          <w:lang w:val="es-CL"/>
        </w:rPr>
      </w:pPr>
      <w:r w:rsidRPr="00C71A33">
        <w:rPr>
          <w:rFonts w:cs="Arial"/>
          <w:sz w:val="22"/>
          <w:szCs w:val="22"/>
          <w:lang w:val="es-CL"/>
        </w:rPr>
        <w:t xml:space="preserve">Autorización de Inicio de Obras otorgada por </w:t>
      </w:r>
      <w:r w:rsidR="004B0AD4">
        <w:rPr>
          <w:rFonts w:cs="Arial"/>
          <w:sz w:val="22"/>
          <w:szCs w:val="22"/>
          <w:lang w:val="es-CL"/>
        </w:rPr>
        <w:t>SC NUEVO PUDAHUEL</w:t>
      </w:r>
      <w:r w:rsidRPr="00C71A33">
        <w:rPr>
          <w:rFonts w:cs="Arial"/>
          <w:sz w:val="22"/>
          <w:szCs w:val="22"/>
          <w:lang w:val="es-CL"/>
        </w:rPr>
        <w:t>.</w:t>
      </w:r>
    </w:p>
    <w:p w14:paraId="3ABC77E8" w14:textId="04422FB6" w:rsidR="00C71A33" w:rsidRPr="002F28B9" w:rsidRDefault="00C71A33" w:rsidP="00DE5EB7">
      <w:pPr>
        <w:pStyle w:val="Textoindependiente2"/>
        <w:numPr>
          <w:ilvl w:val="0"/>
          <w:numId w:val="29"/>
        </w:numPr>
        <w:spacing w:after="0" w:line="240" w:lineRule="auto"/>
        <w:rPr>
          <w:rFonts w:cs="Arial"/>
          <w:sz w:val="22"/>
          <w:szCs w:val="22"/>
          <w:lang w:val="es-CL"/>
        </w:rPr>
      </w:pPr>
      <w:r w:rsidRPr="00C71A33">
        <w:rPr>
          <w:rFonts w:cs="Arial"/>
          <w:sz w:val="22"/>
          <w:szCs w:val="22"/>
          <w:lang w:val="es-CL"/>
        </w:rPr>
        <w:t xml:space="preserve">Cronograma de obras o carta Gantt, </w:t>
      </w:r>
      <w:r w:rsidRPr="002F28B9">
        <w:rPr>
          <w:rFonts w:cs="Arial"/>
          <w:sz w:val="22"/>
          <w:szCs w:val="22"/>
          <w:lang w:val="es-CL"/>
        </w:rPr>
        <w:t xml:space="preserve">indicando cada </w:t>
      </w:r>
      <w:r w:rsidR="00782EA8" w:rsidRPr="002F28B9">
        <w:rPr>
          <w:rFonts w:cs="Arial"/>
          <w:sz w:val="22"/>
          <w:szCs w:val="22"/>
          <w:lang w:val="es-CL"/>
        </w:rPr>
        <w:t>partida a</w:t>
      </w:r>
      <w:r w:rsidRPr="002F28B9">
        <w:rPr>
          <w:rFonts w:cs="Arial"/>
          <w:sz w:val="22"/>
          <w:szCs w:val="22"/>
          <w:lang w:val="es-CL"/>
        </w:rPr>
        <w:t xml:space="preserve"> realizar, partidas críticas y los tiempos estimados de duración para cada una de ellas. Los plazos de programación deben ajustarse de acuerdo al calendario de entregas de espacios definidos por </w:t>
      </w:r>
      <w:r w:rsidR="004B0AD4" w:rsidRPr="002F28B9">
        <w:rPr>
          <w:rFonts w:cs="Arial"/>
          <w:sz w:val="22"/>
          <w:szCs w:val="22"/>
          <w:lang w:val="es-CL"/>
        </w:rPr>
        <w:t>SC NUEVO PUDAHUEL</w:t>
      </w:r>
      <w:r w:rsidRPr="002F28B9">
        <w:rPr>
          <w:rFonts w:cs="Arial"/>
          <w:sz w:val="22"/>
          <w:szCs w:val="22"/>
          <w:lang w:val="es-CL"/>
        </w:rPr>
        <w:t xml:space="preserve"> para la construcción de cada local u oficina. Dicha carta debe ser firmada por la </w:t>
      </w:r>
      <w:r w:rsidR="00B53BE1">
        <w:rPr>
          <w:rFonts w:cs="Arial"/>
          <w:sz w:val="22"/>
          <w:szCs w:val="22"/>
          <w:lang w:val="es-CL"/>
        </w:rPr>
        <w:t>Arrendataria</w:t>
      </w:r>
      <w:r w:rsidRPr="002F28B9">
        <w:rPr>
          <w:rFonts w:cs="Arial"/>
          <w:sz w:val="22"/>
          <w:szCs w:val="22"/>
          <w:lang w:val="es-CL"/>
        </w:rPr>
        <w:t xml:space="preserve">. En caso de incumplimiento por parte de la </w:t>
      </w:r>
      <w:r w:rsidR="00782EA8">
        <w:rPr>
          <w:rFonts w:cs="Arial"/>
          <w:sz w:val="22"/>
          <w:szCs w:val="22"/>
          <w:lang w:val="es-CL"/>
        </w:rPr>
        <w:t>Arrendataria</w:t>
      </w:r>
      <w:r w:rsidR="00782EA8" w:rsidRPr="002F28B9">
        <w:rPr>
          <w:rFonts w:cs="Arial"/>
          <w:sz w:val="22"/>
          <w:szCs w:val="22"/>
          <w:lang w:val="es-CL"/>
        </w:rPr>
        <w:t xml:space="preserve"> de</w:t>
      </w:r>
      <w:r w:rsidRPr="002F28B9">
        <w:rPr>
          <w:rFonts w:cs="Arial"/>
          <w:sz w:val="22"/>
          <w:szCs w:val="22"/>
          <w:lang w:val="es-CL"/>
        </w:rPr>
        <w:t xml:space="preserve"> las fechas establecidas en la “Carta Gantt” mencionada precedentemente, ésta deberá pagar por cada día de atraso una multa equivalente al 10 por ciento del “Valor Mensual Reajustable” fijado como tarifa mensual en el respectivo contrato de subconcesión. En caso de generarse un atraso en el término de las obras atribuible a la </w:t>
      </w:r>
      <w:r w:rsidR="00B53BE1">
        <w:rPr>
          <w:rFonts w:cs="Arial"/>
          <w:sz w:val="22"/>
          <w:szCs w:val="22"/>
          <w:lang w:val="es-CL"/>
        </w:rPr>
        <w:t>Arrendataria</w:t>
      </w:r>
      <w:r w:rsidRPr="002F28B9">
        <w:rPr>
          <w:rFonts w:cs="Arial"/>
          <w:sz w:val="22"/>
          <w:szCs w:val="22"/>
          <w:lang w:val="es-CL"/>
        </w:rPr>
        <w:t xml:space="preserve">, </w:t>
      </w:r>
      <w:r w:rsidR="004B0AD4" w:rsidRPr="002F28B9">
        <w:rPr>
          <w:rFonts w:cs="Arial"/>
          <w:sz w:val="22"/>
          <w:szCs w:val="22"/>
          <w:lang w:val="es-CL"/>
        </w:rPr>
        <w:t>SC NUEVO PUDAHUEL</w:t>
      </w:r>
      <w:r w:rsidRPr="002F28B9">
        <w:rPr>
          <w:rFonts w:cs="Arial"/>
          <w:sz w:val="22"/>
          <w:szCs w:val="22"/>
          <w:lang w:val="es-CL"/>
        </w:rPr>
        <w:t xml:space="preserve"> estará facultada para aplicar una multa de </w:t>
      </w:r>
      <w:r w:rsidRPr="00C71A33">
        <w:rPr>
          <w:rFonts w:cs="Arial"/>
          <w:sz w:val="22"/>
          <w:szCs w:val="22"/>
          <w:lang w:val="es-CL"/>
        </w:rPr>
        <w:t>UF 2 por cada día de atraso.</w:t>
      </w:r>
    </w:p>
    <w:p w14:paraId="6B50D380" w14:textId="77777777" w:rsidR="00C71A33" w:rsidRPr="00C71A33" w:rsidRDefault="00C71A33" w:rsidP="00DE5EB7">
      <w:pPr>
        <w:pStyle w:val="Textoindependiente"/>
        <w:numPr>
          <w:ilvl w:val="0"/>
          <w:numId w:val="28"/>
        </w:numPr>
        <w:tabs>
          <w:tab w:val="clear" w:pos="0"/>
        </w:tabs>
        <w:spacing w:after="0"/>
        <w:rPr>
          <w:rFonts w:cs="Arial"/>
          <w:sz w:val="22"/>
          <w:szCs w:val="22"/>
          <w:lang w:val="es-ES"/>
        </w:rPr>
      </w:pPr>
      <w:r w:rsidRPr="00C71A33">
        <w:rPr>
          <w:rFonts w:cs="Arial"/>
          <w:sz w:val="22"/>
          <w:szCs w:val="22"/>
          <w:lang w:val="es-ES"/>
        </w:rPr>
        <w:t xml:space="preserve">Planos de construcción y especificaciones técnicas, los cuales deben contar con la aprobación de </w:t>
      </w:r>
      <w:r w:rsidR="004B0AD4">
        <w:rPr>
          <w:rFonts w:cs="Arial"/>
          <w:sz w:val="22"/>
          <w:szCs w:val="22"/>
          <w:lang w:val="es-ES"/>
        </w:rPr>
        <w:t>SC NUEVO PUDAHUEL</w:t>
      </w:r>
      <w:r w:rsidRPr="00C71A33">
        <w:rPr>
          <w:rFonts w:cs="Arial"/>
          <w:sz w:val="22"/>
          <w:szCs w:val="22"/>
          <w:lang w:val="es-ES"/>
        </w:rPr>
        <w:t xml:space="preserve"> y MOP.</w:t>
      </w:r>
    </w:p>
    <w:p w14:paraId="16CEB5A3" w14:textId="77777777" w:rsidR="00C71A33" w:rsidRPr="00C71A33" w:rsidRDefault="00C71A33" w:rsidP="00DE5EB7">
      <w:pPr>
        <w:pStyle w:val="Textoindependiente"/>
        <w:numPr>
          <w:ilvl w:val="0"/>
          <w:numId w:val="28"/>
        </w:numPr>
        <w:tabs>
          <w:tab w:val="clear" w:pos="0"/>
        </w:tabs>
        <w:spacing w:after="0"/>
        <w:rPr>
          <w:rFonts w:cs="Arial"/>
          <w:sz w:val="22"/>
          <w:szCs w:val="22"/>
          <w:lang w:val="es-ES"/>
        </w:rPr>
      </w:pPr>
      <w:r w:rsidRPr="00C71A33">
        <w:rPr>
          <w:rFonts w:cs="Arial"/>
          <w:sz w:val="22"/>
          <w:szCs w:val="22"/>
          <w:lang w:val="es-ES"/>
        </w:rPr>
        <w:t xml:space="preserve">Aclaraciones al proyecto si las hubiere, las cuales deben contar con la aprobación de </w:t>
      </w:r>
      <w:r w:rsidR="004B0AD4">
        <w:rPr>
          <w:rFonts w:cs="Arial"/>
          <w:sz w:val="22"/>
          <w:szCs w:val="22"/>
          <w:lang w:val="es-ES"/>
        </w:rPr>
        <w:t>SC NUEVO PUDAHUEL</w:t>
      </w:r>
      <w:r w:rsidRPr="00C71A33">
        <w:rPr>
          <w:rFonts w:cs="Arial"/>
          <w:sz w:val="22"/>
          <w:szCs w:val="22"/>
          <w:lang w:val="es-ES"/>
        </w:rPr>
        <w:t>.</w:t>
      </w:r>
    </w:p>
    <w:p w14:paraId="131AE37E" w14:textId="77777777" w:rsidR="00C71A33" w:rsidRDefault="00C71A33" w:rsidP="00DE5EB7">
      <w:pPr>
        <w:pStyle w:val="Textoindependiente"/>
        <w:numPr>
          <w:ilvl w:val="0"/>
          <w:numId w:val="28"/>
        </w:numPr>
        <w:tabs>
          <w:tab w:val="clear" w:pos="0"/>
        </w:tabs>
        <w:spacing w:after="0"/>
        <w:rPr>
          <w:rFonts w:cs="Arial"/>
          <w:sz w:val="22"/>
          <w:szCs w:val="22"/>
          <w:lang w:val="es-ES"/>
        </w:rPr>
      </w:pPr>
      <w:r w:rsidRPr="00C71A33">
        <w:rPr>
          <w:rFonts w:cs="Arial"/>
          <w:sz w:val="22"/>
          <w:szCs w:val="22"/>
          <w:lang w:val="es-ES"/>
        </w:rPr>
        <w:t>Libro de Obras.</w:t>
      </w:r>
    </w:p>
    <w:p w14:paraId="099611DF" w14:textId="739E21E8" w:rsidR="00290A47" w:rsidRPr="0013518A" w:rsidRDefault="00290A47" w:rsidP="00DE5EB7">
      <w:pPr>
        <w:pStyle w:val="Textoindependiente"/>
        <w:numPr>
          <w:ilvl w:val="0"/>
          <w:numId w:val="28"/>
        </w:numPr>
        <w:tabs>
          <w:tab w:val="clear" w:pos="0"/>
        </w:tabs>
        <w:spacing w:after="0"/>
        <w:rPr>
          <w:rFonts w:cs="Arial"/>
          <w:sz w:val="22"/>
          <w:szCs w:val="22"/>
          <w:lang w:val="es-ES"/>
        </w:rPr>
      </w:pPr>
      <w:r w:rsidRPr="0013518A">
        <w:rPr>
          <w:rFonts w:cs="Arial"/>
          <w:sz w:val="22"/>
          <w:szCs w:val="22"/>
          <w:lang w:val="es-ES"/>
        </w:rPr>
        <w:t>Procedimientos de Trabajo Seguro</w:t>
      </w:r>
      <w:r w:rsidR="007D7D38" w:rsidRPr="0013518A">
        <w:rPr>
          <w:rFonts w:cs="Arial"/>
          <w:sz w:val="22"/>
          <w:szCs w:val="22"/>
          <w:lang w:val="es-ES"/>
        </w:rPr>
        <w:t xml:space="preserve"> asociados a las actividades que se realizan aprobados </w:t>
      </w:r>
      <w:r w:rsidR="00272322" w:rsidRPr="0013518A">
        <w:rPr>
          <w:rFonts w:cs="Arial"/>
          <w:sz w:val="22"/>
          <w:szCs w:val="22"/>
          <w:lang w:val="es-ES"/>
        </w:rPr>
        <w:t xml:space="preserve">por </w:t>
      </w:r>
      <w:r w:rsidR="00272322" w:rsidRPr="0013518A">
        <w:rPr>
          <w:rFonts w:cs="Arial"/>
          <w:sz w:val="22"/>
          <w:szCs w:val="22"/>
          <w:lang w:val="es-CL"/>
        </w:rPr>
        <w:t>Departamento</w:t>
      </w:r>
      <w:r w:rsidR="00D566D5">
        <w:rPr>
          <w:rFonts w:cs="Arial"/>
          <w:sz w:val="22"/>
          <w:szCs w:val="22"/>
          <w:lang w:val="es-CL"/>
        </w:rPr>
        <w:t xml:space="preserve"> de Prevencion de Riesgos de </w:t>
      </w:r>
      <w:r w:rsidR="007D7D38" w:rsidRPr="0013518A">
        <w:rPr>
          <w:rFonts w:cs="Arial"/>
          <w:sz w:val="22"/>
          <w:szCs w:val="22"/>
          <w:lang w:val="es-CL"/>
        </w:rPr>
        <w:t>SC NUEVO PUDAHUEL</w:t>
      </w:r>
      <w:r w:rsidRPr="0013518A">
        <w:rPr>
          <w:rFonts w:cs="Arial"/>
          <w:sz w:val="22"/>
          <w:szCs w:val="22"/>
          <w:lang w:val="es-ES"/>
        </w:rPr>
        <w:t>.</w:t>
      </w:r>
    </w:p>
    <w:p w14:paraId="5D385B39" w14:textId="77777777" w:rsidR="00290A47" w:rsidRPr="0013518A" w:rsidRDefault="00290A47" w:rsidP="00DE5EB7">
      <w:pPr>
        <w:pStyle w:val="Textoindependiente"/>
        <w:numPr>
          <w:ilvl w:val="0"/>
          <w:numId w:val="28"/>
        </w:numPr>
        <w:tabs>
          <w:tab w:val="clear" w:pos="0"/>
        </w:tabs>
        <w:spacing w:after="0"/>
        <w:rPr>
          <w:rFonts w:cs="Arial"/>
          <w:sz w:val="22"/>
          <w:szCs w:val="22"/>
          <w:lang w:val="es-ES"/>
        </w:rPr>
      </w:pPr>
      <w:r w:rsidRPr="0013518A">
        <w:rPr>
          <w:rFonts w:cs="Arial"/>
          <w:sz w:val="22"/>
          <w:szCs w:val="22"/>
          <w:lang w:val="es-ES"/>
        </w:rPr>
        <w:t>Plan de emergencia y de evacuación del área de construcción, con su respectivo diagrama señalizando las vías de evacuación y los equipos de extinción de incedios que existan.</w:t>
      </w:r>
    </w:p>
    <w:p w14:paraId="561070EC" w14:textId="77777777" w:rsidR="00C71A33" w:rsidRPr="00C71A33" w:rsidRDefault="00C71A33" w:rsidP="00B17DEB">
      <w:pPr>
        <w:pStyle w:val="Textoindependiente"/>
        <w:spacing w:after="0"/>
        <w:ind w:left="360"/>
        <w:rPr>
          <w:rFonts w:cs="Arial"/>
          <w:sz w:val="22"/>
          <w:szCs w:val="22"/>
          <w:lang w:val="es-ES"/>
        </w:rPr>
      </w:pPr>
    </w:p>
    <w:p w14:paraId="4FC8F80F" w14:textId="1487B5DF" w:rsidR="00C71A33" w:rsidRPr="00C71A33" w:rsidRDefault="00C71A33" w:rsidP="00B17DEB">
      <w:pPr>
        <w:pStyle w:val="Textoindependiente"/>
        <w:spacing w:after="0"/>
        <w:rPr>
          <w:rFonts w:cs="Arial"/>
          <w:sz w:val="22"/>
          <w:szCs w:val="22"/>
          <w:lang w:val="es-ES"/>
        </w:rPr>
      </w:pPr>
      <w:r w:rsidRPr="00C71A33">
        <w:rPr>
          <w:rFonts w:cs="Arial"/>
          <w:sz w:val="22"/>
          <w:szCs w:val="22"/>
          <w:lang w:val="es-ES"/>
        </w:rPr>
        <w:t xml:space="preserve">Además de lo anterior, la </w:t>
      </w:r>
      <w:r w:rsidR="00B53BE1">
        <w:rPr>
          <w:rFonts w:cs="Arial"/>
          <w:sz w:val="22"/>
          <w:szCs w:val="22"/>
          <w:lang w:val="es-ES"/>
        </w:rPr>
        <w:t>Arrendataria</w:t>
      </w:r>
      <w:r w:rsidRPr="00C71A33">
        <w:rPr>
          <w:rFonts w:cs="Arial"/>
          <w:sz w:val="22"/>
          <w:szCs w:val="22"/>
          <w:lang w:val="es-ES"/>
        </w:rPr>
        <w:t xml:space="preserve"> deberá mantener el área de obras, la siguiente información:</w:t>
      </w:r>
    </w:p>
    <w:p w14:paraId="6BE1279F" w14:textId="77777777" w:rsidR="00C71A33" w:rsidRPr="00C71A33" w:rsidRDefault="00C71A33" w:rsidP="00B17DEB">
      <w:pPr>
        <w:pStyle w:val="Textoindependiente"/>
        <w:spacing w:after="0"/>
        <w:rPr>
          <w:rFonts w:cs="Arial"/>
          <w:sz w:val="22"/>
          <w:szCs w:val="22"/>
          <w:lang w:val="es-ES"/>
        </w:rPr>
      </w:pPr>
    </w:p>
    <w:p w14:paraId="37B9E63D" w14:textId="77777777" w:rsidR="00C71A33" w:rsidRPr="00C71A33" w:rsidRDefault="00C71A33" w:rsidP="00CA1BAE">
      <w:pPr>
        <w:pStyle w:val="Textoindependiente"/>
        <w:numPr>
          <w:ilvl w:val="0"/>
          <w:numId w:val="90"/>
        </w:numPr>
        <w:tabs>
          <w:tab w:val="clear" w:pos="0"/>
        </w:tabs>
        <w:spacing w:after="0"/>
        <w:rPr>
          <w:rFonts w:cs="Arial"/>
          <w:sz w:val="22"/>
          <w:szCs w:val="22"/>
          <w:lang w:val="es-ES"/>
        </w:rPr>
      </w:pPr>
      <w:r w:rsidRPr="002F28B9">
        <w:rPr>
          <w:rFonts w:cs="Arial"/>
          <w:sz w:val="22"/>
          <w:szCs w:val="22"/>
          <w:lang w:val="es-CL"/>
        </w:rPr>
        <w:t xml:space="preserve">Informe semanal del estado de avance de las obras a </w:t>
      </w:r>
      <w:r w:rsidR="004B0AD4" w:rsidRPr="002F28B9">
        <w:rPr>
          <w:rFonts w:cs="Arial"/>
          <w:sz w:val="22"/>
          <w:szCs w:val="22"/>
          <w:lang w:val="es-CL"/>
        </w:rPr>
        <w:t>SC NUEVO PUDAHUEL</w:t>
      </w:r>
      <w:r w:rsidRPr="002F28B9">
        <w:rPr>
          <w:rFonts w:cs="Arial"/>
          <w:sz w:val="22"/>
          <w:szCs w:val="22"/>
          <w:lang w:val="es-CL"/>
        </w:rPr>
        <w:t xml:space="preserve"> y los hechos relevantes de la obra.</w:t>
      </w:r>
    </w:p>
    <w:p w14:paraId="71C28627" w14:textId="3558F7C4" w:rsidR="00C71A33" w:rsidRPr="002F28B9" w:rsidRDefault="007D3660" w:rsidP="00CA1BAE">
      <w:pPr>
        <w:pStyle w:val="Textoindependiente"/>
        <w:numPr>
          <w:ilvl w:val="0"/>
          <w:numId w:val="90"/>
        </w:numPr>
        <w:tabs>
          <w:tab w:val="clear" w:pos="0"/>
        </w:tabs>
        <w:spacing w:after="0"/>
        <w:rPr>
          <w:rFonts w:cs="Arial"/>
          <w:sz w:val="22"/>
          <w:szCs w:val="22"/>
          <w:lang w:val="es-CL"/>
        </w:rPr>
      </w:pPr>
      <w:r>
        <w:rPr>
          <w:rFonts w:cs="Arial"/>
          <w:sz w:val="22"/>
          <w:szCs w:val="22"/>
          <w:lang w:val="es-CL"/>
        </w:rPr>
        <w:t>P</w:t>
      </w:r>
      <w:r w:rsidR="00C71A33" w:rsidRPr="002F28B9">
        <w:rPr>
          <w:rFonts w:cs="Arial"/>
          <w:sz w:val="22"/>
          <w:szCs w:val="22"/>
          <w:lang w:val="es-CL"/>
        </w:rPr>
        <w:t>rotocolos de controles de ejecución, laboratorio y otro que corresponda a la obra.</w:t>
      </w:r>
    </w:p>
    <w:p w14:paraId="4EA177C2" w14:textId="3B5B66EC" w:rsidR="00C71A33" w:rsidRPr="002F28B9" w:rsidRDefault="00C71A33" w:rsidP="00CA1BAE">
      <w:pPr>
        <w:pStyle w:val="Textoindependiente"/>
        <w:numPr>
          <w:ilvl w:val="0"/>
          <w:numId w:val="90"/>
        </w:numPr>
        <w:tabs>
          <w:tab w:val="clear" w:pos="0"/>
        </w:tabs>
        <w:spacing w:after="0"/>
        <w:rPr>
          <w:rFonts w:cs="Arial"/>
          <w:sz w:val="22"/>
          <w:szCs w:val="22"/>
          <w:lang w:val="es-CL"/>
        </w:rPr>
      </w:pPr>
      <w:r w:rsidRPr="002F28B9">
        <w:rPr>
          <w:rFonts w:cs="Arial"/>
          <w:sz w:val="22"/>
          <w:szCs w:val="22"/>
          <w:lang w:val="es-CL"/>
        </w:rPr>
        <w:t xml:space="preserve">Cualquier modificación del proyecto que cuente con la aprobación de </w:t>
      </w:r>
      <w:r w:rsidR="004B0AD4" w:rsidRPr="002F28B9">
        <w:rPr>
          <w:rFonts w:cs="Arial"/>
          <w:sz w:val="22"/>
          <w:szCs w:val="22"/>
          <w:lang w:val="es-CL"/>
        </w:rPr>
        <w:t>SC NUEVO PUDAHUEL</w:t>
      </w:r>
      <w:r w:rsidRPr="002F28B9">
        <w:rPr>
          <w:rFonts w:cs="Arial"/>
          <w:sz w:val="22"/>
          <w:szCs w:val="22"/>
          <w:lang w:val="es-CL"/>
        </w:rPr>
        <w:t xml:space="preserve">. Estas modificaciones deberán contar con las firmas de </w:t>
      </w:r>
      <w:r w:rsidR="004B0AD4" w:rsidRPr="002F28B9">
        <w:rPr>
          <w:rFonts w:cs="Arial"/>
          <w:sz w:val="22"/>
          <w:szCs w:val="22"/>
          <w:lang w:val="es-CL"/>
        </w:rPr>
        <w:t>SC NUEVO PUDAHUEL</w:t>
      </w:r>
      <w:r w:rsidRPr="002F28B9">
        <w:rPr>
          <w:rFonts w:cs="Arial"/>
          <w:sz w:val="22"/>
          <w:szCs w:val="22"/>
          <w:lang w:val="es-CL"/>
        </w:rPr>
        <w:t xml:space="preserve"> y la </w:t>
      </w:r>
      <w:r w:rsidR="00B53BE1">
        <w:rPr>
          <w:rFonts w:cs="Arial"/>
          <w:sz w:val="22"/>
          <w:szCs w:val="22"/>
          <w:lang w:val="es-CL"/>
        </w:rPr>
        <w:t>Arrendataria</w:t>
      </w:r>
      <w:r w:rsidRPr="002F28B9">
        <w:rPr>
          <w:rFonts w:cs="Arial"/>
          <w:sz w:val="22"/>
          <w:szCs w:val="22"/>
          <w:lang w:val="es-CL"/>
        </w:rPr>
        <w:t xml:space="preserve"> y se </w:t>
      </w:r>
      <w:r w:rsidR="00782EA8" w:rsidRPr="002F28B9">
        <w:rPr>
          <w:rFonts w:cs="Arial"/>
          <w:sz w:val="22"/>
          <w:szCs w:val="22"/>
          <w:lang w:val="es-CL"/>
        </w:rPr>
        <w:t>deberán dejar</w:t>
      </w:r>
      <w:r w:rsidRPr="002F28B9">
        <w:rPr>
          <w:rFonts w:cs="Arial"/>
          <w:sz w:val="22"/>
          <w:szCs w:val="22"/>
          <w:lang w:val="es-CL"/>
        </w:rPr>
        <w:t xml:space="preserve"> anotadas en el libro de obras.</w:t>
      </w:r>
    </w:p>
    <w:p w14:paraId="237C3567" w14:textId="5BE4B4EE" w:rsidR="00C71A33" w:rsidRPr="00C71A33" w:rsidRDefault="00C71A33" w:rsidP="00CA1BAE">
      <w:pPr>
        <w:pStyle w:val="Textoindependiente"/>
        <w:numPr>
          <w:ilvl w:val="0"/>
          <w:numId w:val="90"/>
        </w:numPr>
        <w:tabs>
          <w:tab w:val="clear" w:pos="0"/>
        </w:tabs>
        <w:spacing w:after="0"/>
        <w:rPr>
          <w:rFonts w:cs="Arial"/>
          <w:sz w:val="22"/>
          <w:szCs w:val="22"/>
        </w:rPr>
      </w:pPr>
      <w:r w:rsidRPr="00C71A33">
        <w:rPr>
          <w:rFonts w:cs="Arial"/>
          <w:sz w:val="22"/>
          <w:szCs w:val="22"/>
        </w:rPr>
        <w:t xml:space="preserve">Contratos del </w:t>
      </w:r>
      <w:r w:rsidR="00782EA8" w:rsidRPr="00C71A33">
        <w:rPr>
          <w:rFonts w:cs="Arial"/>
          <w:sz w:val="22"/>
          <w:szCs w:val="22"/>
        </w:rPr>
        <w:t>Personal (</w:t>
      </w:r>
      <w:r w:rsidRPr="00C71A33">
        <w:rPr>
          <w:rFonts w:cs="Arial"/>
          <w:sz w:val="22"/>
          <w:szCs w:val="22"/>
        </w:rPr>
        <w:t>Fotocopias)</w:t>
      </w:r>
    </w:p>
    <w:p w14:paraId="6F1987C8" w14:textId="77777777" w:rsidR="00C71A33" w:rsidRPr="00C71A33" w:rsidRDefault="00C71A33" w:rsidP="00CA1BAE">
      <w:pPr>
        <w:pStyle w:val="Textoindependiente"/>
        <w:numPr>
          <w:ilvl w:val="0"/>
          <w:numId w:val="90"/>
        </w:numPr>
        <w:tabs>
          <w:tab w:val="clear" w:pos="0"/>
        </w:tabs>
        <w:spacing w:after="0"/>
        <w:rPr>
          <w:rFonts w:cs="Arial"/>
          <w:sz w:val="22"/>
          <w:szCs w:val="22"/>
        </w:rPr>
      </w:pPr>
      <w:r w:rsidRPr="00C71A33">
        <w:rPr>
          <w:rFonts w:cs="Arial"/>
          <w:sz w:val="22"/>
          <w:szCs w:val="22"/>
        </w:rPr>
        <w:t>Certificado de Inspección del Trabajo</w:t>
      </w:r>
    </w:p>
    <w:p w14:paraId="417AFBEB" w14:textId="0C1FC2BE" w:rsidR="00C71A33" w:rsidRPr="002F28B9" w:rsidRDefault="00C71A33" w:rsidP="00CA1BAE">
      <w:pPr>
        <w:pStyle w:val="Textoindependiente"/>
        <w:numPr>
          <w:ilvl w:val="0"/>
          <w:numId w:val="90"/>
        </w:numPr>
        <w:tabs>
          <w:tab w:val="clear" w:pos="0"/>
        </w:tabs>
        <w:spacing w:after="0"/>
        <w:rPr>
          <w:rFonts w:cs="Arial"/>
          <w:sz w:val="22"/>
          <w:szCs w:val="22"/>
          <w:lang w:val="es-CL"/>
        </w:rPr>
      </w:pPr>
      <w:r w:rsidRPr="002F28B9">
        <w:rPr>
          <w:rFonts w:cs="Arial"/>
          <w:sz w:val="22"/>
          <w:szCs w:val="22"/>
          <w:lang w:val="es-CL"/>
        </w:rPr>
        <w:t xml:space="preserve">Acreditación de Charlas de Seguridad y </w:t>
      </w:r>
      <w:r w:rsidR="000C039B" w:rsidRPr="002F28B9">
        <w:rPr>
          <w:rFonts w:cs="Arial"/>
          <w:sz w:val="22"/>
          <w:szCs w:val="22"/>
          <w:lang w:val="es-CL"/>
        </w:rPr>
        <w:t>Entrega firmado</w:t>
      </w:r>
      <w:r w:rsidRPr="002F28B9">
        <w:rPr>
          <w:rFonts w:cs="Arial"/>
          <w:sz w:val="22"/>
          <w:szCs w:val="22"/>
          <w:lang w:val="es-CL"/>
        </w:rPr>
        <w:t xml:space="preserve"> de Elementos de</w:t>
      </w:r>
      <w:r w:rsidR="000C039B">
        <w:rPr>
          <w:rFonts w:cs="Arial"/>
          <w:sz w:val="22"/>
          <w:szCs w:val="22"/>
          <w:lang w:val="es-CL"/>
        </w:rPr>
        <w:t>Proteccion Personal.</w:t>
      </w:r>
    </w:p>
    <w:p w14:paraId="261F2E61" w14:textId="77777777" w:rsidR="00C71A33" w:rsidRPr="00C71A33" w:rsidRDefault="00C71A33" w:rsidP="00B17DEB">
      <w:pPr>
        <w:pStyle w:val="Textoindependiente2"/>
        <w:spacing w:after="0" w:line="240" w:lineRule="auto"/>
        <w:rPr>
          <w:rFonts w:cs="Arial"/>
          <w:sz w:val="22"/>
          <w:szCs w:val="22"/>
          <w:lang w:val="es-ES_tradnl"/>
        </w:rPr>
      </w:pPr>
    </w:p>
    <w:p w14:paraId="15430812" w14:textId="59D22FA6" w:rsidR="00C71A33" w:rsidRPr="002F28B9" w:rsidRDefault="00C71A33" w:rsidP="00B17DEB">
      <w:pPr>
        <w:rPr>
          <w:rFonts w:cs="Arial"/>
          <w:sz w:val="22"/>
          <w:szCs w:val="22"/>
          <w:lang w:val="es-CL"/>
        </w:rPr>
      </w:pPr>
      <w:r w:rsidRPr="002F28B9">
        <w:rPr>
          <w:rFonts w:cs="Arial"/>
          <w:sz w:val="22"/>
          <w:szCs w:val="22"/>
          <w:lang w:val="es-CL"/>
        </w:rPr>
        <w:t xml:space="preserve">Toda la información antes indicada debe estar en el área de trabajos bajo la responsabilidad de las </w:t>
      </w:r>
      <w:r w:rsidR="00B53BE1">
        <w:rPr>
          <w:rFonts w:cs="Arial"/>
          <w:sz w:val="22"/>
          <w:szCs w:val="22"/>
          <w:lang w:val="es-CL"/>
        </w:rPr>
        <w:t>Arrendataria</w:t>
      </w:r>
      <w:r w:rsidRPr="002F28B9">
        <w:rPr>
          <w:rFonts w:cs="Arial"/>
          <w:sz w:val="22"/>
          <w:szCs w:val="22"/>
          <w:lang w:val="es-CL"/>
        </w:rPr>
        <w:t xml:space="preserve">, con el objetivo de revisar el estado de las obras tanto por parte de </w:t>
      </w:r>
      <w:r w:rsidR="004B0AD4" w:rsidRPr="002F28B9">
        <w:rPr>
          <w:rFonts w:cs="Arial"/>
          <w:sz w:val="22"/>
          <w:szCs w:val="22"/>
          <w:lang w:val="es-CL"/>
        </w:rPr>
        <w:t>SC NUEVO PUDAHUEL</w:t>
      </w:r>
      <w:r w:rsidRPr="002F28B9">
        <w:rPr>
          <w:rFonts w:cs="Arial"/>
          <w:sz w:val="22"/>
          <w:szCs w:val="22"/>
          <w:lang w:val="es-CL"/>
        </w:rPr>
        <w:t xml:space="preserve"> como por la inspección fiscal del MOP. </w:t>
      </w:r>
      <w:r w:rsidR="004B0AD4" w:rsidRPr="002F28B9">
        <w:rPr>
          <w:rFonts w:cs="Arial"/>
          <w:sz w:val="22"/>
          <w:szCs w:val="22"/>
          <w:lang w:val="es-CL"/>
        </w:rPr>
        <w:t>SC NUEVO PUDAHUEL</w:t>
      </w:r>
      <w:r w:rsidRPr="002F28B9">
        <w:rPr>
          <w:rFonts w:cs="Arial"/>
          <w:sz w:val="22"/>
          <w:szCs w:val="22"/>
          <w:lang w:val="es-CL"/>
        </w:rPr>
        <w:t xml:space="preserve"> estará facultada para multar con 2 UF por </w:t>
      </w:r>
      <w:r w:rsidR="00782EA8" w:rsidRPr="002F28B9">
        <w:rPr>
          <w:rFonts w:cs="Arial"/>
          <w:sz w:val="22"/>
          <w:szCs w:val="22"/>
          <w:lang w:val="es-CL"/>
        </w:rPr>
        <w:t>cada día</w:t>
      </w:r>
      <w:r w:rsidRPr="002F28B9">
        <w:rPr>
          <w:rFonts w:cs="Arial"/>
          <w:sz w:val="22"/>
          <w:szCs w:val="22"/>
          <w:lang w:val="es-CL"/>
        </w:rPr>
        <w:t xml:space="preserve"> de incumplimiento de esta exigencia</w:t>
      </w:r>
      <w:r w:rsidR="000C039B">
        <w:rPr>
          <w:rFonts w:cs="Arial"/>
          <w:sz w:val="22"/>
          <w:szCs w:val="22"/>
          <w:lang w:val="es-CL"/>
        </w:rPr>
        <w:t xml:space="preserve"> y solicitar la paralización inmediata de las actividades que no esten ap</w:t>
      </w:r>
      <w:r w:rsidR="00272322">
        <w:rPr>
          <w:rFonts w:cs="Arial"/>
          <w:sz w:val="22"/>
          <w:szCs w:val="22"/>
          <w:lang w:val="es-CL"/>
        </w:rPr>
        <w:t>robadas</w:t>
      </w:r>
      <w:r w:rsidR="000C039B">
        <w:rPr>
          <w:rFonts w:cs="Arial"/>
          <w:sz w:val="22"/>
          <w:szCs w:val="22"/>
          <w:lang w:val="es-CL"/>
        </w:rPr>
        <w:t xml:space="preserve"> mediante un Procediem</w:t>
      </w:r>
      <w:r w:rsidR="00272322">
        <w:rPr>
          <w:rFonts w:cs="Arial"/>
          <w:sz w:val="22"/>
          <w:szCs w:val="22"/>
          <w:lang w:val="es-CL"/>
        </w:rPr>
        <w:t>i</w:t>
      </w:r>
      <w:r w:rsidR="000C039B">
        <w:rPr>
          <w:rFonts w:cs="Arial"/>
          <w:sz w:val="22"/>
          <w:szCs w:val="22"/>
          <w:lang w:val="es-CL"/>
        </w:rPr>
        <w:t xml:space="preserve">tno de trabajo seguro o Instrutivo, el cual debe estar aprobado por el Departamento de Prevencion de riesgos de SC Nuevo </w:t>
      </w:r>
      <w:r w:rsidR="00782EA8">
        <w:rPr>
          <w:rFonts w:cs="Arial"/>
          <w:sz w:val="22"/>
          <w:szCs w:val="22"/>
          <w:lang w:val="es-CL"/>
        </w:rPr>
        <w:t>Pudahuel.</w:t>
      </w:r>
    </w:p>
    <w:p w14:paraId="4799634B" w14:textId="77777777" w:rsidR="00C71A33" w:rsidRPr="002F28B9" w:rsidRDefault="00C71A33" w:rsidP="00B17DEB">
      <w:pPr>
        <w:rPr>
          <w:rFonts w:cs="Arial"/>
          <w:sz w:val="22"/>
          <w:szCs w:val="22"/>
          <w:lang w:val="es-CL"/>
        </w:rPr>
      </w:pPr>
    </w:p>
    <w:p w14:paraId="5AE53AF6" w14:textId="2288A089" w:rsidR="00C71A33" w:rsidRPr="002F28B9" w:rsidRDefault="00C71A33" w:rsidP="00B17DEB">
      <w:pPr>
        <w:rPr>
          <w:rFonts w:cs="Arial"/>
          <w:sz w:val="22"/>
          <w:szCs w:val="22"/>
          <w:lang w:val="es-CL"/>
        </w:rPr>
      </w:pPr>
      <w:r w:rsidRPr="002F28B9">
        <w:rPr>
          <w:rFonts w:cs="Arial"/>
          <w:sz w:val="22"/>
          <w:szCs w:val="22"/>
          <w:lang w:val="es-CL"/>
        </w:rPr>
        <w:t xml:space="preserve">La </w:t>
      </w:r>
      <w:r w:rsidR="000C039B">
        <w:rPr>
          <w:rFonts w:cs="Arial"/>
          <w:sz w:val="22"/>
          <w:szCs w:val="22"/>
          <w:lang w:val="es-CL"/>
        </w:rPr>
        <w:t>S</w:t>
      </w:r>
      <w:r w:rsidR="00B53BE1">
        <w:rPr>
          <w:rFonts w:cs="Arial"/>
          <w:sz w:val="22"/>
          <w:szCs w:val="22"/>
          <w:lang w:val="es-CL"/>
        </w:rPr>
        <w:t>Arrendataria</w:t>
      </w:r>
      <w:r w:rsidRPr="002F28B9">
        <w:rPr>
          <w:rFonts w:cs="Arial"/>
          <w:sz w:val="22"/>
          <w:szCs w:val="22"/>
          <w:lang w:val="es-CL"/>
        </w:rPr>
        <w:t xml:space="preserve"> no podrá ejecutar obras que no cuenten con la aprobación de </w:t>
      </w:r>
      <w:r w:rsidR="004B0AD4" w:rsidRPr="002F28B9">
        <w:rPr>
          <w:rFonts w:cs="Arial"/>
          <w:sz w:val="22"/>
          <w:szCs w:val="22"/>
          <w:lang w:val="es-CL"/>
        </w:rPr>
        <w:t>SC NUEVO PUDAHUEL</w:t>
      </w:r>
      <w:r w:rsidRPr="002F28B9">
        <w:rPr>
          <w:rFonts w:cs="Arial"/>
          <w:sz w:val="22"/>
          <w:szCs w:val="22"/>
          <w:lang w:val="es-CL"/>
        </w:rPr>
        <w:t xml:space="preserve">. En caso de encontrar una obra ejecutada que no cuente con la aprobación de </w:t>
      </w:r>
      <w:r w:rsidR="004B0AD4" w:rsidRPr="002F28B9">
        <w:rPr>
          <w:rFonts w:cs="Arial"/>
          <w:sz w:val="22"/>
          <w:szCs w:val="22"/>
          <w:lang w:val="es-CL"/>
        </w:rPr>
        <w:t>SC NUEVO PUDAHUEL</w:t>
      </w:r>
      <w:r w:rsidRPr="002F28B9">
        <w:rPr>
          <w:rFonts w:cs="Arial"/>
          <w:sz w:val="22"/>
          <w:szCs w:val="22"/>
          <w:lang w:val="es-CL"/>
        </w:rPr>
        <w:t xml:space="preserve">, </w:t>
      </w:r>
      <w:r w:rsidR="004B0AD4" w:rsidRPr="002F28B9">
        <w:rPr>
          <w:rFonts w:cs="Arial"/>
          <w:sz w:val="22"/>
          <w:szCs w:val="22"/>
          <w:lang w:val="es-CL"/>
        </w:rPr>
        <w:t>SC NUEVO PUDAHUEL</w:t>
      </w:r>
      <w:r w:rsidRPr="002F28B9">
        <w:rPr>
          <w:rFonts w:cs="Arial"/>
          <w:sz w:val="22"/>
          <w:szCs w:val="22"/>
          <w:lang w:val="es-CL"/>
        </w:rPr>
        <w:t xml:space="preserve"> anotará esta falta en el libro de obra, obligando a la </w:t>
      </w:r>
      <w:r w:rsidR="00B53BE1">
        <w:rPr>
          <w:rFonts w:cs="Arial"/>
          <w:sz w:val="22"/>
          <w:szCs w:val="22"/>
          <w:lang w:val="es-CL"/>
        </w:rPr>
        <w:t>Arrendataria</w:t>
      </w:r>
      <w:r w:rsidRPr="002F28B9">
        <w:rPr>
          <w:rFonts w:cs="Arial"/>
          <w:sz w:val="22"/>
          <w:szCs w:val="22"/>
          <w:lang w:val="es-CL"/>
        </w:rPr>
        <w:t xml:space="preserve"> a deshacer dicha obra en forma inmediata. </w:t>
      </w:r>
      <w:r w:rsidR="004B0AD4" w:rsidRPr="002F28B9">
        <w:rPr>
          <w:rFonts w:cs="Arial"/>
          <w:sz w:val="22"/>
          <w:szCs w:val="22"/>
          <w:lang w:val="es-CL"/>
        </w:rPr>
        <w:t>SC NUEVO PUDAHUEL</w:t>
      </w:r>
      <w:r w:rsidRPr="002F28B9">
        <w:rPr>
          <w:rFonts w:cs="Arial"/>
          <w:sz w:val="22"/>
          <w:szCs w:val="22"/>
          <w:lang w:val="es-CL"/>
        </w:rPr>
        <w:t xml:space="preserve"> estará facultada para multar con hasta 100 UF (Cien Unidades de Fomento) por cada día de incumplimiento de esta exigencia, desde la fecha de anotación en el libro de obras.</w:t>
      </w:r>
    </w:p>
    <w:p w14:paraId="2713DB44" w14:textId="2AD97725" w:rsidR="006C66A9" w:rsidRDefault="006C66A9">
      <w:pPr>
        <w:spacing w:after="200" w:line="276" w:lineRule="auto"/>
        <w:jc w:val="left"/>
        <w:rPr>
          <w:rFonts w:cs="Arial"/>
          <w:sz w:val="22"/>
          <w:szCs w:val="22"/>
          <w:lang w:val="es-CL"/>
        </w:rPr>
      </w:pPr>
    </w:p>
    <w:p w14:paraId="73BC8DEC" w14:textId="77777777" w:rsidR="003B0DE3" w:rsidRDefault="003B0DE3">
      <w:pPr>
        <w:spacing w:after="200" w:line="276" w:lineRule="auto"/>
        <w:jc w:val="left"/>
        <w:rPr>
          <w:rFonts w:cs="Arial"/>
          <w:sz w:val="22"/>
          <w:szCs w:val="22"/>
          <w:lang w:val="es-CL"/>
        </w:rPr>
      </w:pPr>
    </w:p>
    <w:p w14:paraId="3FCF88C2" w14:textId="77777777" w:rsidR="00C71A33" w:rsidRPr="00C71A33" w:rsidRDefault="00C71A33" w:rsidP="0013518A">
      <w:pPr>
        <w:pStyle w:val="FC-Titre2"/>
      </w:pPr>
      <w:bookmarkStart w:id="37" w:name="_Toc487011715"/>
      <w:r w:rsidRPr="00C71A33">
        <w:t>17.</w:t>
      </w:r>
      <w:r w:rsidRPr="00C71A33">
        <w:tab/>
        <w:t>INTERVENCIÓN EN AREA ALEDAÑAS</w:t>
      </w:r>
      <w:bookmarkEnd w:id="37"/>
    </w:p>
    <w:p w14:paraId="17BE5824" w14:textId="77777777" w:rsidR="003108D2" w:rsidRDefault="003108D2" w:rsidP="00B17DEB">
      <w:pPr>
        <w:pStyle w:val="Textoindependiente2"/>
        <w:spacing w:after="0" w:line="240" w:lineRule="auto"/>
        <w:rPr>
          <w:rFonts w:cs="Arial"/>
          <w:sz w:val="22"/>
          <w:szCs w:val="22"/>
          <w:lang w:val="es-ES_tradnl"/>
        </w:rPr>
      </w:pPr>
    </w:p>
    <w:p w14:paraId="7C481280" w14:textId="446F4219" w:rsidR="00C71A33" w:rsidRDefault="00C71A33" w:rsidP="00B17DEB">
      <w:pPr>
        <w:pStyle w:val="Textoindependiente2"/>
        <w:spacing w:after="0" w:line="240" w:lineRule="auto"/>
        <w:rPr>
          <w:rFonts w:cs="Arial"/>
          <w:sz w:val="22"/>
          <w:szCs w:val="22"/>
          <w:lang w:val="es-ES_tradnl"/>
        </w:rPr>
      </w:pPr>
      <w:r w:rsidRPr="00C71A33">
        <w:rPr>
          <w:rFonts w:cs="Arial"/>
          <w:sz w:val="22"/>
          <w:szCs w:val="22"/>
          <w:lang w:val="es-ES_tradnl"/>
        </w:rPr>
        <w:t xml:space="preserve">En caso de que la </w:t>
      </w:r>
      <w:r w:rsidR="00B53BE1">
        <w:rPr>
          <w:rFonts w:cs="Arial"/>
          <w:sz w:val="22"/>
          <w:szCs w:val="22"/>
          <w:lang w:val="es-ES_tradnl"/>
        </w:rPr>
        <w:t>Arrendataria</w:t>
      </w:r>
      <w:r w:rsidRPr="00C71A33">
        <w:rPr>
          <w:rFonts w:cs="Arial"/>
          <w:sz w:val="22"/>
          <w:szCs w:val="22"/>
          <w:lang w:val="es-ES_tradnl"/>
        </w:rPr>
        <w:t xml:space="preserve"> dañe, modifique y/o intervenga la estética la Arquitectura o Estructura   de los sectores aledaños a las áreas de trabajo, </w:t>
      </w:r>
      <w:r w:rsidR="004B0AD4">
        <w:rPr>
          <w:rFonts w:cs="Arial"/>
          <w:sz w:val="22"/>
          <w:szCs w:val="22"/>
          <w:lang w:val="es-ES_tradnl"/>
        </w:rPr>
        <w:t>SC NUEVO PUDAHUEL</w:t>
      </w:r>
      <w:r w:rsidRPr="00C71A33">
        <w:rPr>
          <w:rFonts w:cs="Arial"/>
          <w:sz w:val="22"/>
          <w:szCs w:val="22"/>
          <w:lang w:val="es-ES_tradnl"/>
        </w:rPr>
        <w:t xml:space="preserve"> exigirá las reparaciones pertinentes en forma inmediata estableciendo alcances de la reparación</w:t>
      </w:r>
      <w:r w:rsidR="00BD2D0F">
        <w:rPr>
          <w:rFonts w:cs="Arial"/>
          <w:sz w:val="22"/>
          <w:szCs w:val="22"/>
          <w:lang w:val="es-ES_tradnl"/>
        </w:rPr>
        <w:t>, todos los costos asociados a estas intervenciones y/o daños serán de total cargo y costo de la Arrendataria.</w:t>
      </w:r>
      <w:r w:rsidRPr="00C71A33">
        <w:rPr>
          <w:rFonts w:cs="Arial"/>
          <w:sz w:val="22"/>
          <w:szCs w:val="22"/>
          <w:lang w:val="es-ES_tradnl"/>
        </w:rPr>
        <w:t xml:space="preserve"> </w:t>
      </w:r>
    </w:p>
    <w:p w14:paraId="27EC5389" w14:textId="77777777" w:rsidR="00BD2D0F" w:rsidRPr="00C71A33" w:rsidRDefault="00BD2D0F" w:rsidP="00BD2D0F">
      <w:pPr>
        <w:pStyle w:val="Textoindependiente2"/>
        <w:spacing w:after="0" w:line="240" w:lineRule="auto"/>
        <w:rPr>
          <w:rFonts w:cs="Arial"/>
          <w:sz w:val="22"/>
          <w:szCs w:val="22"/>
          <w:lang w:val="es-ES_tradnl"/>
        </w:rPr>
      </w:pPr>
      <w:r>
        <w:rPr>
          <w:rFonts w:cs="Arial"/>
          <w:sz w:val="22"/>
          <w:szCs w:val="22"/>
          <w:lang w:val="es-ES_tradnl"/>
        </w:rPr>
        <w:t>Por otro lado, también podrían evaluarse multas a costear por la arrendataria debido a daños o intervenciones que causen alguna merma daño o perjuicio al Aeropuerto</w:t>
      </w:r>
      <w:r w:rsidRPr="00C71A33">
        <w:rPr>
          <w:rFonts w:cs="Arial"/>
          <w:sz w:val="22"/>
          <w:szCs w:val="22"/>
          <w:lang w:val="es-ES_tradnl"/>
        </w:rPr>
        <w:t xml:space="preserve">. </w:t>
      </w:r>
    </w:p>
    <w:p w14:paraId="5485D462" w14:textId="6A4B9B5C" w:rsidR="00874152" w:rsidRDefault="00874152" w:rsidP="00B17DEB">
      <w:pPr>
        <w:pStyle w:val="Textoindependiente2"/>
        <w:spacing w:after="0" w:line="240" w:lineRule="auto"/>
        <w:rPr>
          <w:rFonts w:cs="Arial"/>
          <w:sz w:val="22"/>
          <w:szCs w:val="22"/>
          <w:lang w:val="es-ES_tradnl"/>
        </w:rPr>
      </w:pPr>
    </w:p>
    <w:p w14:paraId="71940045" w14:textId="7B478249" w:rsidR="00874152" w:rsidRDefault="00874152" w:rsidP="00B17DEB">
      <w:pPr>
        <w:pStyle w:val="Textoindependiente2"/>
        <w:spacing w:after="0" w:line="240" w:lineRule="auto"/>
        <w:rPr>
          <w:rFonts w:cs="Arial"/>
          <w:sz w:val="22"/>
          <w:szCs w:val="22"/>
          <w:lang w:val="es-ES_tradnl"/>
        </w:rPr>
      </w:pPr>
      <w:r>
        <w:rPr>
          <w:rFonts w:cs="Arial"/>
          <w:sz w:val="22"/>
          <w:szCs w:val="22"/>
          <w:lang w:val="es-ES_tradnl"/>
        </w:rPr>
        <w:t>Cualquier acceso que se</w:t>
      </w:r>
      <w:r w:rsidR="00C775B7">
        <w:rPr>
          <w:rFonts w:cs="Arial"/>
          <w:sz w:val="22"/>
          <w:szCs w:val="22"/>
          <w:lang w:val="es-ES_tradnl"/>
        </w:rPr>
        <w:t xml:space="preserve"> requiera a zonas crit</w:t>
      </w:r>
      <w:r w:rsidR="00BD2D0F">
        <w:rPr>
          <w:rFonts w:cs="Arial"/>
          <w:sz w:val="22"/>
          <w:szCs w:val="22"/>
          <w:lang w:val="es-ES_tradnl"/>
        </w:rPr>
        <w:t>i</w:t>
      </w:r>
      <w:r w:rsidR="00C775B7">
        <w:rPr>
          <w:rFonts w:cs="Arial"/>
          <w:sz w:val="22"/>
          <w:szCs w:val="22"/>
          <w:lang w:val="es-ES_tradnl"/>
        </w:rPr>
        <w:t>cas del A</w:t>
      </w:r>
      <w:r>
        <w:rPr>
          <w:rFonts w:cs="Arial"/>
          <w:sz w:val="22"/>
          <w:szCs w:val="22"/>
          <w:lang w:val="es-ES_tradnl"/>
        </w:rPr>
        <w:t xml:space="preserve">eropuerto </w:t>
      </w:r>
      <w:r w:rsidR="00C775B7">
        <w:rPr>
          <w:rFonts w:cs="Arial"/>
          <w:sz w:val="22"/>
          <w:szCs w:val="22"/>
          <w:lang w:val="es-ES_tradnl"/>
        </w:rPr>
        <w:t xml:space="preserve">tales </w:t>
      </w:r>
      <w:r>
        <w:rPr>
          <w:rFonts w:cs="Arial"/>
          <w:sz w:val="22"/>
          <w:szCs w:val="22"/>
          <w:lang w:val="es-ES_tradnl"/>
        </w:rPr>
        <w:t>como; “Lenteja”</w:t>
      </w:r>
      <w:r w:rsidR="00C775B7">
        <w:rPr>
          <w:rFonts w:cs="Arial"/>
          <w:sz w:val="22"/>
          <w:szCs w:val="22"/>
          <w:lang w:val="es-ES_tradnl"/>
        </w:rPr>
        <w:t>, Terraza, Cubierta y P</w:t>
      </w:r>
      <w:r>
        <w:rPr>
          <w:rFonts w:cs="Arial"/>
          <w:sz w:val="22"/>
          <w:szCs w:val="22"/>
          <w:lang w:val="es-ES_tradnl"/>
        </w:rPr>
        <w:t>lataforma, deberán presentar la documentación que a juicio de SC Nuevo Pudahuel estime necesaria.</w:t>
      </w:r>
    </w:p>
    <w:p w14:paraId="2B0774F7" w14:textId="63877267" w:rsidR="00326A66" w:rsidRPr="00C71A33" w:rsidRDefault="00874152" w:rsidP="00B17DEB">
      <w:pPr>
        <w:pStyle w:val="Textoindependiente2"/>
        <w:spacing w:after="0" w:line="240" w:lineRule="auto"/>
        <w:rPr>
          <w:rFonts w:cs="Arial"/>
          <w:sz w:val="22"/>
          <w:szCs w:val="22"/>
          <w:lang w:val="es-ES_tradnl"/>
        </w:rPr>
      </w:pPr>
      <w:r>
        <w:rPr>
          <w:rFonts w:cs="Arial"/>
          <w:sz w:val="22"/>
          <w:szCs w:val="22"/>
          <w:lang w:val="es-ES_tradnl"/>
        </w:rPr>
        <w:t xml:space="preserve">La aprobación de dicha documentación y autorización de acceso al sector estará únicamente </w:t>
      </w:r>
      <w:r w:rsidR="00C775B7">
        <w:rPr>
          <w:rFonts w:cs="Arial"/>
          <w:sz w:val="22"/>
          <w:szCs w:val="22"/>
          <w:lang w:val="es-ES_tradnl"/>
        </w:rPr>
        <w:t>autoriz</w:t>
      </w:r>
      <w:r>
        <w:rPr>
          <w:rFonts w:cs="Arial"/>
          <w:sz w:val="22"/>
          <w:szCs w:val="22"/>
          <w:lang w:val="es-ES_tradnl"/>
        </w:rPr>
        <w:t>ada por el Departamento de Prevencion de Riesgos de SC Nuevo Pudahuel</w:t>
      </w:r>
      <w:r w:rsidR="00631248">
        <w:rPr>
          <w:rFonts w:cs="Arial"/>
          <w:sz w:val="22"/>
          <w:szCs w:val="22"/>
          <w:lang w:val="es-ES_tradnl"/>
        </w:rPr>
        <w:t xml:space="preserve">, el cual </w:t>
      </w:r>
      <w:r w:rsidR="00326A66">
        <w:rPr>
          <w:rFonts w:cs="Arial"/>
          <w:sz w:val="22"/>
          <w:szCs w:val="22"/>
          <w:lang w:val="es-ES_tradnl"/>
        </w:rPr>
        <w:t xml:space="preserve">se </w:t>
      </w:r>
      <w:r w:rsidR="00782EA8">
        <w:rPr>
          <w:rFonts w:cs="Arial"/>
          <w:sz w:val="22"/>
          <w:szCs w:val="22"/>
          <w:lang w:val="es-ES_tradnl"/>
        </w:rPr>
        <w:t>reflejará</w:t>
      </w:r>
      <w:r w:rsidR="00326A66">
        <w:rPr>
          <w:rFonts w:cs="Arial"/>
          <w:sz w:val="22"/>
          <w:szCs w:val="22"/>
          <w:lang w:val="es-ES_tradnl"/>
        </w:rPr>
        <w:t xml:space="preserve"> mediante un permiso de trabajo emitido y firmado por el mismo</w:t>
      </w:r>
      <w:r>
        <w:rPr>
          <w:rFonts w:cs="Arial"/>
          <w:sz w:val="22"/>
          <w:szCs w:val="22"/>
          <w:lang w:val="es-ES_tradnl"/>
        </w:rPr>
        <w:t>.</w:t>
      </w:r>
    </w:p>
    <w:p w14:paraId="73FAA5E4" w14:textId="66E3B0AF" w:rsidR="00C71A33" w:rsidRDefault="00C71A33" w:rsidP="00B17DEB">
      <w:pPr>
        <w:pStyle w:val="Textoindependiente2"/>
        <w:spacing w:after="0" w:line="240" w:lineRule="auto"/>
        <w:rPr>
          <w:rFonts w:cs="Arial"/>
          <w:b/>
          <w:sz w:val="22"/>
          <w:szCs w:val="22"/>
          <w:lang w:val="es-ES_tradnl"/>
        </w:rPr>
      </w:pPr>
    </w:p>
    <w:p w14:paraId="47FE2894" w14:textId="77777777" w:rsidR="003B0DE3" w:rsidRPr="00C71A33" w:rsidRDefault="003B0DE3" w:rsidP="00B17DEB">
      <w:pPr>
        <w:pStyle w:val="Textoindependiente2"/>
        <w:spacing w:after="0" w:line="240" w:lineRule="auto"/>
        <w:rPr>
          <w:rFonts w:cs="Arial"/>
          <w:b/>
          <w:sz w:val="22"/>
          <w:szCs w:val="22"/>
          <w:lang w:val="es-ES_tradnl"/>
        </w:rPr>
      </w:pPr>
    </w:p>
    <w:p w14:paraId="334EA3B9" w14:textId="77777777" w:rsidR="00C71A33" w:rsidRPr="00C71A33" w:rsidRDefault="00C71A33" w:rsidP="00B17DEB">
      <w:pPr>
        <w:pStyle w:val="Textoindependiente2"/>
        <w:spacing w:after="0" w:line="240" w:lineRule="auto"/>
        <w:rPr>
          <w:rFonts w:cs="Arial"/>
          <w:b/>
          <w:sz w:val="22"/>
          <w:szCs w:val="22"/>
          <w:lang w:val="es-ES_tradnl"/>
        </w:rPr>
      </w:pPr>
    </w:p>
    <w:p w14:paraId="6AEBB42A" w14:textId="77777777" w:rsidR="003108D2" w:rsidRDefault="00C71A33" w:rsidP="0013518A">
      <w:pPr>
        <w:pStyle w:val="FC-Titre2"/>
      </w:pPr>
      <w:bookmarkStart w:id="38" w:name="_Toc487011716"/>
      <w:r w:rsidRPr="00C71A33">
        <w:t>18.</w:t>
      </w:r>
      <w:r w:rsidRPr="00C71A33">
        <w:tab/>
        <w:t>CONEXIÓN DE ESPECIALIDADES A SISTEMAS DEL AEROPUERTO</w:t>
      </w:r>
      <w:bookmarkEnd w:id="38"/>
    </w:p>
    <w:p w14:paraId="6F6BA5CB" w14:textId="77777777" w:rsidR="003108D2" w:rsidRPr="00C71A33" w:rsidRDefault="003108D2" w:rsidP="00B17DEB">
      <w:pPr>
        <w:pStyle w:val="Textoindependiente2"/>
        <w:spacing w:after="0" w:line="240" w:lineRule="auto"/>
        <w:rPr>
          <w:rFonts w:cs="Arial"/>
          <w:sz w:val="22"/>
          <w:szCs w:val="22"/>
          <w:lang w:val="es-ES_tradnl"/>
        </w:rPr>
      </w:pPr>
    </w:p>
    <w:p w14:paraId="0FC44460" w14:textId="0FF78086" w:rsidR="00C71A33" w:rsidRPr="00C71A33" w:rsidRDefault="00C71A33" w:rsidP="00B17DEB">
      <w:pPr>
        <w:pStyle w:val="Textoindependiente2"/>
        <w:spacing w:after="0" w:line="240" w:lineRule="auto"/>
        <w:rPr>
          <w:rFonts w:cs="Arial"/>
          <w:sz w:val="22"/>
          <w:szCs w:val="22"/>
          <w:lang w:val="es-ES_tradnl"/>
        </w:rPr>
      </w:pPr>
      <w:r w:rsidRPr="00C71A33">
        <w:rPr>
          <w:rFonts w:cs="Arial"/>
          <w:sz w:val="22"/>
          <w:szCs w:val="22"/>
          <w:lang w:val="es-ES_tradnl"/>
        </w:rPr>
        <w:t xml:space="preserve">La </w:t>
      </w:r>
      <w:r w:rsidR="00B53BE1">
        <w:rPr>
          <w:rFonts w:cs="Arial"/>
          <w:sz w:val="22"/>
          <w:szCs w:val="22"/>
          <w:lang w:val="es-ES_tradnl"/>
        </w:rPr>
        <w:t>Arrendataria</w:t>
      </w:r>
      <w:r w:rsidRPr="00C71A33">
        <w:rPr>
          <w:rFonts w:cs="Arial"/>
          <w:sz w:val="22"/>
          <w:szCs w:val="22"/>
          <w:lang w:val="es-ES_tradnl"/>
        </w:rPr>
        <w:t xml:space="preserve"> deberá considerar en los alcances todas las obras relacionadas con las instalaciones de las obras que requieran conectarse a instalaciones del aeropuerto (agua, alcantarillado, energía eléctrica, climatización, sistema contra incendio, etc), lo cual deberá estar claramente establecido en los planos de construcción aprobados por </w:t>
      </w:r>
      <w:r w:rsidR="004B0AD4">
        <w:rPr>
          <w:rFonts w:cs="Arial"/>
          <w:sz w:val="22"/>
          <w:szCs w:val="22"/>
          <w:lang w:val="es-ES_tradnl"/>
        </w:rPr>
        <w:t>SC NUEVO PUDAHUEL</w:t>
      </w:r>
      <w:r w:rsidRPr="00C71A33">
        <w:rPr>
          <w:rFonts w:cs="Arial"/>
          <w:sz w:val="22"/>
          <w:szCs w:val="22"/>
          <w:lang w:val="es-ES_tradnl"/>
        </w:rPr>
        <w:t xml:space="preserve"> y el MOP. En caso de no existir claridad en estos alcances, la </w:t>
      </w:r>
      <w:r w:rsidR="00B53BE1">
        <w:rPr>
          <w:rFonts w:cs="Arial"/>
          <w:sz w:val="22"/>
          <w:szCs w:val="22"/>
          <w:lang w:val="es-ES_tradnl"/>
        </w:rPr>
        <w:t>Arrendataria</w:t>
      </w:r>
      <w:r w:rsidRPr="00C71A33">
        <w:rPr>
          <w:rFonts w:cs="Arial"/>
          <w:sz w:val="22"/>
          <w:szCs w:val="22"/>
          <w:lang w:val="es-ES_tradnl"/>
        </w:rPr>
        <w:t xml:space="preserve"> deberá solicitar a </w:t>
      </w:r>
      <w:r w:rsidR="004B0AD4">
        <w:rPr>
          <w:rFonts w:cs="Arial"/>
          <w:sz w:val="22"/>
          <w:szCs w:val="22"/>
          <w:lang w:val="es-ES_tradnl"/>
        </w:rPr>
        <w:t>SC NUEVO PUDAHUEL</w:t>
      </w:r>
      <w:r w:rsidRPr="00C71A33">
        <w:rPr>
          <w:rFonts w:cs="Arial"/>
          <w:sz w:val="22"/>
          <w:szCs w:val="22"/>
          <w:lang w:val="es-ES_tradnl"/>
        </w:rPr>
        <w:t xml:space="preserve"> los puntos de conexión. </w:t>
      </w:r>
      <w:r w:rsidR="004B0AD4">
        <w:rPr>
          <w:rFonts w:cs="Arial"/>
          <w:sz w:val="22"/>
          <w:szCs w:val="22"/>
          <w:lang w:val="es-ES_tradnl"/>
        </w:rPr>
        <w:t>SC NUEVO PUDAHUEL</w:t>
      </w:r>
      <w:r w:rsidRPr="00C71A33">
        <w:rPr>
          <w:rFonts w:cs="Arial"/>
          <w:sz w:val="22"/>
          <w:szCs w:val="22"/>
          <w:lang w:val="es-ES_tradnl"/>
        </w:rPr>
        <w:t xml:space="preserve"> se limitará a indicar los puntos de conexión y todos los alcances que deberá ejecutar la </w:t>
      </w:r>
      <w:r w:rsidR="00B53BE1">
        <w:rPr>
          <w:rFonts w:cs="Arial"/>
          <w:sz w:val="22"/>
          <w:szCs w:val="22"/>
          <w:lang w:val="es-ES_tradnl"/>
        </w:rPr>
        <w:t>Arrendataria</w:t>
      </w:r>
      <w:r w:rsidRPr="00C71A33">
        <w:rPr>
          <w:rFonts w:cs="Arial"/>
          <w:sz w:val="22"/>
          <w:szCs w:val="22"/>
          <w:lang w:val="es-ES_tradnl"/>
        </w:rPr>
        <w:t>, a su costo.</w:t>
      </w:r>
    </w:p>
    <w:p w14:paraId="777FD271" w14:textId="77777777" w:rsidR="00C71A33" w:rsidRPr="00C71A33" w:rsidRDefault="00C71A33" w:rsidP="00B17DEB">
      <w:pPr>
        <w:pStyle w:val="Textoindependiente2"/>
        <w:spacing w:after="0" w:line="240" w:lineRule="auto"/>
        <w:rPr>
          <w:rFonts w:cs="Arial"/>
          <w:sz w:val="22"/>
          <w:szCs w:val="22"/>
          <w:lang w:val="es-ES_tradnl"/>
        </w:rPr>
      </w:pPr>
    </w:p>
    <w:p w14:paraId="7DB92266" w14:textId="1739CFCD" w:rsidR="00C71A33" w:rsidRDefault="00C71A33" w:rsidP="00B17DEB">
      <w:pPr>
        <w:pStyle w:val="Textoindependiente2"/>
        <w:spacing w:after="0" w:line="240" w:lineRule="auto"/>
        <w:rPr>
          <w:rFonts w:cs="Arial"/>
          <w:sz w:val="22"/>
          <w:szCs w:val="22"/>
          <w:lang w:val="es-ES_tradnl"/>
        </w:rPr>
      </w:pPr>
      <w:r w:rsidRPr="00C71A33">
        <w:rPr>
          <w:rFonts w:cs="Arial"/>
          <w:sz w:val="22"/>
          <w:szCs w:val="22"/>
          <w:lang w:val="es-ES_tradnl"/>
        </w:rPr>
        <w:t xml:space="preserve">La </w:t>
      </w:r>
      <w:r w:rsidR="00B53BE1">
        <w:rPr>
          <w:rFonts w:cs="Arial"/>
          <w:sz w:val="22"/>
          <w:szCs w:val="22"/>
          <w:lang w:val="es-ES_tradnl"/>
        </w:rPr>
        <w:t>Arrendataria</w:t>
      </w:r>
      <w:r w:rsidRPr="00C71A33">
        <w:rPr>
          <w:rFonts w:cs="Arial"/>
          <w:sz w:val="22"/>
          <w:szCs w:val="22"/>
          <w:lang w:val="es-ES_tradnl"/>
        </w:rPr>
        <w:t xml:space="preserve"> deberá solicitar a </w:t>
      </w:r>
      <w:r w:rsidR="004B0AD4">
        <w:rPr>
          <w:rFonts w:cs="Arial"/>
          <w:sz w:val="22"/>
          <w:szCs w:val="22"/>
          <w:lang w:val="es-ES_tradnl"/>
        </w:rPr>
        <w:t>SC NUEVO PUDAHUEL</w:t>
      </w:r>
      <w:r w:rsidRPr="00C71A33">
        <w:rPr>
          <w:rFonts w:cs="Arial"/>
          <w:sz w:val="22"/>
          <w:szCs w:val="22"/>
          <w:lang w:val="es-ES_tradnl"/>
        </w:rPr>
        <w:t xml:space="preserve"> con una anticipación de 72 horas para coordinar las conexiones correspondientes.  </w:t>
      </w:r>
      <w:r w:rsidR="004B0AD4">
        <w:rPr>
          <w:rFonts w:cs="Arial"/>
          <w:sz w:val="22"/>
          <w:szCs w:val="22"/>
          <w:lang w:val="es-ES_tradnl"/>
        </w:rPr>
        <w:t>SC NUEVO PUDAHUEL</w:t>
      </w:r>
      <w:r w:rsidRPr="00C71A33">
        <w:rPr>
          <w:rFonts w:cs="Arial"/>
          <w:sz w:val="22"/>
          <w:szCs w:val="22"/>
          <w:lang w:val="es-ES_tradnl"/>
        </w:rPr>
        <w:t xml:space="preserve"> indicará la fecha y hora para efectuar estas </w:t>
      </w:r>
      <w:r w:rsidR="000C039B" w:rsidRPr="00C71A33">
        <w:rPr>
          <w:rFonts w:cs="Arial"/>
          <w:sz w:val="22"/>
          <w:szCs w:val="22"/>
          <w:lang w:val="es-ES_tradnl"/>
        </w:rPr>
        <w:t>condiciones (</w:t>
      </w:r>
      <w:r w:rsidRPr="00C71A33">
        <w:rPr>
          <w:rFonts w:cs="Arial"/>
          <w:sz w:val="22"/>
          <w:szCs w:val="22"/>
          <w:lang w:val="es-ES_tradnl"/>
        </w:rPr>
        <w:t>en general estas conexiones se realizan en horario nocturno).</w:t>
      </w:r>
    </w:p>
    <w:p w14:paraId="42698BE1" w14:textId="77777777" w:rsidR="007D3660" w:rsidRDefault="007D3660" w:rsidP="00B17DEB">
      <w:pPr>
        <w:pStyle w:val="Textoindependiente2"/>
        <w:spacing w:after="0" w:line="240" w:lineRule="auto"/>
        <w:rPr>
          <w:rFonts w:cs="Arial"/>
          <w:sz w:val="22"/>
          <w:szCs w:val="22"/>
          <w:lang w:val="es-ES_tradnl"/>
        </w:rPr>
      </w:pPr>
    </w:p>
    <w:p w14:paraId="2ABD47AE" w14:textId="0897FE58" w:rsidR="00D8265B" w:rsidRPr="00C71A33" w:rsidRDefault="007D3660" w:rsidP="00B17DEB">
      <w:pPr>
        <w:pStyle w:val="Textoindependiente2"/>
        <w:spacing w:after="0" w:line="240" w:lineRule="auto"/>
        <w:rPr>
          <w:rFonts w:cs="Arial"/>
          <w:sz w:val="22"/>
          <w:szCs w:val="22"/>
          <w:lang w:val="es-ES_tradnl"/>
        </w:rPr>
      </w:pPr>
      <w:r>
        <w:rPr>
          <w:rFonts w:cs="Arial"/>
          <w:sz w:val="22"/>
          <w:szCs w:val="22"/>
          <w:lang w:val="es-ES_tradnl"/>
        </w:rPr>
        <w:t>En ca</w:t>
      </w:r>
      <w:r w:rsidR="00403A43">
        <w:rPr>
          <w:rFonts w:cs="Arial"/>
          <w:sz w:val="22"/>
          <w:szCs w:val="22"/>
          <w:lang w:val="es-ES_tradnl"/>
        </w:rPr>
        <w:t>so de requerir un corte del algú</w:t>
      </w:r>
      <w:r>
        <w:rPr>
          <w:rFonts w:cs="Arial"/>
          <w:sz w:val="22"/>
          <w:szCs w:val="22"/>
          <w:lang w:val="es-ES_tradnl"/>
        </w:rPr>
        <w:t>n sistema del aeropuerto, por ejemplo, cort</w:t>
      </w:r>
      <w:r w:rsidR="00403A43">
        <w:rPr>
          <w:rFonts w:cs="Arial"/>
          <w:sz w:val="22"/>
          <w:szCs w:val="22"/>
          <w:lang w:val="es-ES_tradnl"/>
        </w:rPr>
        <w:t>e</w:t>
      </w:r>
      <w:r>
        <w:rPr>
          <w:rFonts w:cs="Arial"/>
          <w:sz w:val="22"/>
          <w:szCs w:val="22"/>
          <w:lang w:val="es-ES_tradnl"/>
        </w:rPr>
        <w:t xml:space="preserve"> eléctrico,</w:t>
      </w:r>
      <w:r w:rsidR="00403A43">
        <w:rPr>
          <w:rFonts w:cs="Arial"/>
          <w:sz w:val="22"/>
          <w:szCs w:val="22"/>
          <w:lang w:val="es-ES_tradnl"/>
        </w:rPr>
        <w:t xml:space="preserve"> corte de la red de incendios,</w:t>
      </w:r>
      <w:r w:rsidR="00974FAD">
        <w:rPr>
          <w:rFonts w:cs="Arial"/>
          <w:sz w:val="22"/>
          <w:szCs w:val="22"/>
          <w:lang w:val="es-ES_tradnl"/>
        </w:rPr>
        <w:t xml:space="preserve"> </w:t>
      </w:r>
      <w:r w:rsidR="00403A43">
        <w:rPr>
          <w:rFonts w:cs="Arial"/>
          <w:sz w:val="22"/>
          <w:szCs w:val="22"/>
          <w:lang w:val="es-ES_tradnl"/>
        </w:rPr>
        <w:t xml:space="preserve">etc. </w:t>
      </w:r>
      <w:r w:rsidR="00974FAD">
        <w:rPr>
          <w:rFonts w:cs="Arial"/>
          <w:sz w:val="22"/>
          <w:szCs w:val="22"/>
          <w:lang w:val="es-ES_tradnl"/>
        </w:rPr>
        <w:t>que involucre interrupción del nivel de servicio.</w:t>
      </w:r>
      <w:r>
        <w:rPr>
          <w:rFonts w:cs="Arial"/>
          <w:sz w:val="22"/>
          <w:szCs w:val="22"/>
          <w:lang w:val="es-ES_tradnl"/>
        </w:rPr>
        <w:t xml:space="preserve"> La </w:t>
      </w:r>
      <w:r w:rsidR="00B53BE1">
        <w:rPr>
          <w:rFonts w:cs="Arial"/>
          <w:sz w:val="22"/>
          <w:szCs w:val="22"/>
          <w:lang w:val="es-ES_tradnl"/>
        </w:rPr>
        <w:t>Arrendataria</w:t>
      </w:r>
      <w:r>
        <w:rPr>
          <w:rFonts w:cs="Arial"/>
          <w:sz w:val="22"/>
          <w:szCs w:val="22"/>
          <w:lang w:val="es-ES_tradnl"/>
        </w:rPr>
        <w:t xml:space="preserve"> </w:t>
      </w:r>
      <w:r w:rsidR="00D8265B">
        <w:rPr>
          <w:rFonts w:cs="Arial"/>
          <w:sz w:val="22"/>
          <w:szCs w:val="22"/>
          <w:lang w:val="es-ES_tradnl"/>
        </w:rPr>
        <w:t>solicitará este</w:t>
      </w:r>
      <w:r w:rsidR="00403A43">
        <w:rPr>
          <w:rFonts w:cs="Arial"/>
          <w:sz w:val="22"/>
          <w:szCs w:val="22"/>
          <w:lang w:val="es-ES_tradnl"/>
        </w:rPr>
        <w:t xml:space="preserve"> corte</w:t>
      </w:r>
      <w:r w:rsidR="00D8265B">
        <w:rPr>
          <w:rFonts w:cs="Arial"/>
          <w:sz w:val="22"/>
          <w:szCs w:val="22"/>
          <w:lang w:val="es-ES_tradnl"/>
        </w:rPr>
        <w:t xml:space="preserve"> a Ingeniería de SCNP que, en coordinación con el área de Mantenimiento estudiarán el caso del sector afectado y darán </w:t>
      </w:r>
      <w:r w:rsidR="00974FAD">
        <w:rPr>
          <w:rFonts w:cs="Arial"/>
          <w:sz w:val="22"/>
          <w:szCs w:val="22"/>
          <w:lang w:val="es-ES_tradnl"/>
        </w:rPr>
        <w:t xml:space="preserve">un horario </w:t>
      </w:r>
      <w:r w:rsidR="00D8265B">
        <w:rPr>
          <w:rFonts w:cs="Arial"/>
          <w:sz w:val="22"/>
          <w:szCs w:val="22"/>
          <w:lang w:val="es-ES_tradnl"/>
        </w:rPr>
        <w:t xml:space="preserve">para este corte. </w:t>
      </w:r>
      <w:r w:rsidR="00974FAD">
        <w:rPr>
          <w:rFonts w:cs="Arial"/>
          <w:sz w:val="22"/>
          <w:szCs w:val="22"/>
          <w:lang w:val="es-ES_tradnl"/>
        </w:rPr>
        <w:t xml:space="preserve">Por cumplimiento de BALI, este corte debe ser solicitado con una anticipación de 15 días hábiles, aunque este tiempo podría ser inferior según sea el caso. </w:t>
      </w:r>
      <w:r w:rsidR="00D8265B">
        <w:rPr>
          <w:rFonts w:cs="Arial"/>
          <w:sz w:val="22"/>
          <w:szCs w:val="22"/>
          <w:lang w:val="es-ES_tradnl"/>
        </w:rPr>
        <w:t xml:space="preserve">La </w:t>
      </w:r>
      <w:r w:rsidR="00B53BE1">
        <w:rPr>
          <w:rFonts w:cs="Arial"/>
          <w:sz w:val="22"/>
          <w:szCs w:val="22"/>
          <w:lang w:val="es-ES_tradnl"/>
        </w:rPr>
        <w:t>Arrendataria</w:t>
      </w:r>
      <w:r w:rsidR="00D8265B">
        <w:rPr>
          <w:rFonts w:cs="Arial"/>
          <w:sz w:val="22"/>
          <w:szCs w:val="22"/>
          <w:lang w:val="es-ES_tradnl"/>
        </w:rPr>
        <w:t xml:space="preserve"> entregará una medida de mitigación, la cual deberá ser aprobada en conjunto por Prevención de Riesgos e Ingeniería de SCNP.Una vez estando aprobada</w:t>
      </w:r>
      <w:r w:rsidR="00974FAD">
        <w:rPr>
          <w:rFonts w:cs="Arial"/>
          <w:sz w:val="22"/>
          <w:szCs w:val="22"/>
          <w:lang w:val="es-ES_tradnl"/>
        </w:rPr>
        <w:t xml:space="preserve"> la medida, Ingeniería de SCNP</w:t>
      </w:r>
      <w:r w:rsidR="00D8265B">
        <w:rPr>
          <w:rFonts w:cs="Arial"/>
          <w:sz w:val="22"/>
          <w:szCs w:val="22"/>
          <w:lang w:val="es-ES_tradnl"/>
        </w:rPr>
        <w:t xml:space="preserve"> solicitará a Operaciones de SCNP la emisión de boletín informativo para </w:t>
      </w:r>
      <w:r w:rsidR="00974FAD">
        <w:rPr>
          <w:rFonts w:cs="Arial"/>
          <w:sz w:val="22"/>
          <w:szCs w:val="22"/>
          <w:lang w:val="es-ES_tradnl"/>
        </w:rPr>
        <w:t xml:space="preserve">MOP indicando tipo </w:t>
      </w:r>
      <w:r w:rsidR="009E0C2C">
        <w:rPr>
          <w:rFonts w:cs="Arial"/>
          <w:sz w:val="22"/>
          <w:szCs w:val="22"/>
          <w:lang w:val="es-ES_tradnl"/>
        </w:rPr>
        <w:t>de corte</w:t>
      </w:r>
      <w:r w:rsidR="00974FAD">
        <w:rPr>
          <w:rFonts w:cs="Arial"/>
          <w:sz w:val="22"/>
          <w:szCs w:val="22"/>
          <w:lang w:val="es-ES_tradnl"/>
        </w:rPr>
        <w:t>, horario y anexando la medida de mitigación.</w:t>
      </w:r>
    </w:p>
    <w:p w14:paraId="3A73A684" w14:textId="1C15CC60" w:rsidR="00C71A33" w:rsidRDefault="00C71A33" w:rsidP="00B17DEB">
      <w:pPr>
        <w:pStyle w:val="Textoindependiente2"/>
        <w:spacing w:after="0" w:line="240" w:lineRule="auto"/>
        <w:rPr>
          <w:rFonts w:cs="Arial"/>
          <w:sz w:val="22"/>
          <w:szCs w:val="22"/>
          <w:lang w:val="es-ES_tradnl"/>
        </w:rPr>
      </w:pPr>
    </w:p>
    <w:p w14:paraId="0B4E39EC" w14:textId="77777777" w:rsidR="003B0DE3" w:rsidRPr="00C71A33" w:rsidRDefault="003B0DE3" w:rsidP="00B17DEB">
      <w:pPr>
        <w:pStyle w:val="Textoindependiente2"/>
        <w:spacing w:after="0" w:line="240" w:lineRule="auto"/>
        <w:rPr>
          <w:rFonts w:cs="Arial"/>
          <w:sz w:val="22"/>
          <w:szCs w:val="22"/>
          <w:lang w:val="es-ES_tradnl"/>
        </w:rPr>
      </w:pPr>
    </w:p>
    <w:p w14:paraId="6FE7DDAA" w14:textId="77777777" w:rsidR="00C71A33" w:rsidRPr="00C71A33" w:rsidRDefault="00C71A33" w:rsidP="00B17DEB">
      <w:pPr>
        <w:pStyle w:val="Textoindependiente2"/>
        <w:spacing w:after="0" w:line="240" w:lineRule="auto"/>
        <w:rPr>
          <w:rFonts w:cs="Arial"/>
          <w:sz w:val="22"/>
          <w:szCs w:val="22"/>
          <w:lang w:val="es-ES_tradnl"/>
        </w:rPr>
      </w:pPr>
    </w:p>
    <w:p w14:paraId="2D2FAC69" w14:textId="77777777" w:rsidR="00C71A33" w:rsidRPr="00C71A33" w:rsidRDefault="00C71A33" w:rsidP="00F943F4">
      <w:pPr>
        <w:pStyle w:val="FC-Titre2"/>
      </w:pPr>
      <w:bookmarkStart w:id="39" w:name="_Toc487011717"/>
      <w:r w:rsidRPr="00C71A33">
        <w:t>19.</w:t>
      </w:r>
      <w:r w:rsidRPr="00C71A33">
        <w:tab/>
        <w:t>ORDEN Y LIMPIEZA</w:t>
      </w:r>
      <w:bookmarkEnd w:id="39"/>
    </w:p>
    <w:p w14:paraId="18F6070C" w14:textId="77777777" w:rsidR="003108D2" w:rsidRPr="002F28B9" w:rsidRDefault="003108D2" w:rsidP="00B17DEB">
      <w:pPr>
        <w:rPr>
          <w:rFonts w:cs="Arial"/>
          <w:b/>
          <w:sz w:val="22"/>
          <w:szCs w:val="22"/>
          <w:lang w:val="es-CL"/>
        </w:rPr>
      </w:pPr>
    </w:p>
    <w:p w14:paraId="3179151A" w14:textId="77777777" w:rsidR="00C71A33" w:rsidRPr="002F28B9" w:rsidRDefault="00C71A33" w:rsidP="00B17DEB">
      <w:pPr>
        <w:rPr>
          <w:rFonts w:cs="Arial"/>
          <w:sz w:val="22"/>
          <w:szCs w:val="22"/>
          <w:lang w:val="es-CL"/>
        </w:rPr>
      </w:pPr>
      <w:r w:rsidRPr="002F28B9">
        <w:rPr>
          <w:rFonts w:cs="Arial"/>
          <w:sz w:val="22"/>
          <w:szCs w:val="22"/>
          <w:lang w:val="es-CL"/>
        </w:rPr>
        <w:t xml:space="preserve">Permanentemente deberá existir en el área de trabajo un control de orden y limpieza, a fin de evitar deterioros, perdidas ó cualquier imprevisto que no pueda ser controlado oportunamente. Cabe señalar que al término de cada jornada de trabajo, deberá existir un adecuado orden de materiales y herramientas. </w:t>
      </w:r>
    </w:p>
    <w:p w14:paraId="0D2B53B3" w14:textId="77777777" w:rsidR="00C71A33" w:rsidRPr="002F28B9" w:rsidRDefault="00C71A33" w:rsidP="00B17DEB">
      <w:pPr>
        <w:rPr>
          <w:rFonts w:cs="Arial"/>
          <w:sz w:val="22"/>
          <w:szCs w:val="22"/>
          <w:lang w:val="es-CL"/>
        </w:rPr>
      </w:pPr>
    </w:p>
    <w:p w14:paraId="5236B7EB" w14:textId="77777777" w:rsidR="00C71A33" w:rsidRPr="002F28B9" w:rsidRDefault="00C71A33" w:rsidP="00B17DEB">
      <w:pPr>
        <w:rPr>
          <w:rFonts w:cs="Arial"/>
          <w:sz w:val="22"/>
          <w:szCs w:val="22"/>
          <w:lang w:val="es-CL"/>
        </w:rPr>
      </w:pPr>
      <w:r w:rsidRPr="002F28B9">
        <w:rPr>
          <w:rFonts w:cs="Arial"/>
          <w:sz w:val="22"/>
          <w:szCs w:val="22"/>
          <w:lang w:val="es-CL"/>
        </w:rPr>
        <w:t>Todos los caminos, vías de circulación o áreas de transito, así como los lugares de trabajo, deben mantenerse libres de obstáculos que impidan la libre y expedita circulación, para lo cual deberán retirarse todos los materiales sobrantes, y desperdicios al termino de cada jornada.</w:t>
      </w:r>
    </w:p>
    <w:p w14:paraId="183A8D90" w14:textId="77777777" w:rsidR="00C71A33" w:rsidRPr="002F28B9" w:rsidRDefault="00C71A33" w:rsidP="00B17DEB">
      <w:pPr>
        <w:rPr>
          <w:rFonts w:cs="Arial"/>
          <w:sz w:val="22"/>
          <w:szCs w:val="22"/>
          <w:lang w:val="es-CL"/>
        </w:rPr>
      </w:pPr>
      <w:r w:rsidRPr="0013518A">
        <w:rPr>
          <w:rFonts w:cs="Arial"/>
          <w:sz w:val="22"/>
          <w:szCs w:val="22"/>
          <w:lang w:val="es-CL"/>
        </w:rPr>
        <w:t xml:space="preserve">Todo desecho y material sobrante, debe ser recolectado en montones </w:t>
      </w:r>
      <w:r w:rsidR="001B1F66" w:rsidRPr="0013518A">
        <w:rPr>
          <w:rFonts w:cs="Arial"/>
          <w:sz w:val="22"/>
          <w:szCs w:val="22"/>
          <w:lang w:val="es-CL"/>
        </w:rPr>
        <w:t xml:space="preserve">y almacenados en sacos </w:t>
      </w:r>
      <w:r w:rsidRPr="0013518A">
        <w:rPr>
          <w:rFonts w:cs="Arial"/>
          <w:sz w:val="22"/>
          <w:szCs w:val="22"/>
          <w:lang w:val="es-CL"/>
        </w:rPr>
        <w:t>con el</w:t>
      </w:r>
      <w:r w:rsidRPr="002F28B9">
        <w:rPr>
          <w:rFonts w:cs="Arial"/>
          <w:sz w:val="22"/>
          <w:szCs w:val="22"/>
          <w:lang w:val="es-CL"/>
        </w:rPr>
        <w:t xml:space="preserve"> propósito que sea sacado de los lugares de trabajo a la mayor brevedad posible, todo esto lo hará el </w:t>
      </w:r>
      <w:r w:rsidRPr="0013518A">
        <w:rPr>
          <w:rFonts w:cs="Arial"/>
          <w:sz w:val="22"/>
          <w:szCs w:val="22"/>
          <w:lang w:val="es-CL"/>
        </w:rPr>
        <w:t>propio subconcesionario</w:t>
      </w:r>
      <w:r w:rsidR="001B1F66" w:rsidRPr="0013518A">
        <w:rPr>
          <w:rFonts w:cs="Arial"/>
          <w:sz w:val="22"/>
          <w:szCs w:val="22"/>
          <w:lang w:val="es-CL"/>
        </w:rPr>
        <w:t xml:space="preserve"> y en la ruta que sea entregada por SC NUEVO PUDAHUEL, para el retiro final por el camión fuera de las dependencias del aeropuerto y en botaderos autorizados debiendo presentar un certificado de recepción de escombros o materiales de descarte, según corresponda</w:t>
      </w:r>
      <w:r w:rsidRPr="0013518A">
        <w:rPr>
          <w:rFonts w:cs="Arial"/>
          <w:sz w:val="22"/>
          <w:szCs w:val="22"/>
          <w:lang w:val="es-CL"/>
        </w:rPr>
        <w:t>.</w:t>
      </w:r>
      <w:r w:rsidRPr="002F28B9">
        <w:rPr>
          <w:rFonts w:cs="Arial"/>
          <w:sz w:val="22"/>
          <w:szCs w:val="22"/>
          <w:lang w:val="es-CL"/>
        </w:rPr>
        <w:t xml:space="preserve"> </w:t>
      </w:r>
    </w:p>
    <w:p w14:paraId="195582F7" w14:textId="77777777" w:rsidR="00C71A33" w:rsidRPr="002F28B9" w:rsidRDefault="00C71A33" w:rsidP="00B17DEB">
      <w:pPr>
        <w:rPr>
          <w:rFonts w:cs="Arial"/>
          <w:sz w:val="22"/>
          <w:szCs w:val="22"/>
          <w:lang w:val="es-CL"/>
        </w:rPr>
      </w:pPr>
    </w:p>
    <w:p w14:paraId="008DF34F" w14:textId="77777777" w:rsidR="00C71A33" w:rsidRPr="002F28B9" w:rsidRDefault="00C71A33" w:rsidP="00B17DEB">
      <w:pPr>
        <w:rPr>
          <w:rFonts w:cs="Arial"/>
          <w:sz w:val="22"/>
          <w:szCs w:val="22"/>
          <w:lang w:val="es-CL"/>
        </w:rPr>
      </w:pPr>
      <w:r w:rsidRPr="002F28B9">
        <w:rPr>
          <w:rFonts w:cs="Arial"/>
          <w:sz w:val="22"/>
          <w:szCs w:val="22"/>
          <w:lang w:val="es-CL"/>
        </w:rPr>
        <w:t xml:space="preserve">La limpieza y mantención del lugar de trabajo corresponde a la misma empresa que está ejecutando las obras.  La empresa de aseo contratada por </w:t>
      </w:r>
      <w:r w:rsidR="004B0AD4" w:rsidRPr="002F28B9">
        <w:rPr>
          <w:rFonts w:cs="Arial"/>
          <w:sz w:val="22"/>
          <w:szCs w:val="22"/>
          <w:lang w:val="es-CL"/>
        </w:rPr>
        <w:t>SC NUEVO PUDAHUEL</w:t>
      </w:r>
      <w:r w:rsidRPr="002F28B9">
        <w:rPr>
          <w:rFonts w:cs="Arial"/>
          <w:sz w:val="22"/>
          <w:szCs w:val="22"/>
          <w:lang w:val="es-CL"/>
        </w:rPr>
        <w:t xml:space="preserve"> no limpiará el lugar.</w:t>
      </w:r>
    </w:p>
    <w:p w14:paraId="60BBCC4E" w14:textId="77777777" w:rsidR="00C71A33" w:rsidRPr="002F28B9" w:rsidRDefault="00C71A33" w:rsidP="00B17DEB">
      <w:pPr>
        <w:rPr>
          <w:rFonts w:cs="Arial"/>
          <w:sz w:val="22"/>
          <w:szCs w:val="22"/>
          <w:lang w:val="es-CL"/>
        </w:rPr>
      </w:pPr>
    </w:p>
    <w:p w14:paraId="1F99A56E" w14:textId="3AD0F431" w:rsidR="006C66A9" w:rsidRDefault="00C71A33">
      <w:pPr>
        <w:spacing w:after="200" w:line="276" w:lineRule="auto"/>
        <w:jc w:val="left"/>
        <w:rPr>
          <w:rFonts w:cs="Arial"/>
          <w:sz w:val="22"/>
          <w:szCs w:val="22"/>
          <w:lang w:val="es-CL"/>
        </w:rPr>
      </w:pPr>
      <w:r w:rsidRPr="002F28B9">
        <w:rPr>
          <w:rFonts w:cs="Arial"/>
          <w:sz w:val="22"/>
          <w:szCs w:val="22"/>
          <w:lang w:val="es-CL"/>
        </w:rPr>
        <w:t xml:space="preserve">El lugar adyacente a la obra deberá permanecer limpio y ordenado en forma permanente, para lo cual la </w:t>
      </w:r>
      <w:r w:rsidR="00B53BE1">
        <w:rPr>
          <w:rFonts w:cs="Arial"/>
          <w:sz w:val="22"/>
          <w:szCs w:val="22"/>
          <w:lang w:val="es-CL"/>
        </w:rPr>
        <w:t>Arrendataria</w:t>
      </w:r>
      <w:r w:rsidRPr="002F28B9">
        <w:rPr>
          <w:rFonts w:cs="Arial"/>
          <w:sz w:val="22"/>
          <w:szCs w:val="22"/>
          <w:lang w:val="es-CL"/>
        </w:rPr>
        <w:t xml:space="preserve"> deberá preocuparse de tomar todas las medidas necesarias para ello,</w:t>
      </w:r>
      <w:r w:rsidRPr="000F30D5">
        <w:rPr>
          <w:rFonts w:cs="Arial"/>
          <w:sz w:val="22"/>
          <w:szCs w:val="22"/>
          <w:lang w:val="es-CL"/>
        </w:rPr>
        <w:t xml:space="preserve"> tales medidas serán de total responsabilidad, cargo y costo por parte del subconcesionario. </w:t>
      </w:r>
      <w:r w:rsidRPr="002F28B9">
        <w:rPr>
          <w:rFonts w:cs="Arial"/>
          <w:sz w:val="22"/>
          <w:szCs w:val="22"/>
          <w:lang w:val="es-CL"/>
        </w:rPr>
        <w:t xml:space="preserve">El incumplimiento de este </w:t>
      </w:r>
      <w:r w:rsidR="00782EA8" w:rsidRPr="002F28B9">
        <w:rPr>
          <w:rFonts w:cs="Arial"/>
          <w:sz w:val="22"/>
          <w:szCs w:val="22"/>
          <w:lang w:val="es-CL"/>
        </w:rPr>
        <w:t>requerimiento, dará</w:t>
      </w:r>
      <w:r w:rsidRPr="002F28B9">
        <w:rPr>
          <w:rFonts w:cs="Arial"/>
          <w:sz w:val="22"/>
          <w:szCs w:val="22"/>
          <w:lang w:val="es-CL"/>
        </w:rPr>
        <w:t xml:space="preserve"> lugar a una multa a la </w:t>
      </w:r>
      <w:r w:rsidR="00B53BE1">
        <w:rPr>
          <w:rFonts w:cs="Arial"/>
          <w:sz w:val="22"/>
          <w:szCs w:val="22"/>
          <w:lang w:val="es-CL"/>
        </w:rPr>
        <w:t>Arrendataria</w:t>
      </w:r>
      <w:r w:rsidRPr="002F28B9">
        <w:rPr>
          <w:rFonts w:cs="Arial"/>
          <w:sz w:val="22"/>
          <w:szCs w:val="22"/>
          <w:lang w:val="es-CL"/>
        </w:rPr>
        <w:t>, equivalente a 20 Unidades de Fomento.</w:t>
      </w:r>
    </w:p>
    <w:p w14:paraId="440FC354" w14:textId="16DF33C4" w:rsidR="003B0DE3" w:rsidRDefault="003B0DE3">
      <w:pPr>
        <w:spacing w:after="200" w:line="276" w:lineRule="auto"/>
        <w:jc w:val="left"/>
        <w:rPr>
          <w:rFonts w:cs="Arial"/>
          <w:sz w:val="22"/>
          <w:szCs w:val="22"/>
          <w:lang w:val="es-CL"/>
        </w:rPr>
      </w:pPr>
    </w:p>
    <w:p w14:paraId="24B1E884" w14:textId="77777777" w:rsidR="00C71A33" w:rsidRPr="00C71A33" w:rsidRDefault="00C71A33" w:rsidP="00F943F4">
      <w:pPr>
        <w:pStyle w:val="FC-Titre2"/>
      </w:pPr>
      <w:bookmarkStart w:id="40" w:name="_Toc487011718"/>
      <w:r w:rsidRPr="00C71A33">
        <w:t>20.</w:t>
      </w:r>
      <w:r w:rsidR="00B17DEB">
        <w:tab/>
      </w:r>
      <w:r w:rsidRPr="00C71A33">
        <w:t>MULTAS</w:t>
      </w:r>
      <w:bookmarkEnd w:id="40"/>
    </w:p>
    <w:p w14:paraId="5831C9B9" w14:textId="77777777" w:rsidR="00C71A33" w:rsidRDefault="00C71A33" w:rsidP="00B17DEB">
      <w:pPr>
        <w:rPr>
          <w:rFonts w:cs="Arial"/>
          <w:sz w:val="22"/>
          <w:szCs w:val="22"/>
          <w:lang w:val="es-CL"/>
        </w:rPr>
      </w:pPr>
    </w:p>
    <w:p w14:paraId="091499C6" w14:textId="150A8843" w:rsidR="00C71A33" w:rsidRPr="002F28B9" w:rsidRDefault="00C71A33" w:rsidP="00B17DEB">
      <w:pPr>
        <w:rPr>
          <w:rFonts w:cs="Arial"/>
          <w:sz w:val="22"/>
          <w:szCs w:val="22"/>
          <w:lang w:val="es-CL"/>
        </w:rPr>
      </w:pPr>
      <w:r w:rsidRPr="002F28B9">
        <w:rPr>
          <w:rFonts w:cs="Arial"/>
          <w:sz w:val="22"/>
          <w:szCs w:val="22"/>
          <w:lang w:val="es-CL"/>
        </w:rPr>
        <w:t xml:space="preserve">Sin perjuicio de las demás multas establecidas en el contrato de subconcesión, sus anexos y el presente instrumento, en caso que la </w:t>
      </w:r>
      <w:r w:rsidR="00B53BE1">
        <w:rPr>
          <w:rFonts w:cs="Arial"/>
          <w:sz w:val="22"/>
          <w:szCs w:val="22"/>
          <w:lang w:val="es-CL"/>
        </w:rPr>
        <w:t>Arrendataria</w:t>
      </w:r>
      <w:r w:rsidRPr="002F28B9">
        <w:rPr>
          <w:rFonts w:cs="Arial"/>
          <w:sz w:val="22"/>
          <w:szCs w:val="22"/>
          <w:lang w:val="es-CL"/>
        </w:rPr>
        <w:t xml:space="preserve"> no cumpla una cualquiera de las obligaciones establecidas en el presente instrumento, se aplicará la multa específica que tenga señalada al efecto. En caso de no tener asignada multa alguna, la </w:t>
      </w:r>
      <w:r w:rsidR="00B53BE1">
        <w:rPr>
          <w:rFonts w:cs="Arial"/>
          <w:sz w:val="22"/>
          <w:szCs w:val="22"/>
          <w:lang w:val="es-CL"/>
        </w:rPr>
        <w:t>Arrendataria</w:t>
      </w:r>
      <w:r w:rsidRPr="002F28B9">
        <w:rPr>
          <w:rFonts w:cs="Arial"/>
          <w:sz w:val="22"/>
          <w:szCs w:val="22"/>
          <w:lang w:val="es-CL"/>
        </w:rPr>
        <w:t xml:space="preserve"> deberá pagar el equivalente a 20 Unidades de Fomento por cada día de incumplimiento.</w:t>
      </w:r>
    </w:p>
    <w:p w14:paraId="765BF30E" w14:textId="77777777" w:rsidR="00C71A33" w:rsidRPr="002F28B9" w:rsidRDefault="00C71A33" w:rsidP="00B17DEB">
      <w:pPr>
        <w:rPr>
          <w:rFonts w:cs="Arial"/>
          <w:sz w:val="22"/>
          <w:szCs w:val="22"/>
          <w:lang w:val="es-CL"/>
        </w:rPr>
      </w:pPr>
    </w:p>
    <w:p w14:paraId="40884DC8" w14:textId="5C80FBE1" w:rsidR="00C71A33" w:rsidRPr="002F28B9" w:rsidRDefault="00C71A33" w:rsidP="00B17DEB">
      <w:pPr>
        <w:rPr>
          <w:rFonts w:cs="Arial"/>
          <w:sz w:val="22"/>
          <w:szCs w:val="22"/>
          <w:lang w:val="es-CL"/>
        </w:rPr>
      </w:pPr>
      <w:r w:rsidRPr="002F28B9">
        <w:rPr>
          <w:rFonts w:cs="Arial"/>
          <w:sz w:val="22"/>
          <w:szCs w:val="22"/>
          <w:lang w:val="es-CL"/>
        </w:rPr>
        <w:t xml:space="preserve">Asimismo, en el evento que la </w:t>
      </w:r>
      <w:r w:rsidR="00B53BE1">
        <w:rPr>
          <w:rFonts w:cs="Arial"/>
          <w:sz w:val="22"/>
          <w:szCs w:val="22"/>
          <w:lang w:val="es-CL"/>
        </w:rPr>
        <w:t>Arrendataria</w:t>
      </w:r>
      <w:r w:rsidRPr="002F28B9">
        <w:rPr>
          <w:rFonts w:cs="Arial"/>
          <w:sz w:val="22"/>
          <w:szCs w:val="22"/>
          <w:lang w:val="es-CL"/>
        </w:rPr>
        <w:t xml:space="preserve"> habiendo sido citada para hacerle entrega </w:t>
      </w:r>
      <w:r w:rsidR="00782EA8" w:rsidRPr="002F28B9">
        <w:rPr>
          <w:rFonts w:cs="Arial"/>
          <w:sz w:val="22"/>
          <w:szCs w:val="22"/>
          <w:lang w:val="es-CL"/>
        </w:rPr>
        <w:t>del inmueble</w:t>
      </w:r>
      <w:r w:rsidRPr="002F28B9">
        <w:rPr>
          <w:rFonts w:cs="Arial"/>
          <w:sz w:val="22"/>
          <w:szCs w:val="22"/>
          <w:lang w:val="es-CL"/>
        </w:rPr>
        <w:t>, con el objeto de ejecutar las obras, no concurra, se le aplicará una multa diaria equivalente a 20 Unidades de Fomento por cada día de atraso.</w:t>
      </w:r>
    </w:p>
    <w:p w14:paraId="481CC87F" w14:textId="77777777" w:rsidR="00C71A33" w:rsidRPr="002F28B9" w:rsidRDefault="00C71A33" w:rsidP="00B17DEB">
      <w:pPr>
        <w:rPr>
          <w:rFonts w:cs="Arial"/>
          <w:sz w:val="22"/>
          <w:szCs w:val="22"/>
          <w:lang w:val="es-CL"/>
        </w:rPr>
      </w:pPr>
    </w:p>
    <w:p w14:paraId="13449DFC" w14:textId="526EC404" w:rsidR="00C71A33" w:rsidRPr="002F28B9" w:rsidRDefault="00C71A33" w:rsidP="00B17DEB">
      <w:pPr>
        <w:pStyle w:val="Textoindependiente2"/>
        <w:spacing w:after="0" w:line="240" w:lineRule="auto"/>
        <w:rPr>
          <w:rFonts w:cs="Arial"/>
          <w:sz w:val="22"/>
          <w:szCs w:val="22"/>
          <w:lang w:val="es-CL"/>
        </w:rPr>
      </w:pPr>
      <w:r w:rsidRPr="002F28B9">
        <w:rPr>
          <w:rFonts w:cs="Arial"/>
          <w:sz w:val="22"/>
          <w:szCs w:val="22"/>
          <w:lang w:val="es-CL"/>
        </w:rPr>
        <w:t xml:space="preserve">En caso de incumplimiento de la obligación de pago de una de las multas establecidas en el presente instrumento, la </w:t>
      </w:r>
      <w:r w:rsidR="00B53BE1">
        <w:rPr>
          <w:rFonts w:cs="Arial"/>
          <w:sz w:val="22"/>
          <w:szCs w:val="22"/>
          <w:lang w:val="es-CL"/>
        </w:rPr>
        <w:t>Arrendataria</w:t>
      </w:r>
      <w:r w:rsidRPr="002F28B9">
        <w:rPr>
          <w:rFonts w:cs="Arial"/>
          <w:sz w:val="22"/>
          <w:szCs w:val="22"/>
          <w:lang w:val="es-CL"/>
        </w:rPr>
        <w:t xml:space="preserve"> autoriza a </w:t>
      </w:r>
      <w:r w:rsidR="004B0AD4" w:rsidRPr="002F28B9">
        <w:rPr>
          <w:rFonts w:cs="Arial"/>
          <w:sz w:val="22"/>
          <w:szCs w:val="22"/>
          <w:lang w:val="es-CL"/>
        </w:rPr>
        <w:t>SC NUEVO PUDAHUEL</w:t>
      </w:r>
      <w:r w:rsidRPr="002F28B9">
        <w:rPr>
          <w:rFonts w:cs="Arial"/>
          <w:sz w:val="22"/>
          <w:szCs w:val="22"/>
          <w:lang w:val="es-CL"/>
        </w:rPr>
        <w:t xml:space="preserve"> para cobrar la boleta de garantía entregada en virtud del contrato de subconcesión.  </w:t>
      </w:r>
    </w:p>
    <w:p w14:paraId="4A6D8AF6" w14:textId="77777777" w:rsidR="00C71A33" w:rsidRPr="002F28B9" w:rsidRDefault="00C71A33" w:rsidP="00B17DEB">
      <w:pPr>
        <w:rPr>
          <w:rFonts w:cs="Arial"/>
          <w:sz w:val="22"/>
          <w:szCs w:val="22"/>
          <w:lang w:val="es-CL"/>
        </w:rPr>
      </w:pPr>
    </w:p>
    <w:p w14:paraId="6778E4F8" w14:textId="77777777" w:rsidR="00C71A33" w:rsidRPr="002F28B9" w:rsidRDefault="00C71A33" w:rsidP="00B17DEB">
      <w:pPr>
        <w:rPr>
          <w:rFonts w:cs="Arial"/>
          <w:sz w:val="22"/>
          <w:szCs w:val="22"/>
          <w:lang w:val="es-CL"/>
        </w:rPr>
      </w:pPr>
    </w:p>
    <w:p w14:paraId="04CD2953" w14:textId="77777777" w:rsidR="00C71A33" w:rsidRPr="00C71A33" w:rsidRDefault="00C71A33" w:rsidP="00F943F4">
      <w:pPr>
        <w:pStyle w:val="FC-Titre2"/>
      </w:pPr>
      <w:bookmarkStart w:id="41" w:name="_Toc487011719"/>
      <w:r w:rsidRPr="00C71A33">
        <w:t xml:space="preserve">21. </w:t>
      </w:r>
      <w:r w:rsidRPr="00C71A33">
        <w:tab/>
      </w:r>
      <w:r w:rsidRPr="00F943F4">
        <w:t>INS</w:t>
      </w:r>
      <w:r w:rsidR="00F943F4" w:rsidRPr="00F943F4">
        <w:t>PECCIÓN DE OBRAS PARA RECEPCIÓN</w:t>
      </w:r>
      <w:bookmarkEnd w:id="41"/>
    </w:p>
    <w:p w14:paraId="4DB71178" w14:textId="77777777" w:rsidR="003108D2" w:rsidRPr="002F28B9" w:rsidRDefault="003108D2" w:rsidP="00B17DEB">
      <w:pPr>
        <w:rPr>
          <w:rFonts w:cs="Arial"/>
          <w:b/>
          <w:sz w:val="22"/>
          <w:szCs w:val="22"/>
          <w:lang w:val="es-CL"/>
        </w:rPr>
      </w:pPr>
    </w:p>
    <w:p w14:paraId="03260AE7" w14:textId="1644EDE1" w:rsidR="00C71A33" w:rsidRPr="00C71A33" w:rsidRDefault="00C71A33" w:rsidP="00B17DEB">
      <w:pPr>
        <w:pStyle w:val="Textoindependiente2"/>
        <w:spacing w:after="0" w:line="240" w:lineRule="auto"/>
        <w:rPr>
          <w:rFonts w:cs="Arial"/>
          <w:sz w:val="22"/>
          <w:szCs w:val="22"/>
          <w:lang w:val="es-ES_tradnl"/>
        </w:rPr>
      </w:pPr>
      <w:r w:rsidRPr="00C71A33">
        <w:rPr>
          <w:rFonts w:cs="Arial"/>
          <w:sz w:val="22"/>
          <w:szCs w:val="22"/>
          <w:lang w:val="es-ES_tradnl"/>
        </w:rPr>
        <w:t xml:space="preserve">La </w:t>
      </w:r>
      <w:r w:rsidR="00B53BE1">
        <w:rPr>
          <w:rFonts w:cs="Arial"/>
          <w:sz w:val="22"/>
          <w:szCs w:val="22"/>
          <w:lang w:val="es-ES_tradnl"/>
        </w:rPr>
        <w:t>Arrendataria</w:t>
      </w:r>
      <w:r w:rsidRPr="00C71A33">
        <w:rPr>
          <w:rFonts w:cs="Arial"/>
          <w:sz w:val="22"/>
          <w:szCs w:val="22"/>
          <w:lang w:val="es-ES_tradnl"/>
        </w:rPr>
        <w:t xml:space="preserve"> deberá solicitar una inspección de las obras </w:t>
      </w:r>
      <w:r w:rsidR="004B0AD4">
        <w:rPr>
          <w:rFonts w:cs="Arial"/>
          <w:sz w:val="22"/>
          <w:szCs w:val="22"/>
          <w:lang w:val="es-ES_tradnl"/>
        </w:rPr>
        <w:t>SC NUEVO PUDAHUEL</w:t>
      </w:r>
      <w:r w:rsidRPr="00C71A33">
        <w:rPr>
          <w:rFonts w:cs="Arial"/>
          <w:sz w:val="22"/>
          <w:szCs w:val="22"/>
          <w:lang w:val="es-ES_tradnl"/>
        </w:rPr>
        <w:t xml:space="preserve"> en una fecha previa al plazo de entrega de obras que indique el cronograma de obras (o plazo de término de obras), con el fin de verificar que cada proyecto haya sido materializado en conformidad a los planos de construcción aprobados, aclaraciones y modificaciones aprobadas por </w:t>
      </w:r>
      <w:r w:rsidR="004B0AD4">
        <w:rPr>
          <w:rFonts w:cs="Arial"/>
          <w:sz w:val="22"/>
          <w:szCs w:val="22"/>
          <w:lang w:val="es-ES_tradnl"/>
        </w:rPr>
        <w:t>SC NUEVO PUDAHUEL</w:t>
      </w:r>
      <w:r w:rsidRPr="00C71A33">
        <w:rPr>
          <w:rFonts w:cs="Arial"/>
          <w:sz w:val="22"/>
          <w:szCs w:val="22"/>
          <w:lang w:val="es-ES_tradnl"/>
        </w:rPr>
        <w:t xml:space="preserve">, y procedimientos generales de construcción. En esta inspección participará la </w:t>
      </w:r>
      <w:r w:rsidR="00B53BE1">
        <w:rPr>
          <w:rFonts w:cs="Arial"/>
          <w:sz w:val="22"/>
          <w:szCs w:val="22"/>
          <w:lang w:val="es-ES_tradnl"/>
        </w:rPr>
        <w:t>Arrendataria</w:t>
      </w:r>
      <w:r w:rsidRPr="00C71A33">
        <w:rPr>
          <w:rFonts w:cs="Arial"/>
          <w:sz w:val="22"/>
          <w:szCs w:val="22"/>
          <w:lang w:val="es-ES_tradnl"/>
        </w:rPr>
        <w:t xml:space="preserve">, </w:t>
      </w:r>
      <w:r w:rsidR="004B0AD4">
        <w:rPr>
          <w:rFonts w:cs="Arial"/>
          <w:sz w:val="22"/>
          <w:szCs w:val="22"/>
          <w:lang w:val="es-ES_tradnl"/>
        </w:rPr>
        <w:t>SC NUEVO PUDAHUEL</w:t>
      </w:r>
      <w:r w:rsidRPr="00C71A33">
        <w:rPr>
          <w:rFonts w:cs="Arial"/>
          <w:sz w:val="22"/>
          <w:szCs w:val="22"/>
          <w:lang w:val="es-ES_tradnl"/>
        </w:rPr>
        <w:t xml:space="preserve"> y la inspección fiscal del MOP. </w:t>
      </w:r>
    </w:p>
    <w:p w14:paraId="657CFF61" w14:textId="77777777" w:rsidR="00C71A33" w:rsidRPr="00C71A33" w:rsidRDefault="00C71A33" w:rsidP="00B17DEB">
      <w:pPr>
        <w:pStyle w:val="Textoindependiente2"/>
        <w:spacing w:after="0" w:line="240" w:lineRule="auto"/>
        <w:rPr>
          <w:rFonts w:cs="Arial"/>
          <w:sz w:val="22"/>
          <w:szCs w:val="22"/>
          <w:lang w:val="es-ES_tradnl"/>
        </w:rPr>
      </w:pPr>
    </w:p>
    <w:p w14:paraId="075E26AD" w14:textId="26C5BF56" w:rsidR="00C71A33" w:rsidRPr="002F28B9" w:rsidRDefault="00C71A33" w:rsidP="00B17DEB">
      <w:pPr>
        <w:rPr>
          <w:rFonts w:cs="Arial"/>
          <w:sz w:val="22"/>
          <w:szCs w:val="22"/>
          <w:lang w:val="es-CL"/>
        </w:rPr>
      </w:pPr>
      <w:r w:rsidRPr="002F28B9">
        <w:rPr>
          <w:rFonts w:cs="Arial"/>
          <w:sz w:val="22"/>
          <w:szCs w:val="22"/>
          <w:lang w:val="es-CL"/>
        </w:rPr>
        <w:t xml:space="preserve">Al momento de efectuar dicha recepción </w:t>
      </w:r>
      <w:r w:rsidRPr="000F30D5">
        <w:rPr>
          <w:rFonts w:cs="Arial"/>
          <w:sz w:val="22"/>
          <w:szCs w:val="22"/>
          <w:lang w:val="es-CL"/>
        </w:rPr>
        <w:t>el subconcesionario debe contar con planos as-builts</w:t>
      </w:r>
      <w:r w:rsidR="009E0C2C">
        <w:rPr>
          <w:rFonts w:cs="Arial"/>
          <w:sz w:val="22"/>
          <w:szCs w:val="22"/>
          <w:lang w:val="es-CL"/>
        </w:rPr>
        <w:t xml:space="preserve"> físicos </w:t>
      </w:r>
      <w:r w:rsidRPr="000F30D5">
        <w:rPr>
          <w:rFonts w:cs="Arial"/>
          <w:sz w:val="22"/>
          <w:szCs w:val="22"/>
          <w:lang w:val="es-CL"/>
        </w:rPr>
        <w:t xml:space="preserve">e instaladores de especialidades en terreno y contar con los elementos necesarios que otorguen las facilidades necesarias para la inspección de recepción de las obras. </w:t>
      </w:r>
      <w:r w:rsidR="009E0C2C">
        <w:rPr>
          <w:rFonts w:cs="Arial"/>
          <w:sz w:val="22"/>
          <w:szCs w:val="22"/>
          <w:lang w:val="es-CL"/>
        </w:rPr>
        <w:t xml:space="preserve">El modelamiento BIM debe haber sido ingresado en plataforma para revisión por parte de SCNP y MOP. </w:t>
      </w:r>
      <w:r w:rsidRPr="000F30D5">
        <w:rPr>
          <w:rFonts w:cs="Arial"/>
          <w:sz w:val="22"/>
          <w:szCs w:val="22"/>
          <w:lang w:val="es-CL"/>
        </w:rPr>
        <w:t>Posteriormente</w:t>
      </w:r>
      <w:r w:rsidRPr="002F28B9">
        <w:rPr>
          <w:rFonts w:cs="Arial"/>
          <w:sz w:val="22"/>
          <w:szCs w:val="22"/>
          <w:lang w:val="es-CL"/>
        </w:rPr>
        <w:t xml:space="preserve"> se emitirá un Acta de Inspección anotando todas las observaciones que se encuentren y se fijará una fecha para corregir todas las observaciones. Esta acta deberá ser firmada por las 3 partes que realizan la inspección (Si en la fecha indicada por la </w:t>
      </w:r>
      <w:r w:rsidR="00B53BE1">
        <w:rPr>
          <w:rFonts w:cs="Arial"/>
          <w:sz w:val="22"/>
          <w:szCs w:val="22"/>
          <w:lang w:val="es-CL"/>
        </w:rPr>
        <w:t>Arrendataria</w:t>
      </w:r>
      <w:r w:rsidRPr="002F28B9">
        <w:rPr>
          <w:rFonts w:cs="Arial"/>
          <w:sz w:val="22"/>
          <w:szCs w:val="22"/>
          <w:lang w:val="es-CL"/>
        </w:rPr>
        <w:t xml:space="preserve">, </w:t>
      </w:r>
      <w:r w:rsidR="004B0AD4" w:rsidRPr="002F28B9">
        <w:rPr>
          <w:rFonts w:cs="Arial"/>
          <w:sz w:val="22"/>
          <w:szCs w:val="22"/>
          <w:lang w:val="es-CL"/>
        </w:rPr>
        <w:t>SC NUEVO PUDAHUEL</w:t>
      </w:r>
      <w:r w:rsidRPr="002F28B9">
        <w:rPr>
          <w:rFonts w:cs="Arial"/>
          <w:sz w:val="22"/>
          <w:szCs w:val="22"/>
          <w:lang w:val="es-CL"/>
        </w:rPr>
        <w:t xml:space="preserve"> y/o el MOP consideran que no están dadas las condiciones para efectuar la inspección de obras, </w:t>
      </w:r>
      <w:r w:rsidR="004B0AD4" w:rsidRPr="002F28B9">
        <w:rPr>
          <w:rFonts w:cs="Arial"/>
          <w:sz w:val="22"/>
          <w:szCs w:val="22"/>
          <w:lang w:val="es-CL"/>
        </w:rPr>
        <w:t>SC NUEVO PUDAHUEL</w:t>
      </w:r>
      <w:r w:rsidRPr="002F28B9">
        <w:rPr>
          <w:rFonts w:cs="Arial"/>
          <w:sz w:val="22"/>
          <w:szCs w:val="22"/>
          <w:lang w:val="es-CL"/>
        </w:rPr>
        <w:t xml:space="preserve"> dejará anotado en el libro de obras </w:t>
      </w:r>
      <w:r w:rsidRPr="000F30D5">
        <w:rPr>
          <w:rFonts w:cs="Arial"/>
          <w:sz w:val="22"/>
          <w:szCs w:val="22"/>
          <w:lang w:val="es-CL"/>
        </w:rPr>
        <w:t>o en misma acta o ficha de inspección</w:t>
      </w:r>
      <w:r w:rsidRPr="002F28B9">
        <w:rPr>
          <w:rFonts w:cs="Arial"/>
          <w:sz w:val="22"/>
          <w:szCs w:val="22"/>
          <w:lang w:val="es-CL"/>
        </w:rPr>
        <w:t xml:space="preserve"> esta situación solicitando una nueva fecha para realizar la inspección. Del mismo modo, se dejará anotada esta situación en el Acta de Inspección, la cual será entregada al Representante Legal de la </w:t>
      </w:r>
      <w:r w:rsidR="00B53BE1">
        <w:rPr>
          <w:rFonts w:cs="Arial"/>
          <w:sz w:val="22"/>
          <w:szCs w:val="22"/>
          <w:lang w:val="es-CL"/>
        </w:rPr>
        <w:t>Arrendataria</w:t>
      </w:r>
      <w:r w:rsidRPr="002F28B9">
        <w:rPr>
          <w:rFonts w:cs="Arial"/>
          <w:sz w:val="22"/>
          <w:szCs w:val="22"/>
          <w:lang w:val="es-CL"/>
        </w:rPr>
        <w:t xml:space="preserve"> para que tome las medidas necesarias para dar cumplimiento a las condiciones de inspección de obras).</w:t>
      </w:r>
    </w:p>
    <w:p w14:paraId="41FE7DAF" w14:textId="77777777" w:rsidR="00C71A33" w:rsidRPr="002F28B9" w:rsidRDefault="00C71A33" w:rsidP="00B17DEB">
      <w:pPr>
        <w:rPr>
          <w:rFonts w:cs="Arial"/>
          <w:sz w:val="22"/>
          <w:szCs w:val="22"/>
          <w:lang w:val="es-CL"/>
        </w:rPr>
      </w:pPr>
    </w:p>
    <w:p w14:paraId="5B287D50" w14:textId="77777777" w:rsidR="006C66A9" w:rsidRDefault="00C71A33" w:rsidP="0013518A">
      <w:pPr>
        <w:rPr>
          <w:rFonts w:cs="Arial"/>
          <w:sz w:val="22"/>
          <w:szCs w:val="22"/>
          <w:lang w:val="es-CL"/>
        </w:rPr>
      </w:pPr>
      <w:r w:rsidRPr="002F28B9">
        <w:rPr>
          <w:rFonts w:cs="Arial"/>
          <w:sz w:val="22"/>
          <w:szCs w:val="22"/>
          <w:lang w:val="es-CL"/>
        </w:rPr>
        <w:t xml:space="preserve">En la fecha acordada en el Acta de Inspección, se efectuará una nueva inspección para verificar que se hayan corregido todas las observaciones anotadas en el Acta de Inspección. Las obras no serán recepcionadas hasta la corrección de todas las observaciones que están registradas en el Acta de Inspección y la entrega de toda la documentación requerida por </w:t>
      </w:r>
      <w:r w:rsidR="004B0AD4" w:rsidRPr="002F28B9">
        <w:rPr>
          <w:rFonts w:cs="Arial"/>
          <w:sz w:val="22"/>
          <w:szCs w:val="22"/>
          <w:lang w:val="es-CL"/>
        </w:rPr>
        <w:t>SC NUEVO PUDAHUEL</w:t>
      </w:r>
      <w:r w:rsidRPr="002F28B9">
        <w:rPr>
          <w:rFonts w:cs="Arial"/>
          <w:sz w:val="22"/>
          <w:szCs w:val="22"/>
          <w:lang w:val="es-CL"/>
        </w:rPr>
        <w:t xml:space="preserve"> y el MOP.</w:t>
      </w:r>
    </w:p>
    <w:p w14:paraId="3B5C3EA1" w14:textId="77777777" w:rsidR="003108D2" w:rsidRDefault="003108D2" w:rsidP="0013518A">
      <w:pPr>
        <w:rPr>
          <w:rFonts w:cs="Arial"/>
          <w:sz w:val="22"/>
          <w:szCs w:val="22"/>
          <w:lang w:val="es-CL"/>
        </w:rPr>
      </w:pPr>
    </w:p>
    <w:p w14:paraId="590F4295" w14:textId="77777777" w:rsidR="003B0DE3" w:rsidRDefault="003B0DE3" w:rsidP="0013518A">
      <w:pPr>
        <w:rPr>
          <w:rFonts w:cs="Arial"/>
          <w:sz w:val="22"/>
          <w:szCs w:val="22"/>
          <w:lang w:val="es-CL"/>
        </w:rPr>
      </w:pPr>
    </w:p>
    <w:p w14:paraId="6A1C3C1A" w14:textId="77777777" w:rsidR="003108D2" w:rsidRDefault="003108D2" w:rsidP="0013518A">
      <w:pPr>
        <w:rPr>
          <w:rFonts w:cs="Arial"/>
          <w:sz w:val="22"/>
          <w:szCs w:val="22"/>
          <w:lang w:val="es-CL"/>
        </w:rPr>
      </w:pPr>
    </w:p>
    <w:p w14:paraId="583A9FAA" w14:textId="0B4A1705" w:rsidR="00C71A33" w:rsidRPr="00C71A33" w:rsidRDefault="00C71A33" w:rsidP="00F943F4">
      <w:pPr>
        <w:pStyle w:val="FC-Titre2"/>
      </w:pPr>
      <w:bookmarkStart w:id="42" w:name="_Toc487011720"/>
      <w:r w:rsidRPr="00C71A33">
        <w:t>22.</w:t>
      </w:r>
      <w:r w:rsidRPr="00C71A33">
        <w:tab/>
        <w:t>RECEPCIÓN DEFINITIVA DE OBRAS</w:t>
      </w:r>
      <w:bookmarkEnd w:id="42"/>
    </w:p>
    <w:p w14:paraId="5C0C1E03" w14:textId="77777777" w:rsidR="00C71A33" w:rsidRDefault="00C71A33" w:rsidP="00B17DEB">
      <w:pPr>
        <w:rPr>
          <w:rFonts w:cs="Arial"/>
          <w:b/>
          <w:sz w:val="22"/>
          <w:szCs w:val="22"/>
          <w:lang w:val="es-CL"/>
        </w:rPr>
      </w:pPr>
    </w:p>
    <w:p w14:paraId="57E85073" w14:textId="5DF81743" w:rsidR="00C71A33" w:rsidRPr="00C71A33" w:rsidRDefault="00C71A33" w:rsidP="00B17DEB">
      <w:pPr>
        <w:pStyle w:val="Textoindependiente2"/>
        <w:spacing w:after="0" w:line="240" w:lineRule="auto"/>
        <w:rPr>
          <w:rFonts w:cs="Arial"/>
          <w:sz w:val="22"/>
          <w:szCs w:val="22"/>
          <w:lang w:val="es-ES_tradnl"/>
        </w:rPr>
      </w:pPr>
      <w:r w:rsidRPr="00C71A33">
        <w:rPr>
          <w:rFonts w:cs="Arial"/>
          <w:sz w:val="22"/>
          <w:szCs w:val="22"/>
          <w:lang w:val="es-ES_tradnl"/>
        </w:rPr>
        <w:t xml:space="preserve">La recepción definitiva implica el término del proceso de construcción del proyecto, donde se certificará el cumplimiento de todas las instancias necesarias para llevar a cabo en forma oportuna y satisfactoria.  En esta recepción definitiva participan la </w:t>
      </w:r>
      <w:r w:rsidR="00B53BE1">
        <w:rPr>
          <w:rFonts w:cs="Arial"/>
          <w:sz w:val="22"/>
          <w:szCs w:val="22"/>
          <w:lang w:val="es-ES_tradnl"/>
        </w:rPr>
        <w:t>Arrendataria</w:t>
      </w:r>
      <w:r w:rsidRPr="00C71A33">
        <w:rPr>
          <w:rFonts w:cs="Arial"/>
          <w:sz w:val="22"/>
          <w:szCs w:val="22"/>
          <w:lang w:val="es-ES_tradnl"/>
        </w:rPr>
        <w:t xml:space="preserve">, </w:t>
      </w:r>
      <w:r w:rsidR="004B0AD4">
        <w:rPr>
          <w:rFonts w:cs="Arial"/>
          <w:sz w:val="22"/>
          <w:szCs w:val="22"/>
          <w:lang w:val="es-ES_tradnl"/>
        </w:rPr>
        <w:t>SC NUEVO PUDAHUEL</w:t>
      </w:r>
      <w:r w:rsidRPr="00C71A33">
        <w:rPr>
          <w:rFonts w:cs="Arial"/>
          <w:sz w:val="22"/>
          <w:szCs w:val="22"/>
          <w:lang w:val="es-ES_tradnl"/>
        </w:rPr>
        <w:t xml:space="preserve"> y la inspección fiscal del MOP. El término del proceso quedará registrado en un Acta de Recepción Definitiva, que contará con las firmas de los participantes.</w:t>
      </w:r>
    </w:p>
    <w:p w14:paraId="0663332F" w14:textId="77777777" w:rsidR="00C71A33" w:rsidRPr="00C71A33" w:rsidRDefault="00C71A33" w:rsidP="00B17DEB">
      <w:pPr>
        <w:pStyle w:val="Textoindependiente2"/>
        <w:spacing w:after="0" w:line="240" w:lineRule="auto"/>
        <w:rPr>
          <w:rFonts w:cs="Arial"/>
          <w:sz w:val="22"/>
          <w:szCs w:val="22"/>
          <w:lang w:val="es-ES_tradnl"/>
        </w:rPr>
      </w:pPr>
    </w:p>
    <w:p w14:paraId="26AF38AA" w14:textId="11A1463A" w:rsidR="00C71A33" w:rsidRPr="002F28B9" w:rsidRDefault="00C71A33" w:rsidP="00B17DEB">
      <w:pPr>
        <w:rPr>
          <w:rFonts w:cs="Arial"/>
          <w:sz w:val="22"/>
          <w:szCs w:val="22"/>
          <w:lang w:val="es-CL"/>
        </w:rPr>
      </w:pPr>
      <w:r w:rsidRPr="002F28B9">
        <w:rPr>
          <w:rFonts w:cs="Arial"/>
          <w:sz w:val="22"/>
          <w:szCs w:val="22"/>
          <w:lang w:val="es-CL"/>
        </w:rPr>
        <w:t xml:space="preserve">Antes de la recepción definitiva de obras, la </w:t>
      </w:r>
      <w:r w:rsidR="00B53BE1">
        <w:rPr>
          <w:rFonts w:cs="Arial"/>
          <w:sz w:val="22"/>
          <w:szCs w:val="22"/>
          <w:lang w:val="es-CL"/>
        </w:rPr>
        <w:t>Arrendataria</w:t>
      </w:r>
      <w:r w:rsidRPr="002F28B9">
        <w:rPr>
          <w:rFonts w:cs="Arial"/>
          <w:sz w:val="22"/>
          <w:szCs w:val="22"/>
          <w:lang w:val="es-CL"/>
        </w:rPr>
        <w:t xml:space="preserve"> deberá hacer entrega a </w:t>
      </w:r>
      <w:r w:rsidR="004B0AD4" w:rsidRPr="002F28B9">
        <w:rPr>
          <w:rFonts w:cs="Arial"/>
          <w:sz w:val="22"/>
          <w:szCs w:val="22"/>
          <w:lang w:val="es-CL"/>
        </w:rPr>
        <w:t>SC NUEVO PUDAHUEL</w:t>
      </w:r>
      <w:r w:rsidRPr="002F28B9">
        <w:rPr>
          <w:rFonts w:cs="Arial"/>
          <w:sz w:val="22"/>
          <w:szCs w:val="22"/>
          <w:lang w:val="es-CL"/>
        </w:rPr>
        <w:t xml:space="preserve"> de la siguiente información, la cual es necesaria para la emisión del certificado de término de obras:</w:t>
      </w:r>
    </w:p>
    <w:p w14:paraId="2B1D9A24" w14:textId="77777777" w:rsidR="00C71A33" w:rsidRPr="002F28B9" w:rsidRDefault="00C71A33" w:rsidP="00B17DEB">
      <w:pPr>
        <w:rPr>
          <w:rFonts w:cs="Arial"/>
          <w:sz w:val="22"/>
          <w:szCs w:val="22"/>
          <w:lang w:val="es-CL"/>
        </w:rPr>
      </w:pPr>
    </w:p>
    <w:p w14:paraId="29AF1C63" w14:textId="730FD8B0" w:rsidR="00C71A33" w:rsidRPr="002F28B9" w:rsidRDefault="00C71A33" w:rsidP="00CA1BAE">
      <w:pPr>
        <w:numPr>
          <w:ilvl w:val="0"/>
          <w:numId w:val="91"/>
        </w:numPr>
        <w:rPr>
          <w:rFonts w:cs="Arial"/>
          <w:sz w:val="22"/>
          <w:szCs w:val="22"/>
          <w:lang w:val="es-CL"/>
        </w:rPr>
      </w:pPr>
      <w:r w:rsidRPr="002F28B9">
        <w:rPr>
          <w:rFonts w:cs="Arial"/>
          <w:sz w:val="22"/>
          <w:szCs w:val="22"/>
          <w:lang w:val="es-CL"/>
        </w:rPr>
        <w:t xml:space="preserve">Planos As Built (firmados por instalador y subconsecionaria) que indique claramente las obras realmente ejecutadas, mostrando todas las modificaciones aprobadas por </w:t>
      </w:r>
      <w:r w:rsidR="004B0AD4" w:rsidRPr="002F28B9">
        <w:rPr>
          <w:rFonts w:cs="Arial"/>
          <w:sz w:val="22"/>
          <w:szCs w:val="22"/>
          <w:lang w:val="es-CL"/>
        </w:rPr>
        <w:t>SC NUEVO PUDAHUEL</w:t>
      </w:r>
      <w:r w:rsidRPr="002F28B9">
        <w:rPr>
          <w:rFonts w:cs="Arial"/>
          <w:sz w:val="22"/>
          <w:szCs w:val="22"/>
          <w:lang w:val="es-CL"/>
        </w:rPr>
        <w:t xml:space="preserve">. La entrega de estos planos deberá ser en papel (dos copias), con la firma del representante de la </w:t>
      </w:r>
      <w:r w:rsidR="00B53BE1">
        <w:rPr>
          <w:rFonts w:cs="Arial"/>
          <w:sz w:val="22"/>
          <w:szCs w:val="22"/>
          <w:lang w:val="es-CL"/>
        </w:rPr>
        <w:t>Arrendataria</w:t>
      </w:r>
      <w:r w:rsidRPr="002F28B9">
        <w:rPr>
          <w:rFonts w:cs="Arial"/>
          <w:sz w:val="22"/>
          <w:szCs w:val="22"/>
          <w:lang w:val="es-CL"/>
        </w:rPr>
        <w:t xml:space="preserve"> y en archivos magnéticos (Autocad)</w:t>
      </w:r>
    </w:p>
    <w:p w14:paraId="3DE0DC7B" w14:textId="77777777" w:rsidR="00C71A33" w:rsidRPr="002F28B9" w:rsidRDefault="00C71A33" w:rsidP="00CA1BAE">
      <w:pPr>
        <w:numPr>
          <w:ilvl w:val="0"/>
          <w:numId w:val="91"/>
        </w:numPr>
        <w:rPr>
          <w:rFonts w:cs="Arial"/>
          <w:sz w:val="22"/>
          <w:szCs w:val="22"/>
          <w:lang w:val="es-CL"/>
        </w:rPr>
      </w:pPr>
      <w:r w:rsidRPr="002F28B9">
        <w:rPr>
          <w:rFonts w:cs="Arial"/>
          <w:sz w:val="22"/>
          <w:szCs w:val="22"/>
          <w:lang w:val="es-CL"/>
        </w:rPr>
        <w:t>Certificación de instalaciones eléctricas (Anexo TE1 inscrito en SEC)</w:t>
      </w:r>
    </w:p>
    <w:p w14:paraId="76771E57" w14:textId="77777777" w:rsidR="00C71A33" w:rsidRPr="002F28B9" w:rsidRDefault="00C71A33" w:rsidP="00CA1BAE">
      <w:pPr>
        <w:numPr>
          <w:ilvl w:val="0"/>
          <w:numId w:val="91"/>
        </w:numPr>
        <w:rPr>
          <w:rFonts w:cs="Arial"/>
          <w:sz w:val="22"/>
          <w:szCs w:val="22"/>
          <w:lang w:val="es-CL"/>
        </w:rPr>
      </w:pPr>
      <w:r w:rsidRPr="002F28B9">
        <w:rPr>
          <w:rFonts w:cs="Arial"/>
          <w:sz w:val="22"/>
          <w:szCs w:val="22"/>
          <w:lang w:val="es-CL"/>
        </w:rPr>
        <w:t>Certificación de instalaciones de gas (Anexo C inscrito en SEC), si corresponde.</w:t>
      </w:r>
    </w:p>
    <w:p w14:paraId="52D3F0A2" w14:textId="77777777" w:rsidR="00C71A33" w:rsidRPr="002F28B9" w:rsidRDefault="00C71A33" w:rsidP="00CA1BAE">
      <w:pPr>
        <w:numPr>
          <w:ilvl w:val="0"/>
          <w:numId w:val="91"/>
        </w:numPr>
        <w:rPr>
          <w:rFonts w:cs="Arial"/>
          <w:sz w:val="22"/>
          <w:szCs w:val="22"/>
          <w:lang w:val="es-CL"/>
        </w:rPr>
      </w:pPr>
      <w:r w:rsidRPr="002F28B9">
        <w:rPr>
          <w:rFonts w:cs="Arial"/>
          <w:sz w:val="22"/>
          <w:szCs w:val="22"/>
          <w:lang w:val="es-CL"/>
        </w:rPr>
        <w:t>Certificados de estructuras metálicas (calidad de la estructura, soldaduras, calificaciones de soldadores, etc)</w:t>
      </w:r>
    </w:p>
    <w:p w14:paraId="27C3489A" w14:textId="41F8CBED" w:rsidR="00C71A33" w:rsidRPr="002F28B9" w:rsidRDefault="00C71A33" w:rsidP="00CA1BAE">
      <w:pPr>
        <w:numPr>
          <w:ilvl w:val="0"/>
          <w:numId w:val="91"/>
        </w:numPr>
        <w:rPr>
          <w:rFonts w:cs="Arial"/>
          <w:sz w:val="22"/>
          <w:szCs w:val="22"/>
          <w:lang w:val="es-CL"/>
        </w:rPr>
      </w:pPr>
      <w:r w:rsidRPr="002F28B9">
        <w:rPr>
          <w:rFonts w:cs="Arial"/>
          <w:sz w:val="22"/>
          <w:szCs w:val="22"/>
          <w:lang w:val="es-CL"/>
        </w:rPr>
        <w:t xml:space="preserve">Certificado de materiales utilizados, </w:t>
      </w:r>
      <w:r w:rsidR="00C775B7" w:rsidRPr="002F28B9">
        <w:rPr>
          <w:rFonts w:cs="Arial"/>
          <w:sz w:val="22"/>
          <w:szCs w:val="22"/>
          <w:lang w:val="es-CL"/>
        </w:rPr>
        <w:t>como,</w:t>
      </w:r>
      <w:r w:rsidRPr="002F28B9">
        <w:rPr>
          <w:rFonts w:cs="Arial"/>
          <w:sz w:val="22"/>
          <w:szCs w:val="22"/>
          <w:lang w:val="es-CL"/>
        </w:rPr>
        <w:t xml:space="preserve"> por ejemplo, cristales.</w:t>
      </w:r>
    </w:p>
    <w:p w14:paraId="09C4F5F2" w14:textId="77777777" w:rsidR="00C71A33" w:rsidRPr="00C71A33" w:rsidRDefault="00C71A33" w:rsidP="00CA1BAE">
      <w:pPr>
        <w:numPr>
          <w:ilvl w:val="0"/>
          <w:numId w:val="91"/>
        </w:numPr>
        <w:rPr>
          <w:rFonts w:cs="Arial"/>
          <w:sz w:val="22"/>
          <w:szCs w:val="22"/>
        </w:rPr>
      </w:pPr>
      <w:r w:rsidRPr="00C71A33">
        <w:rPr>
          <w:rFonts w:cs="Arial"/>
          <w:sz w:val="22"/>
          <w:szCs w:val="22"/>
        </w:rPr>
        <w:t>Catálogo de equiposinstalados.</w:t>
      </w:r>
    </w:p>
    <w:p w14:paraId="641BE8A7" w14:textId="77777777" w:rsidR="00C71A33" w:rsidRDefault="00C71A33" w:rsidP="00CA1BAE">
      <w:pPr>
        <w:numPr>
          <w:ilvl w:val="0"/>
          <w:numId w:val="91"/>
        </w:numPr>
        <w:rPr>
          <w:rFonts w:cs="Arial"/>
          <w:sz w:val="22"/>
          <w:szCs w:val="22"/>
          <w:lang w:val="es-CL"/>
        </w:rPr>
      </w:pPr>
      <w:r w:rsidRPr="002F28B9">
        <w:rPr>
          <w:rFonts w:cs="Arial"/>
          <w:sz w:val="22"/>
          <w:szCs w:val="22"/>
          <w:lang w:val="es-CL"/>
        </w:rPr>
        <w:t>Certificados de pruebas de las instalaciones (pruebas de presión de agua potable, pruebas de climatización, etc)</w:t>
      </w:r>
    </w:p>
    <w:p w14:paraId="1DB94129" w14:textId="77777777" w:rsidR="00D643BF" w:rsidRPr="0013518A" w:rsidRDefault="00D643BF" w:rsidP="00CA1BAE">
      <w:pPr>
        <w:numPr>
          <w:ilvl w:val="0"/>
          <w:numId w:val="91"/>
        </w:numPr>
        <w:rPr>
          <w:rFonts w:cs="Arial"/>
          <w:sz w:val="22"/>
          <w:szCs w:val="22"/>
          <w:lang w:val="es-CL"/>
        </w:rPr>
      </w:pPr>
      <w:r w:rsidRPr="0013518A">
        <w:rPr>
          <w:rFonts w:cs="Arial"/>
          <w:sz w:val="22"/>
          <w:szCs w:val="22"/>
          <w:lang w:val="es-CL"/>
        </w:rPr>
        <w:t>Resolución Sanitaria y Sello Verde, seg</w:t>
      </w:r>
      <w:r w:rsidR="001B1F66" w:rsidRPr="0013518A">
        <w:rPr>
          <w:rFonts w:cs="Arial"/>
          <w:sz w:val="22"/>
          <w:szCs w:val="22"/>
          <w:lang w:val="es-CL"/>
        </w:rPr>
        <w:t xml:space="preserve">ún </w:t>
      </w:r>
      <w:r w:rsidRPr="0013518A">
        <w:rPr>
          <w:rFonts w:cs="Arial"/>
          <w:sz w:val="22"/>
          <w:szCs w:val="22"/>
          <w:lang w:val="es-CL"/>
        </w:rPr>
        <w:t>corresponda.</w:t>
      </w:r>
    </w:p>
    <w:p w14:paraId="67058A59" w14:textId="77777777" w:rsidR="00C71A33" w:rsidRPr="002F28B9" w:rsidRDefault="00C71A33" w:rsidP="00CA1BAE">
      <w:pPr>
        <w:numPr>
          <w:ilvl w:val="0"/>
          <w:numId w:val="91"/>
        </w:numPr>
        <w:rPr>
          <w:rFonts w:cs="Arial"/>
          <w:sz w:val="22"/>
          <w:szCs w:val="22"/>
          <w:lang w:val="es-CL"/>
        </w:rPr>
      </w:pPr>
      <w:r w:rsidRPr="002F28B9">
        <w:rPr>
          <w:rFonts w:cs="Arial"/>
          <w:sz w:val="22"/>
          <w:szCs w:val="22"/>
          <w:lang w:val="es-CL"/>
        </w:rPr>
        <w:t xml:space="preserve">Cualquier otra información que </w:t>
      </w:r>
      <w:r w:rsidR="004B0AD4" w:rsidRPr="002F28B9">
        <w:rPr>
          <w:rFonts w:cs="Arial"/>
          <w:sz w:val="22"/>
          <w:szCs w:val="22"/>
          <w:lang w:val="es-CL"/>
        </w:rPr>
        <w:t>SC NUEVO PUDAHUEL</w:t>
      </w:r>
      <w:r w:rsidRPr="002F28B9">
        <w:rPr>
          <w:rFonts w:cs="Arial"/>
          <w:sz w:val="22"/>
          <w:szCs w:val="22"/>
          <w:lang w:val="es-CL"/>
        </w:rPr>
        <w:t xml:space="preserve"> determine dependiendo de las obras que se ejecuten.</w:t>
      </w:r>
    </w:p>
    <w:p w14:paraId="5A996AF9" w14:textId="77777777" w:rsidR="00C71A33" w:rsidRPr="002F28B9" w:rsidRDefault="00C71A33" w:rsidP="00B17DEB">
      <w:pPr>
        <w:rPr>
          <w:rFonts w:cs="Arial"/>
          <w:sz w:val="22"/>
          <w:szCs w:val="22"/>
          <w:lang w:val="es-CL"/>
        </w:rPr>
      </w:pPr>
    </w:p>
    <w:p w14:paraId="4AA9A8D9" w14:textId="77777777" w:rsidR="00C71A33" w:rsidRPr="002F28B9" w:rsidRDefault="00C71A33" w:rsidP="00B17DEB">
      <w:pPr>
        <w:rPr>
          <w:rFonts w:cs="Arial"/>
          <w:sz w:val="22"/>
          <w:szCs w:val="22"/>
          <w:lang w:val="es-CL"/>
        </w:rPr>
      </w:pPr>
      <w:r w:rsidRPr="002F28B9">
        <w:rPr>
          <w:rFonts w:cs="Arial"/>
          <w:sz w:val="22"/>
          <w:szCs w:val="22"/>
          <w:lang w:val="es-CL"/>
        </w:rPr>
        <w:t xml:space="preserve">En el caso de existir aún diferencias no corregidas de acuerdo al acta anterior se otorgará un plazo máximo de dos días para corregir las observaciones formuladas que no fueron resueltas.  En caso de incumplimiento, se aplicarán las multas indicas en el inciso de Multas. </w:t>
      </w:r>
    </w:p>
    <w:p w14:paraId="69BF773A" w14:textId="77777777" w:rsidR="00C71A33" w:rsidRDefault="00C71A33" w:rsidP="00B17DEB">
      <w:pPr>
        <w:rPr>
          <w:rFonts w:cs="Arial"/>
          <w:sz w:val="22"/>
          <w:szCs w:val="22"/>
          <w:lang w:val="es-CL"/>
        </w:rPr>
      </w:pPr>
    </w:p>
    <w:p w14:paraId="01B56808" w14:textId="77777777" w:rsidR="00C71A33" w:rsidRPr="00C71A33" w:rsidRDefault="00B17DEB" w:rsidP="00B17DEB">
      <w:pPr>
        <w:rPr>
          <w:rFonts w:cs="Arial"/>
          <w:sz w:val="22"/>
          <w:szCs w:val="22"/>
        </w:rPr>
      </w:pPr>
      <w:r>
        <w:rPr>
          <w:rFonts w:cs="Arial"/>
          <w:sz w:val="22"/>
          <w:szCs w:val="22"/>
        </w:rPr>
        <w:t>Fecha :</w:t>
      </w:r>
    </w:p>
    <w:p w14:paraId="27649AFA" w14:textId="77777777" w:rsidR="00C71A33" w:rsidRPr="00C71A33" w:rsidRDefault="00C71A33" w:rsidP="00B17DEB">
      <w:pPr>
        <w:rPr>
          <w:rFonts w:cs="Arial"/>
          <w:sz w:val="22"/>
          <w:szCs w:val="22"/>
        </w:rPr>
      </w:pPr>
    </w:p>
    <w:p w14:paraId="599A38C5" w14:textId="77777777" w:rsidR="00C71A33" w:rsidRDefault="00C71A33" w:rsidP="00B17DEB">
      <w:pPr>
        <w:rPr>
          <w:rFonts w:cs="Arial"/>
          <w:sz w:val="22"/>
          <w:szCs w:val="22"/>
        </w:rPr>
      </w:pPr>
    </w:p>
    <w:p w14:paraId="0C80C725" w14:textId="77777777" w:rsidR="00B17DEB" w:rsidRDefault="00B17DEB" w:rsidP="00B17DEB">
      <w:pPr>
        <w:rPr>
          <w:rFonts w:cs="Arial"/>
          <w:sz w:val="22"/>
          <w:szCs w:val="22"/>
        </w:rPr>
      </w:pPr>
    </w:p>
    <w:p w14:paraId="4364874B" w14:textId="77777777" w:rsidR="00B17DEB" w:rsidRDefault="00B17DEB" w:rsidP="00B17DEB">
      <w:pPr>
        <w:rPr>
          <w:rFonts w:cs="Arial"/>
          <w:sz w:val="22"/>
          <w:szCs w:val="22"/>
        </w:rPr>
      </w:pPr>
    </w:p>
    <w:p w14:paraId="02A73293" w14:textId="77777777" w:rsidR="00B17DEB" w:rsidRDefault="00B17DEB" w:rsidP="00B17DEB">
      <w:pPr>
        <w:rPr>
          <w:rFonts w:cs="Arial"/>
          <w:sz w:val="22"/>
          <w:szCs w:val="22"/>
        </w:rPr>
      </w:pPr>
    </w:p>
    <w:p w14:paraId="634BDB36" w14:textId="77777777" w:rsidR="00B17DEB" w:rsidRDefault="00B17DEB" w:rsidP="00B17DEB">
      <w:pPr>
        <w:rPr>
          <w:rFonts w:cs="Arial"/>
          <w:sz w:val="22"/>
          <w:szCs w:val="22"/>
        </w:rPr>
      </w:pPr>
    </w:p>
    <w:p w14:paraId="70258E18" w14:textId="77777777" w:rsidR="00B17DEB" w:rsidRDefault="00B17DEB" w:rsidP="00B17DEB">
      <w:pPr>
        <w:rPr>
          <w:rFonts w:cs="Arial"/>
          <w:sz w:val="22"/>
          <w:szCs w:val="22"/>
        </w:rPr>
      </w:pPr>
    </w:p>
    <w:p w14:paraId="6BC919A4" w14:textId="77777777" w:rsidR="00B17DEB" w:rsidRDefault="00B17DEB" w:rsidP="00B17DEB">
      <w:pPr>
        <w:rPr>
          <w:rFonts w:cs="Arial"/>
          <w:sz w:val="22"/>
          <w:szCs w:val="22"/>
        </w:rPr>
      </w:pPr>
    </w:p>
    <w:p w14:paraId="1CE98A36" w14:textId="77777777" w:rsidR="00B17DEB" w:rsidRDefault="00B17DEB" w:rsidP="00B17DEB">
      <w:pPr>
        <w:rPr>
          <w:rFonts w:cs="Arial"/>
          <w:sz w:val="22"/>
          <w:szCs w:val="22"/>
        </w:rPr>
      </w:pPr>
    </w:p>
    <w:p w14:paraId="4668072B" w14:textId="77777777" w:rsidR="00B17DEB" w:rsidRPr="00C71A33" w:rsidRDefault="00B17DEB" w:rsidP="00B17DEB">
      <w:pPr>
        <w:rPr>
          <w:rFonts w:cs="Arial"/>
          <w:sz w:val="22"/>
          <w:szCs w:val="22"/>
        </w:rPr>
      </w:pPr>
    </w:p>
    <w:tbl>
      <w:tblPr>
        <w:tblStyle w:val="Tablaconcuadrcula"/>
        <w:tblW w:w="10009" w:type="dxa"/>
        <w:tblInd w:w="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2"/>
        <w:gridCol w:w="3415"/>
        <w:gridCol w:w="3122"/>
      </w:tblGrid>
      <w:tr w:rsidR="00B17DEB" w14:paraId="070307BE" w14:textId="77777777" w:rsidTr="004C3D37">
        <w:tc>
          <w:tcPr>
            <w:tcW w:w="3472" w:type="dxa"/>
            <w:tcBorders>
              <w:top w:val="single" w:sz="4" w:space="0" w:color="auto"/>
            </w:tcBorders>
          </w:tcPr>
          <w:p w14:paraId="1FE7D663" w14:textId="77777777" w:rsidR="00B17DEB" w:rsidRDefault="00B17DEB" w:rsidP="004C3D37">
            <w:pPr>
              <w:ind w:left="142"/>
              <w:jc w:val="center"/>
              <w:rPr>
                <w:rFonts w:cs="Arial"/>
                <w:sz w:val="22"/>
              </w:rPr>
            </w:pPr>
            <w:r>
              <w:rPr>
                <w:rFonts w:cs="Arial"/>
                <w:sz w:val="22"/>
              </w:rPr>
              <w:t>Sociedad Concesionaria</w:t>
            </w:r>
          </w:p>
          <w:p w14:paraId="1C185EAC" w14:textId="77777777" w:rsidR="00B17DEB" w:rsidRDefault="00B17DEB" w:rsidP="00B17DEB">
            <w:pPr>
              <w:jc w:val="center"/>
              <w:rPr>
                <w:rFonts w:cs="Arial"/>
                <w:sz w:val="22"/>
              </w:rPr>
            </w:pPr>
            <w:r>
              <w:rPr>
                <w:rFonts w:cs="Arial"/>
                <w:sz w:val="22"/>
              </w:rPr>
              <w:t>NUEVO PUDAHUEL</w:t>
            </w:r>
          </w:p>
        </w:tc>
        <w:tc>
          <w:tcPr>
            <w:tcW w:w="3415" w:type="dxa"/>
          </w:tcPr>
          <w:p w14:paraId="6DF4A3A1" w14:textId="77777777" w:rsidR="00B17DEB" w:rsidRDefault="00B17DEB" w:rsidP="00B17DEB">
            <w:pPr>
              <w:jc w:val="center"/>
              <w:rPr>
                <w:rFonts w:cs="Arial"/>
                <w:sz w:val="22"/>
              </w:rPr>
            </w:pPr>
          </w:p>
        </w:tc>
        <w:tc>
          <w:tcPr>
            <w:tcW w:w="3122" w:type="dxa"/>
            <w:tcBorders>
              <w:top w:val="single" w:sz="4" w:space="0" w:color="auto"/>
            </w:tcBorders>
          </w:tcPr>
          <w:p w14:paraId="5D364BB3" w14:textId="00B423D6" w:rsidR="00B17DEB" w:rsidRDefault="00B17DEB" w:rsidP="00B17DEB">
            <w:pPr>
              <w:jc w:val="center"/>
              <w:rPr>
                <w:rFonts w:cs="Arial"/>
                <w:sz w:val="22"/>
              </w:rPr>
            </w:pPr>
            <w:r>
              <w:rPr>
                <w:rFonts w:cs="Arial"/>
                <w:sz w:val="22"/>
              </w:rPr>
              <w:t xml:space="preserve">LA </w:t>
            </w:r>
            <w:r w:rsidR="00B53BE1">
              <w:rPr>
                <w:rFonts w:cs="Arial"/>
                <w:sz w:val="22"/>
              </w:rPr>
              <w:t>ARRENDATARIA</w:t>
            </w:r>
          </w:p>
        </w:tc>
      </w:tr>
    </w:tbl>
    <w:p w14:paraId="1A4CC537" w14:textId="77777777" w:rsidR="00C71A33" w:rsidRPr="00C71A33" w:rsidRDefault="00C71A33" w:rsidP="00B17DEB">
      <w:pPr>
        <w:jc w:val="center"/>
        <w:rPr>
          <w:rFonts w:cs="Arial"/>
          <w:sz w:val="22"/>
          <w:szCs w:val="22"/>
        </w:rPr>
      </w:pPr>
    </w:p>
    <w:p w14:paraId="0E368382" w14:textId="77777777" w:rsidR="002A72EE" w:rsidRPr="008718F5" w:rsidRDefault="002A72EE" w:rsidP="002A72EE">
      <w:pPr>
        <w:spacing w:after="200" w:line="276" w:lineRule="auto"/>
        <w:jc w:val="left"/>
        <w:rPr>
          <w:rFonts w:cs="Arial"/>
          <w:b/>
          <w:color w:val="000000" w:themeColor="text1"/>
          <w:spacing w:val="-2"/>
          <w:sz w:val="22"/>
          <w:szCs w:val="22"/>
          <w:lang w:val="es-AR"/>
        </w:rPr>
      </w:pPr>
    </w:p>
    <w:sectPr w:rsidR="002A72EE" w:rsidRPr="008718F5" w:rsidSect="00DF1A24">
      <w:pgSz w:w="12240" w:h="15840" w:code="1"/>
      <w:pgMar w:top="1440" w:right="1080" w:bottom="1134" w:left="1080" w:header="708" w:footer="584"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Marine Dissler" w:date="2017-07-04T12:30:00Z" w:initials="MD">
    <w:p w14:paraId="0DCA278E" w14:textId="08D044CD" w:rsidR="00CA1BAE" w:rsidRPr="00B53BE1" w:rsidRDefault="00CA1BAE">
      <w:pPr>
        <w:pStyle w:val="Textocomentario"/>
        <w:rPr>
          <w:lang w:val="es-CL"/>
        </w:rPr>
      </w:pPr>
      <w:r>
        <w:rPr>
          <w:rStyle w:val="Refdecomentario"/>
        </w:rPr>
        <w:annotationRef/>
      </w:r>
      <w:r w:rsidRPr="00B53BE1">
        <w:rPr>
          <w:lang w:val="es-CL"/>
        </w:rPr>
        <w:t xml:space="preserve">MZ : </w:t>
      </w:r>
      <w:r>
        <w:rPr>
          <w:rStyle w:val="Refdecomentario"/>
        </w:rPr>
        <w:annotationRef/>
      </w:r>
      <w:r w:rsidRPr="00FD22CC">
        <w:rPr>
          <w:lang w:val="es-CL"/>
        </w:rPr>
        <w:t xml:space="preserve">Debera hacer mencion a La Arrendataria en cada auna de los parrafos que sea indicado La subconcesionara, ya q area Legal lo ha estado reemplazando en sus contratos </w:t>
      </w:r>
    </w:p>
  </w:comment>
  <w:comment w:id="10" w:author="Mariola Martinez" w:date="2017-06-27T12:54:00Z" w:initials="MM">
    <w:p w14:paraId="439FEC40" w14:textId="77777777" w:rsidR="00CA1BAE" w:rsidRPr="00383A1E" w:rsidRDefault="00CA1BAE">
      <w:pPr>
        <w:pStyle w:val="Textocomentario"/>
        <w:rPr>
          <w:lang w:val="es-CL"/>
        </w:rPr>
      </w:pPr>
      <w:r>
        <w:rPr>
          <w:rStyle w:val="Refdecomentario"/>
        </w:rPr>
        <w:annotationRef/>
      </w:r>
      <w:r w:rsidRPr="00383A1E">
        <w:rPr>
          <w:lang w:val="es-CL"/>
        </w:rPr>
        <w:t>Indicar que gráficas</w:t>
      </w:r>
      <w:r>
        <w:rPr>
          <w:lang w:val="es-CL"/>
        </w:rPr>
        <w:t xml:space="preserve"> de locales</w:t>
      </w:r>
      <w:r w:rsidRPr="00383A1E">
        <w:rPr>
          <w:lang w:val="es-CL"/>
        </w:rPr>
        <w:t xml:space="preserve"> tipo bandera no deben salir del área concesionada.</w:t>
      </w:r>
    </w:p>
  </w:comment>
  <w:comment w:id="11" w:author="Arturo Fernando Farias Ayala" w:date="2017-06-29T09:14:00Z" w:initials="AFFA">
    <w:p w14:paraId="159FFA6D" w14:textId="2FB8B335" w:rsidR="00CA1BAE" w:rsidRPr="00B53BE1" w:rsidRDefault="00CA1BAE">
      <w:pPr>
        <w:pStyle w:val="Textocomentario"/>
        <w:rPr>
          <w:lang w:val="es-CL"/>
        </w:rPr>
      </w:pPr>
      <w:r>
        <w:rPr>
          <w:rStyle w:val="Refdecomentario"/>
        </w:rPr>
        <w:annotationRef/>
      </w:r>
      <w:r w:rsidRPr="00B53BE1">
        <w:rPr>
          <w:lang w:val="es-CL"/>
        </w:rPr>
        <w:t>Debe indicar como anexo adjunto, se recomienda especificar.</w:t>
      </w:r>
    </w:p>
  </w:comment>
  <w:comment w:id="12" w:author="Arturo Fernando Farias Ayala" w:date="2017-06-29T09:16:00Z" w:initials="AFFA">
    <w:p w14:paraId="632BC3D8" w14:textId="6F2275A0" w:rsidR="00CA1BAE" w:rsidRPr="00B53BE1" w:rsidRDefault="00CA1BAE">
      <w:pPr>
        <w:pStyle w:val="Textocomentario"/>
        <w:rPr>
          <w:lang w:val="es-CL"/>
        </w:rPr>
      </w:pPr>
      <w:r>
        <w:rPr>
          <w:rStyle w:val="Refdecomentario"/>
        </w:rPr>
        <w:annotationRef/>
      </w:r>
      <w:r w:rsidRPr="00B53BE1">
        <w:rPr>
          <w:lang w:val="es-CL"/>
        </w:rPr>
        <w:t>Debe indicar como anexo adjunto, se recomienda especificar.</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DCA278E" w15:done="0"/>
  <w15:commentEx w15:paraId="439FEC40" w15:done="0"/>
  <w15:commentEx w15:paraId="159FFA6D" w15:done="0"/>
  <w15:commentEx w15:paraId="632BC3D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CA278E" w16cid:durableId="1D076333"/>
  <w16cid:commentId w16cid:paraId="439FEC40" w16cid:durableId="1D076334"/>
  <w16cid:commentId w16cid:paraId="69372FB6" w16cid:durableId="1D076335"/>
  <w16cid:commentId w16cid:paraId="159FFA6D" w16cid:durableId="1D076336"/>
  <w16cid:commentId w16cid:paraId="632BC3D8" w16cid:durableId="1D076337"/>
  <w16cid:commentId w16cid:paraId="1EE1BCB3" w16cid:durableId="1D07633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9CBE30" w14:textId="77777777" w:rsidR="00CA1BAE" w:rsidRDefault="00CA1BAE" w:rsidP="003622AF">
      <w:r>
        <w:separator/>
      </w:r>
    </w:p>
  </w:endnote>
  <w:endnote w:type="continuationSeparator" w:id="0">
    <w:p w14:paraId="54C8E3F0" w14:textId="77777777" w:rsidR="00CA1BAE" w:rsidRDefault="00CA1BAE" w:rsidP="00362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2835"/>
      <w:gridCol w:w="3617"/>
    </w:tblGrid>
    <w:tr w:rsidR="00CA1BAE" w14:paraId="14FC91EA" w14:textId="77777777" w:rsidTr="00F2621F">
      <w:tc>
        <w:tcPr>
          <w:tcW w:w="3510" w:type="dxa"/>
        </w:tcPr>
        <w:p w14:paraId="33499EC5" w14:textId="77777777" w:rsidR="00CA1BAE" w:rsidRPr="0013518A" w:rsidRDefault="00CA1BAE" w:rsidP="00605BED">
          <w:pPr>
            <w:pStyle w:val="Encabezado"/>
            <w:rPr>
              <w:rFonts w:ascii="Arial Narrow" w:hAnsi="Arial Narrow"/>
              <w:color w:val="244061" w:themeColor="accent1" w:themeShade="80"/>
              <w:sz w:val="16"/>
              <w:szCs w:val="16"/>
              <w:lang w:val="de-DE"/>
            </w:rPr>
          </w:pPr>
          <w:r>
            <w:rPr>
              <w:rFonts w:ascii="Arial Narrow" w:hAnsi="Arial Narrow"/>
              <w:color w:val="244061" w:themeColor="accent1" w:themeShade="80"/>
              <w:sz w:val="16"/>
              <w:szCs w:val="16"/>
              <w:lang w:val="de-DE"/>
            </w:rPr>
            <w:t>SCEL-CTO-GEN-MA-001</w:t>
          </w:r>
        </w:p>
      </w:tc>
      <w:tc>
        <w:tcPr>
          <w:tcW w:w="2835" w:type="dxa"/>
        </w:tcPr>
        <w:p w14:paraId="2A5CCAF4" w14:textId="77777777" w:rsidR="00CA1BAE" w:rsidRPr="004C3D37" w:rsidRDefault="00CA1BAE" w:rsidP="009D26D5">
          <w:pPr>
            <w:pStyle w:val="Encabezado"/>
            <w:rPr>
              <w:rFonts w:ascii="Arial Narrow" w:hAnsi="Arial Narrow"/>
              <w:color w:val="244061" w:themeColor="accent1" w:themeShade="80"/>
              <w:sz w:val="16"/>
              <w:szCs w:val="16"/>
              <w:lang w:val="en-US"/>
            </w:rPr>
          </w:pPr>
        </w:p>
        <w:p w14:paraId="44E2AEE2" w14:textId="77777777" w:rsidR="00CA1BAE" w:rsidRPr="004C3D37" w:rsidRDefault="00CA1BAE" w:rsidP="00365897">
          <w:pPr>
            <w:pStyle w:val="Encabezado"/>
            <w:jc w:val="center"/>
            <w:rPr>
              <w:rFonts w:ascii="Arial Narrow" w:hAnsi="Arial Narrow"/>
              <w:color w:val="244061" w:themeColor="accent1" w:themeShade="80"/>
              <w:sz w:val="16"/>
              <w:szCs w:val="16"/>
              <w:lang w:val="en-US"/>
            </w:rPr>
          </w:pPr>
        </w:p>
      </w:tc>
      <w:tc>
        <w:tcPr>
          <w:tcW w:w="3617" w:type="dxa"/>
        </w:tcPr>
        <w:p w14:paraId="475BEF70" w14:textId="3B208ED6" w:rsidR="00CA1BAE" w:rsidRDefault="00CA1BAE" w:rsidP="002A72EE">
          <w:pPr>
            <w:pStyle w:val="Piedepgina"/>
            <w:jc w:val="right"/>
            <w:rPr>
              <w:rFonts w:ascii="Arial Narrow" w:hAnsi="Arial Narrow"/>
              <w:color w:val="244061" w:themeColor="accent1" w:themeShade="80"/>
              <w:sz w:val="16"/>
              <w:szCs w:val="16"/>
            </w:rPr>
          </w:pPr>
          <w:r w:rsidRPr="004C3D37">
            <w:rPr>
              <w:rFonts w:ascii="Arial Narrow" w:hAnsi="Arial Narrow"/>
              <w:color w:val="244061" w:themeColor="accent1" w:themeShade="80"/>
              <w:sz w:val="16"/>
              <w:szCs w:val="16"/>
            </w:rPr>
            <w:t>P</w:t>
          </w:r>
          <w:r w:rsidRPr="004C3D37">
            <w:rPr>
              <w:rFonts w:ascii="Arial Narrow" w:hAnsi="Arial Narrow" w:cs="Arial"/>
              <w:color w:val="244061" w:themeColor="accent1" w:themeShade="80"/>
              <w:sz w:val="16"/>
              <w:szCs w:val="16"/>
            </w:rPr>
            <w:t>á</w:t>
          </w:r>
          <w:r w:rsidRPr="004C3D37">
            <w:rPr>
              <w:rFonts w:ascii="Arial Narrow" w:hAnsi="Arial Narrow"/>
              <w:color w:val="244061" w:themeColor="accent1" w:themeShade="80"/>
              <w:sz w:val="16"/>
              <w:szCs w:val="16"/>
            </w:rPr>
            <w:t>gina</w:t>
          </w:r>
          <w:r w:rsidRPr="004C3D37">
            <w:rPr>
              <w:rFonts w:ascii="Arial Narrow" w:hAnsi="Arial Narrow"/>
              <w:color w:val="244061" w:themeColor="accent1" w:themeShade="80"/>
              <w:sz w:val="16"/>
              <w:szCs w:val="16"/>
            </w:rPr>
            <w:fldChar w:fldCharType="begin"/>
          </w:r>
          <w:r w:rsidRPr="004C3D37">
            <w:rPr>
              <w:rFonts w:ascii="Arial Narrow" w:hAnsi="Arial Narrow"/>
              <w:color w:val="244061" w:themeColor="accent1" w:themeShade="80"/>
              <w:sz w:val="16"/>
              <w:szCs w:val="16"/>
            </w:rPr>
            <w:instrText>PAGE  \* Arabic  \* MERGEFORMAT</w:instrText>
          </w:r>
          <w:r w:rsidRPr="004C3D37">
            <w:rPr>
              <w:rFonts w:ascii="Arial Narrow" w:hAnsi="Arial Narrow"/>
              <w:color w:val="244061" w:themeColor="accent1" w:themeShade="80"/>
              <w:sz w:val="16"/>
              <w:szCs w:val="16"/>
            </w:rPr>
            <w:fldChar w:fldCharType="separate"/>
          </w:r>
          <w:r w:rsidR="008B48F1">
            <w:rPr>
              <w:rFonts w:ascii="Arial Narrow" w:hAnsi="Arial Narrow"/>
              <w:noProof/>
              <w:color w:val="244061" w:themeColor="accent1" w:themeShade="80"/>
              <w:sz w:val="16"/>
              <w:szCs w:val="16"/>
            </w:rPr>
            <w:t>21</w:t>
          </w:r>
          <w:r w:rsidRPr="004C3D37">
            <w:rPr>
              <w:rFonts w:ascii="Arial Narrow" w:hAnsi="Arial Narrow"/>
              <w:color w:val="244061" w:themeColor="accent1" w:themeShade="80"/>
              <w:sz w:val="16"/>
              <w:szCs w:val="16"/>
            </w:rPr>
            <w:fldChar w:fldCharType="end"/>
          </w:r>
          <w:r w:rsidRPr="004C3D37">
            <w:rPr>
              <w:rFonts w:ascii="Arial Narrow" w:hAnsi="Arial Narrow"/>
              <w:color w:val="244061" w:themeColor="accent1" w:themeShade="80"/>
              <w:sz w:val="16"/>
              <w:szCs w:val="16"/>
            </w:rPr>
            <w:t xml:space="preserve"> de </w:t>
          </w:r>
          <w:r>
            <w:rPr>
              <w:rFonts w:ascii="Arial Narrow" w:hAnsi="Arial Narrow"/>
              <w:color w:val="244061" w:themeColor="accent1" w:themeShade="80"/>
              <w:sz w:val="16"/>
              <w:szCs w:val="16"/>
            </w:rPr>
            <w:t>33</w:t>
          </w:r>
        </w:p>
        <w:p w14:paraId="2CFD85A3" w14:textId="77777777" w:rsidR="00CA1BAE" w:rsidRPr="004C3D37" w:rsidRDefault="00CA1BAE" w:rsidP="002A72EE">
          <w:pPr>
            <w:pStyle w:val="Piedepgina"/>
            <w:jc w:val="right"/>
            <w:rPr>
              <w:rFonts w:ascii="Arial Narrow" w:hAnsi="Arial Narrow"/>
              <w:color w:val="244061" w:themeColor="accent1" w:themeShade="80"/>
              <w:sz w:val="16"/>
              <w:szCs w:val="16"/>
            </w:rPr>
          </w:pPr>
        </w:p>
      </w:tc>
    </w:tr>
  </w:tbl>
  <w:p w14:paraId="38766D5D" w14:textId="77777777" w:rsidR="00CA1BAE" w:rsidRPr="009A2908" w:rsidRDefault="00CA1BAE" w:rsidP="00B27B99">
    <w:pPr>
      <w:pStyle w:val="Piedepgina"/>
      <w:rPr>
        <w:rStyle w:val="Nmerodepgina"/>
        <w:rFonts w:ascii="Arial Narrow" w:hAnsi="Arial Narrow"/>
        <w:color w:val="244061" w:themeColor="accent1" w:themeShade="80"/>
        <w:sz w:val="4"/>
        <w:szCs w:val="4"/>
      </w:rPr>
    </w:pPr>
  </w:p>
  <w:p w14:paraId="324E5AD5" w14:textId="77777777" w:rsidR="00CA1BAE" w:rsidRDefault="00CA1BA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A3DE29" w14:textId="77777777" w:rsidR="00CA1BAE" w:rsidRDefault="00CA1BAE" w:rsidP="003622AF">
      <w:r>
        <w:separator/>
      </w:r>
    </w:p>
  </w:footnote>
  <w:footnote w:type="continuationSeparator" w:id="0">
    <w:p w14:paraId="00279F6C" w14:textId="77777777" w:rsidR="00CA1BAE" w:rsidRDefault="00CA1BAE" w:rsidP="003622AF">
      <w:r>
        <w:continuationSeparator/>
      </w:r>
    </w:p>
  </w:footnote>
  <w:footnote w:id="1">
    <w:p w14:paraId="39F6A589" w14:textId="77777777" w:rsidR="00CA1BAE" w:rsidRPr="00023EA6" w:rsidRDefault="00CA1BAE">
      <w:pPr>
        <w:pStyle w:val="Textonotapie"/>
        <w:rPr>
          <w:lang w:val="es-CL"/>
        </w:rPr>
      </w:pPr>
      <w:r>
        <w:rPr>
          <w:rStyle w:val="Refdenotaalpie"/>
        </w:rPr>
        <w:footnoteRef/>
      </w:r>
      <w:r w:rsidRPr="00023EA6">
        <w:rPr>
          <w:lang w:val="es-CL"/>
        </w:rPr>
        <w:t xml:space="preserve"> Con escala variable segun el nivel de detalle necessario.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237"/>
      <w:gridCol w:w="2011"/>
    </w:tblGrid>
    <w:tr w:rsidR="00CA1BAE" w:rsidRPr="00C445E1" w14:paraId="2DACA3D3" w14:textId="77777777" w:rsidTr="00CA1BAE">
      <w:trPr>
        <w:jc w:val="center"/>
      </w:trPr>
      <w:tc>
        <w:tcPr>
          <w:tcW w:w="2268" w:type="dxa"/>
          <w:vMerge w:val="restart"/>
          <w:shd w:val="clear" w:color="auto" w:fill="auto"/>
          <w:vAlign w:val="center"/>
        </w:tcPr>
        <w:p w14:paraId="7D5FAE7D" w14:textId="77777777" w:rsidR="00CA1BAE" w:rsidRPr="002037BE" w:rsidRDefault="00CA1BAE" w:rsidP="009D26D5">
          <w:pPr>
            <w:ind w:left="-250" w:firstLine="250"/>
            <w:jc w:val="center"/>
            <w:rPr>
              <w:rFonts w:ascii="Arial Narrow" w:eastAsia="Arial Unicode MS" w:hAnsi="Arial Narrow"/>
              <w:caps/>
              <w:color w:val="365F91" w:themeColor="accent1" w:themeShade="BF"/>
              <w:sz w:val="16"/>
              <w:szCs w:val="16"/>
              <w:lang w:val="es-CL" w:eastAsia="en-US"/>
            </w:rPr>
          </w:pPr>
          <w:r w:rsidRPr="002037BE">
            <w:rPr>
              <w:rFonts w:ascii="Arial Narrow" w:eastAsia="Arial Unicode MS" w:hAnsi="Arial Narrow"/>
              <w:caps/>
              <w:color w:val="365F91" w:themeColor="accent1" w:themeShade="BF"/>
              <w:sz w:val="16"/>
              <w:szCs w:val="16"/>
              <w:lang w:val="es-CL" w:eastAsia="en-US"/>
            </w:rPr>
            <w:t>Aeropuerto Internacional</w:t>
          </w:r>
        </w:p>
        <w:p w14:paraId="5AB5E626" w14:textId="77777777" w:rsidR="00CA1BAE" w:rsidRPr="002037BE" w:rsidRDefault="00CA1BAE" w:rsidP="009D26D5">
          <w:pPr>
            <w:pStyle w:val="Encabezado"/>
            <w:jc w:val="center"/>
            <w:rPr>
              <w:rFonts w:ascii="Arial Narrow" w:eastAsia="Arial Unicode MS" w:hAnsi="Arial Narrow"/>
              <w:caps/>
              <w:color w:val="365F91" w:themeColor="accent1" w:themeShade="BF"/>
              <w:sz w:val="16"/>
              <w:szCs w:val="16"/>
              <w:lang w:val="es-CL" w:eastAsia="en-US"/>
            </w:rPr>
          </w:pPr>
          <w:r w:rsidRPr="002037BE">
            <w:rPr>
              <w:rFonts w:ascii="Arial Narrow" w:eastAsia="Arial Unicode MS" w:hAnsi="Arial Narrow"/>
              <w:caps/>
              <w:color w:val="365F91" w:themeColor="accent1" w:themeShade="BF"/>
              <w:sz w:val="16"/>
              <w:szCs w:val="16"/>
              <w:lang w:val="es-CL" w:eastAsia="en-US"/>
            </w:rPr>
            <w:t>Arturo Merino Benítez</w:t>
          </w:r>
        </w:p>
        <w:p w14:paraId="0F4B19A6" w14:textId="77777777" w:rsidR="00CA1BAE" w:rsidRPr="002037BE" w:rsidRDefault="00CA1BAE" w:rsidP="009D26D5">
          <w:pPr>
            <w:pStyle w:val="Encabezado"/>
            <w:jc w:val="center"/>
            <w:rPr>
              <w:rFonts w:ascii="Arial Narrow" w:hAnsi="Arial Narrow"/>
              <w:sz w:val="20"/>
              <w:szCs w:val="20"/>
              <w:lang w:val="es-CL"/>
            </w:rPr>
          </w:pPr>
          <w:r w:rsidRPr="002037BE">
            <w:rPr>
              <w:rFonts w:ascii="Arial Narrow" w:eastAsia="Arial Unicode MS" w:hAnsi="Arial Narrow"/>
              <w:caps/>
              <w:color w:val="365F91" w:themeColor="accent1" w:themeShade="BF"/>
              <w:sz w:val="16"/>
              <w:szCs w:val="16"/>
              <w:lang w:val="es-CL" w:eastAsia="en-US"/>
            </w:rPr>
            <w:t>de Santiago DE CHILE</w:t>
          </w:r>
        </w:p>
      </w:tc>
      <w:tc>
        <w:tcPr>
          <w:tcW w:w="6237" w:type="dxa"/>
          <w:tcBorders>
            <w:bottom w:val="single" w:sz="4" w:space="0" w:color="244061" w:themeColor="accent1" w:themeShade="80"/>
          </w:tcBorders>
          <w:vAlign w:val="center"/>
        </w:tcPr>
        <w:p w14:paraId="4F23A09D" w14:textId="77777777" w:rsidR="00CA1BAE" w:rsidRPr="00FD569F" w:rsidRDefault="00CA1BAE" w:rsidP="00C71A33">
          <w:pPr>
            <w:pStyle w:val="Encabezado"/>
            <w:spacing w:before="60" w:after="60"/>
            <w:jc w:val="center"/>
            <w:rPr>
              <w:rFonts w:ascii="Arial Narrow" w:hAnsi="Arial Narrow"/>
              <w:b/>
              <w:sz w:val="24"/>
              <w:lang w:val="en-US"/>
            </w:rPr>
          </w:pPr>
          <w:r w:rsidRPr="00FD569F">
            <w:rPr>
              <w:rFonts w:ascii="Arial Narrow" w:hAnsi="Arial Narrow"/>
              <w:b/>
              <w:sz w:val="24"/>
              <w:lang w:val="en-US"/>
            </w:rPr>
            <w:t>MANUAL</w:t>
          </w:r>
        </w:p>
      </w:tc>
      <w:tc>
        <w:tcPr>
          <w:tcW w:w="2011" w:type="dxa"/>
          <w:vMerge w:val="restart"/>
          <w:vAlign w:val="center"/>
        </w:tcPr>
        <w:p w14:paraId="24D5806D" w14:textId="77777777" w:rsidR="00CA1BAE" w:rsidRPr="00C445E1" w:rsidRDefault="00CA1BAE" w:rsidP="00C71A33">
          <w:pPr>
            <w:pStyle w:val="Encabezado"/>
            <w:rPr>
              <w:rFonts w:ascii="Arial Narrow" w:hAnsi="Arial Narrow"/>
            </w:rPr>
          </w:pPr>
          <w:r>
            <w:rPr>
              <w:noProof/>
              <w:lang w:val="es-CL" w:eastAsia="es-CL"/>
            </w:rPr>
            <w:drawing>
              <wp:inline distT="0" distB="0" distL="0" distR="0" wp14:anchorId="3A38E048" wp14:editId="3300FD54">
                <wp:extent cx="1078114" cy="340614"/>
                <wp:effectExtent l="0" t="0" r="8255" b="2540"/>
                <wp:docPr id="12"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5894" cy="343072"/>
                        </a:xfrm>
                        <a:prstGeom prst="rect">
                          <a:avLst/>
                        </a:prstGeom>
                        <a:noFill/>
                        <a:ln>
                          <a:noFill/>
                        </a:ln>
                      </pic:spPr>
                    </pic:pic>
                  </a:graphicData>
                </a:graphic>
              </wp:inline>
            </w:drawing>
          </w:r>
        </w:p>
      </w:tc>
    </w:tr>
    <w:tr w:rsidR="00CA1BAE" w:rsidRPr="003B0DE3" w14:paraId="07833305" w14:textId="77777777" w:rsidTr="00CA1BAE">
      <w:trPr>
        <w:jc w:val="center"/>
      </w:trPr>
      <w:tc>
        <w:tcPr>
          <w:tcW w:w="2268" w:type="dxa"/>
          <w:vMerge/>
          <w:shd w:val="clear" w:color="auto" w:fill="auto"/>
        </w:tcPr>
        <w:p w14:paraId="5315A167" w14:textId="77777777" w:rsidR="00CA1BAE" w:rsidRPr="00AB3260" w:rsidRDefault="00CA1BAE" w:rsidP="009D26D5">
          <w:pPr>
            <w:pStyle w:val="Encabezado"/>
            <w:jc w:val="center"/>
            <w:rPr>
              <w:rFonts w:ascii="Arial Narrow" w:hAnsi="Arial Narrow"/>
              <w:sz w:val="24"/>
            </w:rPr>
          </w:pPr>
        </w:p>
      </w:tc>
      <w:tc>
        <w:tcPr>
          <w:tcW w:w="6237" w:type="dxa"/>
          <w:tcBorders>
            <w:top w:val="single" w:sz="4" w:space="0" w:color="244061" w:themeColor="accent1" w:themeShade="80"/>
          </w:tcBorders>
          <w:vAlign w:val="center"/>
        </w:tcPr>
        <w:p w14:paraId="7FDDDEC1" w14:textId="77777777" w:rsidR="00CA1BAE" w:rsidRPr="00CA1BAE" w:rsidRDefault="00CA1BAE" w:rsidP="00C71A33">
          <w:pPr>
            <w:pStyle w:val="Encabezado"/>
            <w:ind w:left="25"/>
            <w:jc w:val="center"/>
            <w:rPr>
              <w:rFonts w:ascii="Arial Narrow" w:hAnsi="Arial Narrow"/>
              <w:sz w:val="22"/>
              <w:szCs w:val="22"/>
              <w:lang w:val="es-AR"/>
            </w:rPr>
          </w:pPr>
          <w:r w:rsidRPr="00CA1BAE">
            <w:rPr>
              <w:rFonts w:ascii="Arial Narrow" w:hAnsi="Arial Narrow"/>
              <w:color w:val="244061" w:themeColor="accent1" w:themeShade="80"/>
              <w:sz w:val="22"/>
              <w:szCs w:val="22"/>
              <w:lang w:val="es-AR"/>
            </w:rPr>
            <w:t>PARA LA CONSTRUCTION DE LOCALES COMERCIALES Y OFICINAS</w:t>
          </w:r>
        </w:p>
      </w:tc>
      <w:tc>
        <w:tcPr>
          <w:tcW w:w="2011" w:type="dxa"/>
          <w:vMerge/>
          <w:tcBorders>
            <w:left w:val="nil"/>
          </w:tcBorders>
        </w:tcPr>
        <w:p w14:paraId="7DB7995B" w14:textId="77777777" w:rsidR="00CA1BAE" w:rsidRPr="00AB3260" w:rsidRDefault="00CA1BAE" w:rsidP="00C71A33">
          <w:pPr>
            <w:pStyle w:val="Encabezado"/>
            <w:rPr>
              <w:rFonts w:ascii="Arial Narrow" w:hAnsi="Arial Narrow"/>
              <w:sz w:val="24"/>
              <w:lang w:val="es-AR"/>
            </w:rPr>
          </w:pPr>
        </w:p>
      </w:tc>
    </w:tr>
  </w:tbl>
  <w:p w14:paraId="4F48FD24" w14:textId="77777777" w:rsidR="00CA1BAE" w:rsidRPr="002F28B9" w:rsidRDefault="00CA1BAE">
    <w:pPr>
      <w:rPr>
        <w:lang w:val="es-CL"/>
      </w:rPr>
    </w:pPr>
  </w:p>
  <w:p w14:paraId="3E241C01" w14:textId="77777777" w:rsidR="00CA1BAE" w:rsidRPr="002F28B9" w:rsidRDefault="00CA1BAE">
    <w:pPr>
      <w:rPr>
        <w:lang w:val="es-CL"/>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margin" w:tblpY="128"/>
      <w:tblW w:w="5122" w:type="pct"/>
      <w:tblLayout w:type="fixed"/>
      <w:tblCellMar>
        <w:left w:w="70" w:type="dxa"/>
        <w:right w:w="70" w:type="dxa"/>
      </w:tblCellMar>
      <w:tblLook w:val="0000" w:firstRow="0" w:lastRow="0" w:firstColumn="0" w:lastColumn="0" w:noHBand="0" w:noVBand="0"/>
    </w:tblPr>
    <w:tblGrid>
      <w:gridCol w:w="4773"/>
      <w:gridCol w:w="169"/>
      <w:gridCol w:w="5384"/>
    </w:tblGrid>
    <w:tr w:rsidR="00CA1BAE" w:rsidRPr="003B0DE3" w14:paraId="40BFA1BE" w14:textId="77777777" w:rsidTr="00383A1E">
      <w:trPr>
        <w:cantSplit/>
        <w:trHeight w:val="1276"/>
      </w:trPr>
      <w:tc>
        <w:tcPr>
          <w:tcW w:w="2311" w:type="pct"/>
          <w:vAlign w:val="bottom"/>
        </w:tcPr>
        <w:p w14:paraId="1CF517DF" w14:textId="77777777" w:rsidR="00CA1BAE" w:rsidRPr="002F28B9" w:rsidRDefault="00CA1BAE" w:rsidP="00066D08">
          <w:pPr>
            <w:jc w:val="left"/>
            <w:rPr>
              <w:rFonts w:ascii="Arial Narrow" w:eastAsia="Arial Unicode MS" w:hAnsi="Arial Narrow"/>
              <w:caps/>
              <w:color w:val="365F91" w:themeColor="accent1" w:themeShade="BF"/>
              <w:sz w:val="24"/>
              <w:lang w:val="es-CL" w:eastAsia="en-US"/>
            </w:rPr>
          </w:pPr>
          <w:r w:rsidRPr="002F28B9">
            <w:rPr>
              <w:rFonts w:ascii="Arial Narrow" w:eastAsia="Arial Unicode MS" w:hAnsi="Arial Narrow"/>
              <w:caps/>
              <w:color w:val="365F91" w:themeColor="accent1" w:themeShade="BF"/>
              <w:sz w:val="24"/>
              <w:lang w:val="es-CL" w:eastAsia="en-US"/>
            </w:rPr>
            <w:t>CONCESIÓN Aeropuerto Internacional</w:t>
          </w:r>
        </w:p>
        <w:p w14:paraId="01A193A5" w14:textId="77777777" w:rsidR="00CA1BAE" w:rsidRPr="002F28B9" w:rsidRDefault="00CA1BAE" w:rsidP="00066D08">
          <w:pPr>
            <w:spacing w:after="80"/>
            <w:jc w:val="left"/>
            <w:rPr>
              <w:rFonts w:eastAsia="Arial Unicode MS"/>
              <w:noProof/>
              <w:lang w:val="es-CL"/>
            </w:rPr>
          </w:pPr>
          <w:r w:rsidRPr="002F28B9">
            <w:rPr>
              <w:rFonts w:ascii="Arial Narrow" w:eastAsia="Arial Unicode MS" w:hAnsi="Arial Narrow"/>
              <w:caps/>
              <w:color w:val="365F91" w:themeColor="accent1" w:themeShade="BF"/>
              <w:sz w:val="24"/>
              <w:lang w:val="es-CL" w:eastAsia="en-US"/>
            </w:rPr>
            <w:t>Arturo Merino Benítez de Santiago</w:t>
          </w:r>
        </w:p>
      </w:tc>
      <w:tc>
        <w:tcPr>
          <w:tcW w:w="82" w:type="pct"/>
        </w:tcPr>
        <w:p w14:paraId="2EA9CBF4" w14:textId="77777777" w:rsidR="00CA1BAE" w:rsidRPr="002F28B9" w:rsidRDefault="00CA1BAE" w:rsidP="00066D08">
          <w:pPr>
            <w:ind w:left="1490"/>
            <w:jc w:val="center"/>
            <w:rPr>
              <w:rFonts w:eastAsia="Arial Unicode MS"/>
              <w:sz w:val="20"/>
              <w:szCs w:val="20"/>
              <w:lang w:val="es-CL" w:eastAsia="en-US"/>
            </w:rPr>
          </w:pPr>
        </w:p>
      </w:tc>
      <w:tc>
        <w:tcPr>
          <w:tcW w:w="2607" w:type="pct"/>
          <w:vAlign w:val="bottom"/>
        </w:tcPr>
        <w:p w14:paraId="43020D28" w14:textId="77777777" w:rsidR="00CA1BAE" w:rsidRPr="002037BE" w:rsidRDefault="00CA1BAE" w:rsidP="00066D08">
          <w:pPr>
            <w:ind w:left="75" w:right="-216"/>
            <w:jc w:val="right"/>
            <w:rPr>
              <w:rFonts w:eastAsia="Arial Unicode MS"/>
              <w:caps/>
              <w:sz w:val="28"/>
              <w:szCs w:val="28"/>
              <w:lang w:val="es-CL" w:eastAsia="en-US"/>
            </w:rPr>
          </w:pPr>
          <w:r>
            <w:rPr>
              <w:noProof/>
              <w:lang w:val="es-CL" w:eastAsia="es-CL"/>
            </w:rPr>
            <w:drawing>
              <wp:anchor distT="0" distB="0" distL="114300" distR="114300" simplePos="0" relativeHeight="251659264" behindDoc="0" locked="0" layoutInCell="1" allowOverlap="1" wp14:anchorId="48034AD2" wp14:editId="415A22D2">
                <wp:simplePos x="0" y="0"/>
                <wp:positionH relativeFrom="column">
                  <wp:posOffset>766445</wp:posOffset>
                </wp:positionH>
                <wp:positionV relativeFrom="paragraph">
                  <wp:posOffset>-572770</wp:posOffset>
                </wp:positionV>
                <wp:extent cx="2706370" cy="682625"/>
                <wp:effectExtent l="0" t="0" r="0" b="3175"/>
                <wp:wrapNone/>
                <wp:docPr id="18" name="Imagen 11"/>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6370" cy="6826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2ACCEE4" w14:textId="77777777" w:rsidR="00CA1BAE" w:rsidRPr="002037BE" w:rsidRDefault="00CA1BAE">
    <w:pPr>
      <w:pStyle w:val="Encabezado"/>
      <w:rPr>
        <w:lang w:val="es-CL"/>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AE3E23F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9D05E1"/>
    <w:multiLevelType w:val="hybridMultilevel"/>
    <w:tmpl w:val="79EA6A1C"/>
    <w:lvl w:ilvl="0" w:tplc="9BE4196E">
      <w:start w:val="1"/>
      <w:numFmt w:val="bullet"/>
      <w:lvlText w:val=""/>
      <w:lvlJc w:val="left"/>
      <w:pPr>
        <w:ind w:left="360" w:hanging="360"/>
      </w:pPr>
      <w:rPr>
        <w:rFonts w:ascii="Wingdings" w:hAnsi="Wingdings" w:hint="default"/>
        <w:color w:val="1F497D" w:themeColor="text2"/>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 w15:restartNumberingAfterBreak="0">
    <w:nsid w:val="05820201"/>
    <w:multiLevelType w:val="multilevel"/>
    <w:tmpl w:val="115EBCD2"/>
    <w:lvl w:ilvl="0">
      <w:start w:val="7"/>
      <w:numFmt w:val="decimal"/>
      <w:lvlText w:val="%1"/>
      <w:lvlJc w:val="left"/>
      <w:pPr>
        <w:tabs>
          <w:tab w:val="num" w:pos="720"/>
        </w:tabs>
        <w:ind w:left="720" w:hanging="720"/>
      </w:pPr>
      <w:rPr>
        <w:rFonts w:hint="default"/>
      </w:rPr>
    </w:lvl>
    <w:lvl w:ilvl="1">
      <w:start w:val="2"/>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3" w15:restartNumberingAfterBreak="0">
    <w:nsid w:val="07D246C4"/>
    <w:multiLevelType w:val="multilevel"/>
    <w:tmpl w:val="0EF8B9DE"/>
    <w:lvl w:ilvl="0">
      <w:start w:val="6"/>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0978789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9A1200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0D0529"/>
    <w:multiLevelType w:val="hybridMultilevel"/>
    <w:tmpl w:val="2D6023F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3B5477"/>
    <w:multiLevelType w:val="multilevel"/>
    <w:tmpl w:val="616E3D50"/>
    <w:lvl w:ilvl="0">
      <w:start w:val="2"/>
      <w:numFmt w:val="decimal"/>
      <w:lvlText w:val="%1"/>
      <w:lvlJc w:val="left"/>
      <w:pPr>
        <w:tabs>
          <w:tab w:val="num" w:pos="705"/>
        </w:tabs>
        <w:ind w:left="705" w:hanging="705"/>
      </w:pPr>
      <w:rPr>
        <w:rFonts w:hint="default"/>
      </w:rPr>
    </w:lvl>
    <w:lvl w:ilvl="1">
      <w:start w:val="4"/>
      <w:numFmt w:val="decimal"/>
      <w:lvlText w:val="%1.%2"/>
      <w:lvlJc w:val="left"/>
      <w:pPr>
        <w:tabs>
          <w:tab w:val="num" w:pos="1437"/>
        </w:tabs>
        <w:ind w:left="1437" w:hanging="705"/>
      </w:pPr>
      <w:rPr>
        <w:rFonts w:hint="default"/>
      </w:rPr>
    </w:lvl>
    <w:lvl w:ilvl="2">
      <w:start w:val="1"/>
      <w:numFmt w:val="decimal"/>
      <w:lvlText w:val="%1.%2.%3"/>
      <w:lvlJc w:val="left"/>
      <w:pPr>
        <w:tabs>
          <w:tab w:val="num" w:pos="2184"/>
        </w:tabs>
        <w:ind w:left="2184" w:hanging="720"/>
      </w:pPr>
      <w:rPr>
        <w:rFonts w:hint="default"/>
      </w:rPr>
    </w:lvl>
    <w:lvl w:ilvl="3">
      <w:start w:val="1"/>
      <w:numFmt w:val="decimal"/>
      <w:lvlText w:val="%1.%2.%3.%4"/>
      <w:lvlJc w:val="left"/>
      <w:pPr>
        <w:tabs>
          <w:tab w:val="num" w:pos="2916"/>
        </w:tabs>
        <w:ind w:left="2916" w:hanging="720"/>
      </w:pPr>
      <w:rPr>
        <w:rFonts w:hint="default"/>
      </w:rPr>
    </w:lvl>
    <w:lvl w:ilvl="4">
      <w:start w:val="1"/>
      <w:numFmt w:val="decimal"/>
      <w:lvlText w:val="%1.%2.%3.%4.%5"/>
      <w:lvlJc w:val="left"/>
      <w:pPr>
        <w:tabs>
          <w:tab w:val="num" w:pos="4008"/>
        </w:tabs>
        <w:ind w:left="4008" w:hanging="1080"/>
      </w:pPr>
      <w:rPr>
        <w:rFonts w:hint="default"/>
      </w:rPr>
    </w:lvl>
    <w:lvl w:ilvl="5">
      <w:start w:val="1"/>
      <w:numFmt w:val="decimal"/>
      <w:lvlText w:val="%1.%2.%3.%4.%5.%6"/>
      <w:lvlJc w:val="left"/>
      <w:pPr>
        <w:tabs>
          <w:tab w:val="num" w:pos="4740"/>
        </w:tabs>
        <w:ind w:left="4740" w:hanging="1080"/>
      </w:pPr>
      <w:rPr>
        <w:rFonts w:hint="default"/>
      </w:rPr>
    </w:lvl>
    <w:lvl w:ilvl="6">
      <w:start w:val="1"/>
      <w:numFmt w:val="decimal"/>
      <w:lvlText w:val="%1.%2.%3.%4.%5.%6.%7"/>
      <w:lvlJc w:val="left"/>
      <w:pPr>
        <w:tabs>
          <w:tab w:val="num" w:pos="5832"/>
        </w:tabs>
        <w:ind w:left="5832" w:hanging="1440"/>
      </w:pPr>
      <w:rPr>
        <w:rFonts w:hint="default"/>
      </w:rPr>
    </w:lvl>
    <w:lvl w:ilvl="7">
      <w:start w:val="1"/>
      <w:numFmt w:val="decimal"/>
      <w:lvlText w:val="%1.%2.%3.%4.%5.%6.%7.%8"/>
      <w:lvlJc w:val="left"/>
      <w:pPr>
        <w:tabs>
          <w:tab w:val="num" w:pos="6564"/>
        </w:tabs>
        <w:ind w:left="6564" w:hanging="1440"/>
      </w:pPr>
      <w:rPr>
        <w:rFonts w:hint="default"/>
      </w:rPr>
    </w:lvl>
    <w:lvl w:ilvl="8">
      <w:start w:val="1"/>
      <w:numFmt w:val="decimal"/>
      <w:lvlText w:val="%1.%2.%3.%4.%5.%6.%7.%8.%9"/>
      <w:lvlJc w:val="left"/>
      <w:pPr>
        <w:tabs>
          <w:tab w:val="num" w:pos="7656"/>
        </w:tabs>
        <w:ind w:left="7656" w:hanging="1800"/>
      </w:pPr>
      <w:rPr>
        <w:rFonts w:hint="default"/>
      </w:rPr>
    </w:lvl>
  </w:abstractNum>
  <w:abstractNum w:abstractNumId="8" w15:restartNumberingAfterBreak="0">
    <w:nsid w:val="0CEC644F"/>
    <w:multiLevelType w:val="multilevel"/>
    <w:tmpl w:val="ED268BD0"/>
    <w:lvl w:ilvl="0">
      <w:start w:val="8"/>
      <w:numFmt w:val="decimal"/>
      <w:lvlText w:val="%1"/>
      <w:lvlJc w:val="left"/>
      <w:pPr>
        <w:tabs>
          <w:tab w:val="num" w:pos="720"/>
        </w:tabs>
        <w:ind w:left="720" w:hanging="720"/>
      </w:pPr>
      <w:rPr>
        <w:rFonts w:hint="default"/>
      </w:rPr>
    </w:lvl>
    <w:lvl w:ilvl="1">
      <w:start w:val="4"/>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9" w15:restartNumberingAfterBreak="0">
    <w:nsid w:val="0D0A60BD"/>
    <w:multiLevelType w:val="hybridMultilevel"/>
    <w:tmpl w:val="13086E5E"/>
    <w:lvl w:ilvl="0" w:tplc="250A6F62">
      <w:start w:val="1"/>
      <w:numFmt w:val="bullet"/>
      <w:lvlText w:val=""/>
      <w:lvlJc w:val="left"/>
      <w:pPr>
        <w:ind w:left="720" w:hanging="360"/>
      </w:pPr>
      <w:rPr>
        <w:rFonts w:ascii="Wingdings" w:hAnsi="Wingdings" w:hint="default"/>
        <w:color w:val="365F91" w:themeColor="accent1" w:themeShade="BF"/>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0DE65C4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E6C0192"/>
    <w:multiLevelType w:val="multilevel"/>
    <w:tmpl w:val="CD584C0E"/>
    <w:lvl w:ilvl="0">
      <w:start w:val="10"/>
      <w:numFmt w:val="decimal"/>
      <w:lvlText w:val="%1"/>
      <w:lvlJc w:val="left"/>
      <w:pPr>
        <w:tabs>
          <w:tab w:val="num" w:pos="735"/>
        </w:tabs>
        <w:ind w:left="735" w:hanging="735"/>
      </w:pPr>
      <w:rPr>
        <w:rFonts w:hint="default"/>
      </w:rPr>
    </w:lvl>
    <w:lvl w:ilvl="1">
      <w:start w:val="2"/>
      <w:numFmt w:val="decimal"/>
      <w:lvlText w:val="%1.%2"/>
      <w:lvlJc w:val="left"/>
      <w:pPr>
        <w:tabs>
          <w:tab w:val="num" w:pos="1458"/>
        </w:tabs>
        <w:ind w:left="1458" w:hanging="735"/>
      </w:pPr>
      <w:rPr>
        <w:rFonts w:hint="default"/>
      </w:rPr>
    </w:lvl>
    <w:lvl w:ilvl="2">
      <w:start w:val="1"/>
      <w:numFmt w:val="decimal"/>
      <w:lvlText w:val="%1.%2.%3"/>
      <w:lvlJc w:val="left"/>
      <w:pPr>
        <w:tabs>
          <w:tab w:val="num" w:pos="2181"/>
        </w:tabs>
        <w:ind w:left="2181" w:hanging="735"/>
      </w:pPr>
      <w:rPr>
        <w:rFonts w:hint="default"/>
      </w:rPr>
    </w:lvl>
    <w:lvl w:ilvl="3">
      <w:start w:val="1"/>
      <w:numFmt w:val="decimal"/>
      <w:lvlText w:val="%1.%2.%3.%4"/>
      <w:lvlJc w:val="left"/>
      <w:pPr>
        <w:tabs>
          <w:tab w:val="num" w:pos="2904"/>
        </w:tabs>
        <w:ind w:left="2904" w:hanging="735"/>
      </w:pPr>
      <w:rPr>
        <w:rFonts w:hint="default"/>
      </w:rPr>
    </w:lvl>
    <w:lvl w:ilvl="4">
      <w:start w:val="1"/>
      <w:numFmt w:val="decimal"/>
      <w:lvlText w:val="%1.%2.%3.%4.%5"/>
      <w:lvlJc w:val="left"/>
      <w:pPr>
        <w:tabs>
          <w:tab w:val="num" w:pos="3972"/>
        </w:tabs>
        <w:ind w:left="3972" w:hanging="1080"/>
      </w:pPr>
      <w:rPr>
        <w:rFonts w:hint="default"/>
      </w:rPr>
    </w:lvl>
    <w:lvl w:ilvl="5">
      <w:start w:val="1"/>
      <w:numFmt w:val="decimal"/>
      <w:lvlText w:val="%1.%2.%3.%4.%5.%6"/>
      <w:lvlJc w:val="left"/>
      <w:pPr>
        <w:tabs>
          <w:tab w:val="num" w:pos="4695"/>
        </w:tabs>
        <w:ind w:left="4695" w:hanging="1080"/>
      </w:pPr>
      <w:rPr>
        <w:rFonts w:hint="default"/>
      </w:rPr>
    </w:lvl>
    <w:lvl w:ilvl="6">
      <w:start w:val="1"/>
      <w:numFmt w:val="decimal"/>
      <w:lvlText w:val="%1.%2.%3.%4.%5.%6.%7"/>
      <w:lvlJc w:val="left"/>
      <w:pPr>
        <w:tabs>
          <w:tab w:val="num" w:pos="5778"/>
        </w:tabs>
        <w:ind w:left="5778" w:hanging="1440"/>
      </w:pPr>
      <w:rPr>
        <w:rFonts w:hint="default"/>
      </w:rPr>
    </w:lvl>
    <w:lvl w:ilvl="7">
      <w:start w:val="1"/>
      <w:numFmt w:val="decimal"/>
      <w:lvlText w:val="%1.%2.%3.%4.%5.%6.%7.%8"/>
      <w:lvlJc w:val="left"/>
      <w:pPr>
        <w:tabs>
          <w:tab w:val="num" w:pos="6501"/>
        </w:tabs>
        <w:ind w:left="6501" w:hanging="1440"/>
      </w:pPr>
      <w:rPr>
        <w:rFonts w:hint="default"/>
      </w:rPr>
    </w:lvl>
    <w:lvl w:ilvl="8">
      <w:start w:val="1"/>
      <w:numFmt w:val="decimal"/>
      <w:lvlText w:val="%1.%2.%3.%4.%5.%6.%7.%8.%9"/>
      <w:lvlJc w:val="left"/>
      <w:pPr>
        <w:tabs>
          <w:tab w:val="num" w:pos="7584"/>
        </w:tabs>
        <w:ind w:left="7584" w:hanging="1800"/>
      </w:pPr>
      <w:rPr>
        <w:rFonts w:hint="default"/>
      </w:rPr>
    </w:lvl>
  </w:abstractNum>
  <w:abstractNum w:abstractNumId="12" w15:restartNumberingAfterBreak="0">
    <w:nsid w:val="10024AF4"/>
    <w:multiLevelType w:val="multilevel"/>
    <w:tmpl w:val="7344523C"/>
    <w:lvl w:ilvl="0">
      <w:start w:val="8"/>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3" w15:restartNumberingAfterBreak="0">
    <w:nsid w:val="10780312"/>
    <w:multiLevelType w:val="multilevel"/>
    <w:tmpl w:val="E468175C"/>
    <w:lvl w:ilvl="0">
      <w:start w:val="13"/>
      <w:numFmt w:val="decimal"/>
      <w:lvlText w:val="%1"/>
      <w:lvlJc w:val="left"/>
      <w:pPr>
        <w:tabs>
          <w:tab w:val="num" w:pos="1170"/>
        </w:tabs>
        <w:ind w:left="1170" w:hanging="1170"/>
      </w:pPr>
      <w:rPr>
        <w:rFonts w:hint="default"/>
      </w:rPr>
    </w:lvl>
    <w:lvl w:ilvl="1">
      <w:start w:val="18"/>
      <w:numFmt w:val="decimal"/>
      <w:lvlText w:val="%1.%2"/>
      <w:lvlJc w:val="left"/>
      <w:pPr>
        <w:tabs>
          <w:tab w:val="num" w:pos="2015"/>
        </w:tabs>
        <w:ind w:left="2015" w:hanging="1170"/>
      </w:pPr>
      <w:rPr>
        <w:rFonts w:hint="default"/>
      </w:rPr>
    </w:lvl>
    <w:lvl w:ilvl="2">
      <w:start w:val="5"/>
      <w:numFmt w:val="decimal"/>
      <w:lvlText w:val="%1.%2.%3"/>
      <w:lvlJc w:val="left"/>
      <w:pPr>
        <w:tabs>
          <w:tab w:val="num" w:pos="2860"/>
        </w:tabs>
        <w:ind w:left="2860" w:hanging="1170"/>
      </w:pPr>
      <w:rPr>
        <w:rFonts w:hint="default"/>
      </w:rPr>
    </w:lvl>
    <w:lvl w:ilvl="3">
      <w:start w:val="1"/>
      <w:numFmt w:val="decimal"/>
      <w:lvlText w:val="%1.%2.%3.%4"/>
      <w:lvlJc w:val="left"/>
      <w:pPr>
        <w:tabs>
          <w:tab w:val="num" w:pos="3705"/>
        </w:tabs>
        <w:ind w:left="3705" w:hanging="1170"/>
      </w:pPr>
      <w:rPr>
        <w:rFonts w:hint="default"/>
      </w:rPr>
    </w:lvl>
    <w:lvl w:ilvl="4">
      <w:start w:val="1"/>
      <w:numFmt w:val="decimal"/>
      <w:lvlText w:val="%1.%2.%3.%4.%5"/>
      <w:lvlJc w:val="left"/>
      <w:pPr>
        <w:tabs>
          <w:tab w:val="num" w:pos="4550"/>
        </w:tabs>
        <w:ind w:left="4550" w:hanging="1170"/>
      </w:pPr>
      <w:rPr>
        <w:rFonts w:hint="default"/>
      </w:rPr>
    </w:lvl>
    <w:lvl w:ilvl="5">
      <w:start w:val="1"/>
      <w:numFmt w:val="decimal"/>
      <w:lvlText w:val="%1.%2.%3.%4.%5.%6"/>
      <w:lvlJc w:val="left"/>
      <w:pPr>
        <w:tabs>
          <w:tab w:val="num" w:pos="5395"/>
        </w:tabs>
        <w:ind w:left="5395" w:hanging="1170"/>
      </w:pPr>
      <w:rPr>
        <w:rFonts w:hint="default"/>
      </w:rPr>
    </w:lvl>
    <w:lvl w:ilvl="6">
      <w:start w:val="1"/>
      <w:numFmt w:val="decimal"/>
      <w:lvlText w:val="%1.%2.%3.%4.%5.%6.%7"/>
      <w:lvlJc w:val="left"/>
      <w:pPr>
        <w:tabs>
          <w:tab w:val="num" w:pos="6510"/>
        </w:tabs>
        <w:ind w:left="6510" w:hanging="1440"/>
      </w:pPr>
      <w:rPr>
        <w:rFonts w:hint="default"/>
      </w:rPr>
    </w:lvl>
    <w:lvl w:ilvl="7">
      <w:start w:val="1"/>
      <w:numFmt w:val="decimal"/>
      <w:lvlText w:val="%1.%2.%3.%4.%5.%6.%7.%8"/>
      <w:lvlJc w:val="left"/>
      <w:pPr>
        <w:tabs>
          <w:tab w:val="num" w:pos="7355"/>
        </w:tabs>
        <w:ind w:left="7355" w:hanging="1440"/>
      </w:pPr>
      <w:rPr>
        <w:rFonts w:hint="default"/>
      </w:rPr>
    </w:lvl>
    <w:lvl w:ilvl="8">
      <w:start w:val="1"/>
      <w:numFmt w:val="decimal"/>
      <w:lvlText w:val="%1.%2.%3.%4.%5.%6.%7.%8.%9"/>
      <w:lvlJc w:val="left"/>
      <w:pPr>
        <w:tabs>
          <w:tab w:val="num" w:pos="8560"/>
        </w:tabs>
        <w:ind w:left="8560" w:hanging="1800"/>
      </w:pPr>
      <w:rPr>
        <w:rFonts w:hint="default"/>
      </w:rPr>
    </w:lvl>
  </w:abstractNum>
  <w:abstractNum w:abstractNumId="14" w15:restartNumberingAfterBreak="0">
    <w:nsid w:val="130F5535"/>
    <w:multiLevelType w:val="multilevel"/>
    <w:tmpl w:val="1C3EEEFA"/>
    <w:lvl w:ilvl="0">
      <w:start w:val="4"/>
      <w:numFmt w:val="decimal"/>
      <w:lvlText w:val="%1."/>
      <w:lvlJc w:val="left"/>
      <w:pPr>
        <w:tabs>
          <w:tab w:val="num" w:pos="520"/>
        </w:tabs>
        <w:ind w:left="520" w:hanging="520"/>
      </w:pPr>
      <w:rPr>
        <w:rFonts w:hint="default"/>
      </w:rPr>
    </w:lvl>
    <w:lvl w:ilvl="1">
      <w:start w:val="1"/>
      <w:numFmt w:val="decimal"/>
      <w:lvlText w:val="%1.%2."/>
      <w:lvlJc w:val="left"/>
      <w:pPr>
        <w:tabs>
          <w:tab w:val="num" w:pos="874"/>
        </w:tabs>
        <w:ind w:left="874" w:hanging="520"/>
      </w:pPr>
      <w:rPr>
        <w:rFonts w:hint="default"/>
      </w:rPr>
    </w:lvl>
    <w:lvl w:ilvl="2">
      <w:start w:val="4"/>
      <w:numFmt w:val="decimal"/>
      <w:lvlText w:val="%1.%2.%3."/>
      <w:lvlJc w:val="left"/>
      <w:pPr>
        <w:tabs>
          <w:tab w:val="num" w:pos="1428"/>
        </w:tabs>
        <w:ind w:left="1428" w:hanging="720"/>
      </w:pPr>
      <w:rPr>
        <w:rFonts w:hint="default"/>
      </w:rPr>
    </w:lvl>
    <w:lvl w:ilvl="3">
      <w:start w:val="1"/>
      <w:numFmt w:val="decimal"/>
      <w:lvlText w:val="%1.%2.%3.%4."/>
      <w:lvlJc w:val="left"/>
      <w:pPr>
        <w:tabs>
          <w:tab w:val="num" w:pos="1782"/>
        </w:tabs>
        <w:ind w:left="1782" w:hanging="72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15" w15:restartNumberingAfterBreak="0">
    <w:nsid w:val="14787394"/>
    <w:multiLevelType w:val="hybridMultilevel"/>
    <w:tmpl w:val="9E62BD80"/>
    <w:lvl w:ilvl="0" w:tplc="040C0017">
      <w:start w:val="1"/>
      <w:numFmt w:val="low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560334D"/>
    <w:multiLevelType w:val="hybridMultilevel"/>
    <w:tmpl w:val="BDEEEBB4"/>
    <w:lvl w:ilvl="0" w:tplc="250A6F62">
      <w:start w:val="1"/>
      <w:numFmt w:val="bullet"/>
      <w:lvlText w:val=""/>
      <w:lvlJc w:val="left"/>
      <w:pPr>
        <w:tabs>
          <w:tab w:val="num" w:pos="720"/>
        </w:tabs>
        <w:ind w:left="720" w:hanging="360"/>
      </w:pPr>
      <w:rPr>
        <w:rFonts w:ascii="Wingdings" w:hAnsi="Wingdings" w:hint="default"/>
        <w:color w:val="365F91" w:themeColor="accent1" w:themeShade="BF"/>
        <w:sz w:val="22"/>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C4413B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1CD82F4B"/>
    <w:multiLevelType w:val="multilevel"/>
    <w:tmpl w:val="07BE3F42"/>
    <w:lvl w:ilvl="0">
      <w:start w:val="9"/>
      <w:numFmt w:val="decimal"/>
      <w:lvlText w:val="%1."/>
      <w:lvlJc w:val="left"/>
      <w:pPr>
        <w:tabs>
          <w:tab w:val="num" w:pos="540"/>
        </w:tabs>
        <w:ind w:left="540" w:hanging="540"/>
      </w:pPr>
      <w:rPr>
        <w:rFonts w:hint="default"/>
      </w:rPr>
    </w:lvl>
    <w:lvl w:ilvl="1">
      <w:start w:val="7"/>
      <w:numFmt w:val="decimal"/>
      <w:lvlText w:val="%1.%2."/>
      <w:lvlJc w:val="left"/>
      <w:pPr>
        <w:tabs>
          <w:tab w:val="num" w:pos="1080"/>
        </w:tabs>
        <w:ind w:left="1080" w:hanging="720"/>
      </w:pPr>
      <w:rPr>
        <w:rFonts w:hint="default"/>
      </w:rPr>
    </w:lvl>
    <w:lvl w:ilvl="2">
      <w:start w:val="6"/>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9" w15:restartNumberingAfterBreak="0">
    <w:nsid w:val="1D7B396B"/>
    <w:multiLevelType w:val="hybridMultilevel"/>
    <w:tmpl w:val="FC78161C"/>
    <w:lvl w:ilvl="0" w:tplc="250A6F62">
      <w:start w:val="1"/>
      <w:numFmt w:val="bullet"/>
      <w:lvlText w:val=""/>
      <w:lvlJc w:val="left"/>
      <w:pPr>
        <w:ind w:left="720" w:hanging="360"/>
      </w:pPr>
      <w:rPr>
        <w:rFonts w:ascii="Wingdings" w:hAnsi="Wingdings" w:hint="default"/>
        <w:color w:val="365F91" w:themeColor="accent1"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491396"/>
    <w:multiLevelType w:val="hybridMultilevel"/>
    <w:tmpl w:val="42C27B3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470C6A"/>
    <w:multiLevelType w:val="hybridMultilevel"/>
    <w:tmpl w:val="DA62A2A4"/>
    <w:lvl w:ilvl="0" w:tplc="250A6F62">
      <w:start w:val="1"/>
      <w:numFmt w:val="bullet"/>
      <w:lvlText w:val=""/>
      <w:lvlJc w:val="left"/>
      <w:pPr>
        <w:tabs>
          <w:tab w:val="num" w:pos="720"/>
        </w:tabs>
        <w:ind w:left="720" w:hanging="360"/>
      </w:pPr>
      <w:rPr>
        <w:rFonts w:ascii="Wingdings" w:hAnsi="Wingdings" w:hint="default"/>
        <w:color w:val="365F91" w:themeColor="accent1" w:themeShade="BF"/>
        <w:sz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FC20A8C"/>
    <w:multiLevelType w:val="hybridMultilevel"/>
    <w:tmpl w:val="90CC5C94"/>
    <w:lvl w:ilvl="0" w:tplc="250A6F62">
      <w:start w:val="1"/>
      <w:numFmt w:val="bullet"/>
      <w:lvlText w:val=""/>
      <w:lvlJc w:val="left"/>
      <w:pPr>
        <w:ind w:left="720" w:hanging="360"/>
      </w:pPr>
      <w:rPr>
        <w:rFonts w:ascii="Wingdings" w:hAnsi="Wingdings" w:hint="default"/>
        <w:color w:val="365F91" w:themeColor="accent1"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8423CF"/>
    <w:multiLevelType w:val="multilevel"/>
    <w:tmpl w:val="EC38E1BC"/>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4" w15:restartNumberingAfterBreak="0">
    <w:nsid w:val="24DD6193"/>
    <w:multiLevelType w:val="hybridMultilevel"/>
    <w:tmpl w:val="44EECB80"/>
    <w:lvl w:ilvl="0" w:tplc="250A6F62">
      <w:start w:val="1"/>
      <w:numFmt w:val="bullet"/>
      <w:lvlText w:val=""/>
      <w:lvlJc w:val="left"/>
      <w:pPr>
        <w:tabs>
          <w:tab w:val="num" w:pos="720"/>
        </w:tabs>
        <w:ind w:left="720" w:hanging="360"/>
      </w:pPr>
      <w:rPr>
        <w:rFonts w:ascii="Wingdings" w:hAnsi="Wingdings" w:hint="default"/>
        <w:color w:val="365F91" w:themeColor="accent1" w:themeShade="BF"/>
        <w:sz w:val="22"/>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5270AB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70F1BB9"/>
    <w:multiLevelType w:val="singleLevel"/>
    <w:tmpl w:val="2780D7AA"/>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277561F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28796898"/>
    <w:multiLevelType w:val="hybridMultilevel"/>
    <w:tmpl w:val="B602D8AA"/>
    <w:lvl w:ilvl="0" w:tplc="040C0017">
      <w:start w:val="1"/>
      <w:numFmt w:val="lowerLetter"/>
      <w:lvlText w:val="%1)"/>
      <w:lvlJc w:val="left"/>
      <w:pPr>
        <w:ind w:left="1080" w:hanging="360"/>
      </w:p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9" w15:restartNumberingAfterBreak="0">
    <w:nsid w:val="28CC47AA"/>
    <w:multiLevelType w:val="multilevel"/>
    <w:tmpl w:val="31A0110C"/>
    <w:lvl w:ilvl="0">
      <w:start w:val="10"/>
      <w:numFmt w:val="decimal"/>
      <w:lvlText w:val="%1.0"/>
      <w:lvlJc w:val="left"/>
      <w:pPr>
        <w:tabs>
          <w:tab w:val="num" w:pos="735"/>
        </w:tabs>
        <w:ind w:left="735" w:hanging="735"/>
      </w:pPr>
      <w:rPr>
        <w:rFonts w:hint="default"/>
      </w:rPr>
    </w:lvl>
    <w:lvl w:ilvl="1">
      <w:start w:val="1"/>
      <w:numFmt w:val="decimal"/>
      <w:lvlText w:val="%1.%2"/>
      <w:lvlJc w:val="left"/>
      <w:pPr>
        <w:tabs>
          <w:tab w:val="num" w:pos="1455"/>
        </w:tabs>
        <w:ind w:left="1455" w:hanging="735"/>
      </w:pPr>
      <w:rPr>
        <w:rFonts w:hint="default"/>
      </w:rPr>
    </w:lvl>
    <w:lvl w:ilvl="2">
      <w:start w:val="1"/>
      <w:numFmt w:val="decimal"/>
      <w:lvlText w:val="%1.%2.%3"/>
      <w:lvlJc w:val="left"/>
      <w:pPr>
        <w:tabs>
          <w:tab w:val="num" w:pos="2175"/>
        </w:tabs>
        <w:ind w:left="2175" w:hanging="735"/>
      </w:pPr>
      <w:rPr>
        <w:rFonts w:hint="default"/>
      </w:rPr>
    </w:lvl>
    <w:lvl w:ilvl="3">
      <w:start w:val="1"/>
      <w:numFmt w:val="decimal"/>
      <w:lvlText w:val="%1.%2.%3.%4"/>
      <w:lvlJc w:val="left"/>
      <w:pPr>
        <w:tabs>
          <w:tab w:val="num" w:pos="2895"/>
        </w:tabs>
        <w:ind w:left="2895" w:hanging="735"/>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0" w15:restartNumberingAfterBreak="0">
    <w:nsid w:val="29932F6A"/>
    <w:multiLevelType w:val="hybridMultilevel"/>
    <w:tmpl w:val="5D0C31B0"/>
    <w:lvl w:ilvl="0" w:tplc="250A6F62">
      <w:start w:val="1"/>
      <w:numFmt w:val="bullet"/>
      <w:lvlText w:val=""/>
      <w:lvlJc w:val="left"/>
      <w:pPr>
        <w:ind w:left="720" w:hanging="360"/>
      </w:pPr>
      <w:rPr>
        <w:rFonts w:ascii="Wingdings" w:hAnsi="Wingdings" w:hint="default"/>
        <w:color w:val="365F91" w:themeColor="accent1" w:themeShade="BF"/>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2BE1168D"/>
    <w:multiLevelType w:val="hybridMultilevel"/>
    <w:tmpl w:val="1EAC34EA"/>
    <w:lvl w:ilvl="0" w:tplc="70AE338C">
      <w:start w:val="1"/>
      <w:numFmt w:val="upperLetter"/>
      <w:pStyle w:val="FC-Titre1"/>
      <w:lvlText w:val="%1."/>
      <w:lvlJc w:val="left"/>
      <w:pPr>
        <w:ind w:left="360" w:hanging="360"/>
      </w:pPr>
      <w:rPr>
        <w:rFonts w:cs="Times New Roman" w:hint="default"/>
        <w:b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2" w15:restartNumberingAfterBreak="0">
    <w:nsid w:val="2D555CD0"/>
    <w:multiLevelType w:val="hybridMultilevel"/>
    <w:tmpl w:val="DA627934"/>
    <w:lvl w:ilvl="0" w:tplc="250A6F62">
      <w:start w:val="1"/>
      <w:numFmt w:val="bullet"/>
      <w:lvlText w:val=""/>
      <w:lvlJc w:val="left"/>
      <w:pPr>
        <w:tabs>
          <w:tab w:val="num" w:pos="720"/>
        </w:tabs>
        <w:ind w:left="720" w:hanging="360"/>
      </w:pPr>
      <w:rPr>
        <w:rFonts w:ascii="Wingdings" w:hAnsi="Wingdings" w:hint="default"/>
        <w:color w:val="365F91" w:themeColor="accent1" w:themeShade="BF"/>
        <w:sz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DBB10A1"/>
    <w:multiLevelType w:val="hybridMultilevel"/>
    <w:tmpl w:val="4D8C7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E6E7068"/>
    <w:multiLevelType w:val="singleLevel"/>
    <w:tmpl w:val="2780D7AA"/>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332B4237"/>
    <w:multiLevelType w:val="hybridMultilevel"/>
    <w:tmpl w:val="15A846B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39B51EAC"/>
    <w:multiLevelType w:val="multilevel"/>
    <w:tmpl w:val="B49A0FF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2"/>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7" w15:restartNumberingAfterBreak="0">
    <w:nsid w:val="3CB80F58"/>
    <w:multiLevelType w:val="singleLevel"/>
    <w:tmpl w:val="0DCCC63A"/>
    <w:lvl w:ilvl="0">
      <w:start w:val="1"/>
      <w:numFmt w:val="bullet"/>
      <w:pStyle w:val="Lista"/>
      <w:lvlText w:val=""/>
      <w:lvlJc w:val="left"/>
      <w:pPr>
        <w:tabs>
          <w:tab w:val="num" w:pos="1352"/>
        </w:tabs>
        <w:ind w:left="1276" w:hanging="284"/>
      </w:pPr>
      <w:rPr>
        <w:rFonts w:ascii="Symbol" w:hAnsi="Symbol" w:hint="default"/>
        <w:sz w:val="18"/>
      </w:rPr>
    </w:lvl>
  </w:abstractNum>
  <w:abstractNum w:abstractNumId="38" w15:restartNumberingAfterBreak="0">
    <w:nsid w:val="3E172F7A"/>
    <w:multiLevelType w:val="hybridMultilevel"/>
    <w:tmpl w:val="0D6C6B12"/>
    <w:lvl w:ilvl="0" w:tplc="250A6F62">
      <w:start w:val="1"/>
      <w:numFmt w:val="bullet"/>
      <w:lvlText w:val=""/>
      <w:lvlJc w:val="left"/>
      <w:pPr>
        <w:tabs>
          <w:tab w:val="num" w:pos="720"/>
        </w:tabs>
        <w:ind w:left="720" w:hanging="360"/>
      </w:pPr>
      <w:rPr>
        <w:rFonts w:ascii="Wingdings" w:hAnsi="Wingdings" w:hint="default"/>
        <w:color w:val="365F91" w:themeColor="accent1" w:themeShade="BF"/>
        <w:sz w:val="22"/>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0A2414B"/>
    <w:multiLevelType w:val="hybridMultilevel"/>
    <w:tmpl w:val="D16A6910"/>
    <w:lvl w:ilvl="0" w:tplc="000F040A">
      <w:start w:val="1"/>
      <w:numFmt w:val="decimal"/>
      <w:lvlText w:val="%1."/>
      <w:lvlJc w:val="left"/>
      <w:pPr>
        <w:tabs>
          <w:tab w:val="num" w:pos="720"/>
        </w:tabs>
        <w:ind w:left="720" w:hanging="360"/>
      </w:pPr>
      <w:rPr>
        <w:rFonts w:hint="default"/>
      </w:rPr>
    </w:lvl>
    <w:lvl w:ilvl="1" w:tplc="0019040A" w:tentative="1">
      <w:start w:val="1"/>
      <w:numFmt w:val="lowerLetter"/>
      <w:lvlText w:val="%2."/>
      <w:lvlJc w:val="left"/>
      <w:pPr>
        <w:tabs>
          <w:tab w:val="num" w:pos="1440"/>
        </w:tabs>
        <w:ind w:left="1440" w:hanging="360"/>
      </w:pPr>
    </w:lvl>
    <w:lvl w:ilvl="2" w:tplc="001B040A" w:tentative="1">
      <w:start w:val="1"/>
      <w:numFmt w:val="lowerRoman"/>
      <w:lvlText w:val="%3."/>
      <w:lvlJc w:val="right"/>
      <w:pPr>
        <w:tabs>
          <w:tab w:val="num" w:pos="2160"/>
        </w:tabs>
        <w:ind w:left="2160" w:hanging="180"/>
      </w:pPr>
    </w:lvl>
    <w:lvl w:ilvl="3" w:tplc="000F040A" w:tentative="1">
      <w:start w:val="1"/>
      <w:numFmt w:val="decimal"/>
      <w:lvlText w:val="%4."/>
      <w:lvlJc w:val="left"/>
      <w:pPr>
        <w:tabs>
          <w:tab w:val="num" w:pos="2880"/>
        </w:tabs>
        <w:ind w:left="2880" w:hanging="360"/>
      </w:pPr>
    </w:lvl>
    <w:lvl w:ilvl="4" w:tplc="0019040A" w:tentative="1">
      <w:start w:val="1"/>
      <w:numFmt w:val="lowerLetter"/>
      <w:lvlText w:val="%5."/>
      <w:lvlJc w:val="left"/>
      <w:pPr>
        <w:tabs>
          <w:tab w:val="num" w:pos="3600"/>
        </w:tabs>
        <w:ind w:left="3600" w:hanging="360"/>
      </w:pPr>
    </w:lvl>
    <w:lvl w:ilvl="5" w:tplc="001B040A" w:tentative="1">
      <w:start w:val="1"/>
      <w:numFmt w:val="lowerRoman"/>
      <w:lvlText w:val="%6."/>
      <w:lvlJc w:val="right"/>
      <w:pPr>
        <w:tabs>
          <w:tab w:val="num" w:pos="4320"/>
        </w:tabs>
        <w:ind w:left="4320" w:hanging="180"/>
      </w:pPr>
    </w:lvl>
    <w:lvl w:ilvl="6" w:tplc="000F040A" w:tentative="1">
      <w:start w:val="1"/>
      <w:numFmt w:val="decimal"/>
      <w:lvlText w:val="%7."/>
      <w:lvlJc w:val="left"/>
      <w:pPr>
        <w:tabs>
          <w:tab w:val="num" w:pos="5040"/>
        </w:tabs>
        <w:ind w:left="5040" w:hanging="360"/>
      </w:pPr>
    </w:lvl>
    <w:lvl w:ilvl="7" w:tplc="0019040A" w:tentative="1">
      <w:start w:val="1"/>
      <w:numFmt w:val="lowerLetter"/>
      <w:lvlText w:val="%8."/>
      <w:lvlJc w:val="left"/>
      <w:pPr>
        <w:tabs>
          <w:tab w:val="num" w:pos="5760"/>
        </w:tabs>
        <w:ind w:left="5760" w:hanging="360"/>
      </w:pPr>
    </w:lvl>
    <w:lvl w:ilvl="8" w:tplc="001B040A" w:tentative="1">
      <w:start w:val="1"/>
      <w:numFmt w:val="lowerRoman"/>
      <w:lvlText w:val="%9."/>
      <w:lvlJc w:val="right"/>
      <w:pPr>
        <w:tabs>
          <w:tab w:val="num" w:pos="6480"/>
        </w:tabs>
        <w:ind w:left="6480" w:hanging="180"/>
      </w:pPr>
    </w:lvl>
  </w:abstractNum>
  <w:abstractNum w:abstractNumId="40" w15:restartNumberingAfterBreak="0">
    <w:nsid w:val="4478736F"/>
    <w:multiLevelType w:val="hybridMultilevel"/>
    <w:tmpl w:val="83F0370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44AC4F30"/>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45A33568"/>
    <w:multiLevelType w:val="multilevel"/>
    <w:tmpl w:val="0804BF36"/>
    <w:lvl w:ilvl="0">
      <w:start w:val="7"/>
      <w:numFmt w:val="decimal"/>
      <w:lvlText w:val="%1"/>
      <w:lvlJc w:val="left"/>
      <w:pPr>
        <w:tabs>
          <w:tab w:val="num" w:pos="720"/>
        </w:tabs>
        <w:ind w:left="720" w:hanging="720"/>
      </w:pPr>
      <w:rPr>
        <w:rFonts w:hint="default"/>
      </w:rPr>
    </w:lvl>
    <w:lvl w:ilvl="1">
      <w:start w:val="8"/>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43" w15:restartNumberingAfterBreak="0">
    <w:nsid w:val="46A56EF5"/>
    <w:multiLevelType w:val="hybridMultilevel"/>
    <w:tmpl w:val="F6BE8800"/>
    <w:lvl w:ilvl="0" w:tplc="250A6F62">
      <w:start w:val="1"/>
      <w:numFmt w:val="bullet"/>
      <w:lvlText w:val=""/>
      <w:lvlJc w:val="left"/>
      <w:pPr>
        <w:ind w:left="720" w:hanging="360"/>
      </w:pPr>
      <w:rPr>
        <w:rFonts w:ascii="Wingdings" w:hAnsi="Wingdings" w:hint="default"/>
        <w:color w:val="365F91" w:themeColor="accent1" w:themeShade="BF"/>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75A02DF"/>
    <w:multiLevelType w:val="hybridMultilevel"/>
    <w:tmpl w:val="A066DCA0"/>
    <w:lvl w:ilvl="0" w:tplc="250A6F62">
      <w:start w:val="1"/>
      <w:numFmt w:val="bullet"/>
      <w:lvlText w:val=""/>
      <w:lvlJc w:val="left"/>
      <w:pPr>
        <w:ind w:left="720" w:hanging="360"/>
      </w:pPr>
      <w:rPr>
        <w:rFonts w:ascii="Wingdings" w:hAnsi="Wingdings" w:hint="default"/>
        <w:color w:val="365F91" w:themeColor="accent1"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131739"/>
    <w:multiLevelType w:val="hybridMultilevel"/>
    <w:tmpl w:val="41CC8620"/>
    <w:lvl w:ilvl="0" w:tplc="250A6F62">
      <w:start w:val="1"/>
      <w:numFmt w:val="bullet"/>
      <w:lvlText w:val=""/>
      <w:lvlJc w:val="left"/>
      <w:pPr>
        <w:ind w:left="720" w:hanging="360"/>
      </w:pPr>
      <w:rPr>
        <w:rFonts w:ascii="Wingdings" w:hAnsi="Wingdings" w:hint="default"/>
        <w:color w:val="365F91" w:themeColor="accent1"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A0B4F91"/>
    <w:multiLevelType w:val="multilevel"/>
    <w:tmpl w:val="7F904134"/>
    <w:lvl w:ilvl="0">
      <w:start w:val="5"/>
      <w:numFmt w:val="decimal"/>
      <w:lvlText w:val="%1"/>
      <w:lvlJc w:val="left"/>
      <w:pPr>
        <w:tabs>
          <w:tab w:val="num" w:pos="705"/>
        </w:tabs>
        <w:ind w:left="705" w:hanging="705"/>
      </w:pPr>
      <w:rPr>
        <w:rFonts w:hint="default"/>
      </w:rPr>
    </w:lvl>
    <w:lvl w:ilvl="1">
      <w:start w:val="1"/>
      <w:numFmt w:val="decimal"/>
      <w:lvlText w:val="%1.%2"/>
      <w:lvlJc w:val="left"/>
      <w:pPr>
        <w:tabs>
          <w:tab w:val="num" w:pos="1437"/>
        </w:tabs>
        <w:ind w:left="1437" w:hanging="705"/>
      </w:pPr>
      <w:rPr>
        <w:rFonts w:hint="default"/>
      </w:rPr>
    </w:lvl>
    <w:lvl w:ilvl="2">
      <w:start w:val="1"/>
      <w:numFmt w:val="decimal"/>
      <w:lvlText w:val="%1.%2.%3"/>
      <w:lvlJc w:val="left"/>
      <w:pPr>
        <w:tabs>
          <w:tab w:val="num" w:pos="2184"/>
        </w:tabs>
        <w:ind w:left="2184" w:hanging="720"/>
      </w:pPr>
      <w:rPr>
        <w:rFonts w:hint="default"/>
      </w:rPr>
    </w:lvl>
    <w:lvl w:ilvl="3">
      <w:start w:val="1"/>
      <w:numFmt w:val="decimal"/>
      <w:lvlText w:val="%1.%2.%3.%4"/>
      <w:lvlJc w:val="left"/>
      <w:pPr>
        <w:tabs>
          <w:tab w:val="num" w:pos="2916"/>
        </w:tabs>
        <w:ind w:left="2916" w:hanging="720"/>
      </w:pPr>
      <w:rPr>
        <w:rFonts w:hint="default"/>
      </w:rPr>
    </w:lvl>
    <w:lvl w:ilvl="4">
      <w:start w:val="1"/>
      <w:numFmt w:val="decimal"/>
      <w:lvlText w:val="%1.%2.%3.%4.%5"/>
      <w:lvlJc w:val="left"/>
      <w:pPr>
        <w:tabs>
          <w:tab w:val="num" w:pos="4008"/>
        </w:tabs>
        <w:ind w:left="4008" w:hanging="1080"/>
      </w:pPr>
      <w:rPr>
        <w:rFonts w:hint="default"/>
      </w:rPr>
    </w:lvl>
    <w:lvl w:ilvl="5">
      <w:start w:val="1"/>
      <w:numFmt w:val="decimal"/>
      <w:lvlText w:val="%1.%2.%3.%4.%5.%6"/>
      <w:lvlJc w:val="left"/>
      <w:pPr>
        <w:tabs>
          <w:tab w:val="num" w:pos="4740"/>
        </w:tabs>
        <w:ind w:left="4740" w:hanging="1080"/>
      </w:pPr>
      <w:rPr>
        <w:rFonts w:hint="default"/>
      </w:rPr>
    </w:lvl>
    <w:lvl w:ilvl="6">
      <w:start w:val="1"/>
      <w:numFmt w:val="decimal"/>
      <w:lvlText w:val="%1.%2.%3.%4.%5.%6.%7"/>
      <w:lvlJc w:val="left"/>
      <w:pPr>
        <w:tabs>
          <w:tab w:val="num" w:pos="5832"/>
        </w:tabs>
        <w:ind w:left="5832" w:hanging="1440"/>
      </w:pPr>
      <w:rPr>
        <w:rFonts w:hint="default"/>
      </w:rPr>
    </w:lvl>
    <w:lvl w:ilvl="7">
      <w:start w:val="1"/>
      <w:numFmt w:val="decimal"/>
      <w:lvlText w:val="%1.%2.%3.%4.%5.%6.%7.%8"/>
      <w:lvlJc w:val="left"/>
      <w:pPr>
        <w:tabs>
          <w:tab w:val="num" w:pos="6564"/>
        </w:tabs>
        <w:ind w:left="6564" w:hanging="1440"/>
      </w:pPr>
      <w:rPr>
        <w:rFonts w:hint="default"/>
      </w:rPr>
    </w:lvl>
    <w:lvl w:ilvl="8">
      <w:start w:val="1"/>
      <w:numFmt w:val="decimal"/>
      <w:lvlText w:val="%1.%2.%3.%4.%5.%6.%7.%8.%9"/>
      <w:lvlJc w:val="left"/>
      <w:pPr>
        <w:tabs>
          <w:tab w:val="num" w:pos="7656"/>
        </w:tabs>
        <w:ind w:left="7656" w:hanging="1800"/>
      </w:pPr>
      <w:rPr>
        <w:rFonts w:hint="default"/>
      </w:rPr>
    </w:lvl>
  </w:abstractNum>
  <w:abstractNum w:abstractNumId="47" w15:restartNumberingAfterBreak="0">
    <w:nsid w:val="4C482FBE"/>
    <w:multiLevelType w:val="multilevel"/>
    <w:tmpl w:val="864CACC8"/>
    <w:lvl w:ilvl="0">
      <w:start w:val="4"/>
      <w:numFmt w:val="decimal"/>
      <w:lvlText w:val="%1"/>
      <w:lvlJc w:val="left"/>
      <w:pPr>
        <w:tabs>
          <w:tab w:val="num" w:pos="735"/>
        </w:tabs>
        <w:ind w:left="735" w:hanging="735"/>
      </w:pPr>
      <w:rPr>
        <w:rFonts w:hint="default"/>
      </w:rPr>
    </w:lvl>
    <w:lvl w:ilvl="1">
      <w:start w:val="3"/>
      <w:numFmt w:val="decimal"/>
      <w:lvlText w:val="%1.%2"/>
      <w:lvlJc w:val="left"/>
      <w:pPr>
        <w:tabs>
          <w:tab w:val="num" w:pos="1089"/>
        </w:tabs>
        <w:ind w:left="1089" w:hanging="735"/>
      </w:pPr>
      <w:rPr>
        <w:rFonts w:hint="default"/>
      </w:rPr>
    </w:lvl>
    <w:lvl w:ilvl="2">
      <w:start w:val="8"/>
      <w:numFmt w:val="decimal"/>
      <w:lvlText w:val="%1.%2.%3"/>
      <w:lvlJc w:val="left"/>
      <w:pPr>
        <w:tabs>
          <w:tab w:val="num" w:pos="1443"/>
        </w:tabs>
        <w:ind w:left="1443" w:hanging="735"/>
      </w:pPr>
      <w:rPr>
        <w:rFonts w:hint="default"/>
      </w:rPr>
    </w:lvl>
    <w:lvl w:ilvl="3">
      <w:start w:val="1"/>
      <w:numFmt w:val="decimal"/>
      <w:lvlText w:val="%1.%2.%3.%4"/>
      <w:lvlJc w:val="left"/>
      <w:pPr>
        <w:tabs>
          <w:tab w:val="num" w:pos="1797"/>
        </w:tabs>
        <w:ind w:left="1797" w:hanging="735"/>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2850"/>
        </w:tabs>
        <w:ind w:left="2850" w:hanging="108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48" w15:restartNumberingAfterBreak="0">
    <w:nsid w:val="4E0D1ADA"/>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49" w15:restartNumberingAfterBreak="0">
    <w:nsid w:val="4E1F38CD"/>
    <w:multiLevelType w:val="hybridMultilevel"/>
    <w:tmpl w:val="88E65CE6"/>
    <w:lvl w:ilvl="0" w:tplc="250A6F62">
      <w:start w:val="1"/>
      <w:numFmt w:val="bullet"/>
      <w:lvlText w:val=""/>
      <w:lvlJc w:val="left"/>
      <w:pPr>
        <w:ind w:left="720" w:hanging="360"/>
      </w:pPr>
      <w:rPr>
        <w:rFonts w:ascii="Wingdings" w:hAnsi="Wingdings" w:hint="default"/>
        <w:color w:val="365F91" w:themeColor="accent1"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6567338"/>
    <w:multiLevelType w:val="hybridMultilevel"/>
    <w:tmpl w:val="DACA1B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1" w15:restartNumberingAfterBreak="0">
    <w:nsid w:val="56803A99"/>
    <w:multiLevelType w:val="hybridMultilevel"/>
    <w:tmpl w:val="743CA5B8"/>
    <w:lvl w:ilvl="0" w:tplc="250A6F62">
      <w:start w:val="1"/>
      <w:numFmt w:val="bullet"/>
      <w:lvlText w:val=""/>
      <w:lvlJc w:val="left"/>
      <w:pPr>
        <w:ind w:left="720" w:hanging="360"/>
      </w:pPr>
      <w:rPr>
        <w:rFonts w:ascii="Wingdings" w:hAnsi="Wingdings" w:hint="default"/>
        <w:color w:val="365F91" w:themeColor="accent1" w:themeShade="BF"/>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2" w15:restartNumberingAfterBreak="0">
    <w:nsid w:val="5761741F"/>
    <w:multiLevelType w:val="hybridMultilevel"/>
    <w:tmpl w:val="30024556"/>
    <w:lvl w:ilvl="0" w:tplc="250A6F62">
      <w:start w:val="1"/>
      <w:numFmt w:val="bullet"/>
      <w:lvlText w:val=""/>
      <w:lvlJc w:val="left"/>
      <w:pPr>
        <w:ind w:left="720" w:hanging="360"/>
      </w:pPr>
      <w:rPr>
        <w:rFonts w:ascii="Wingdings" w:hAnsi="Wingdings" w:hint="default"/>
        <w:color w:val="365F91" w:themeColor="accent1" w:themeShade="BF"/>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3" w15:restartNumberingAfterBreak="0">
    <w:nsid w:val="578B4698"/>
    <w:multiLevelType w:val="hybridMultilevel"/>
    <w:tmpl w:val="D138E8B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57F819C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5" w15:restartNumberingAfterBreak="0">
    <w:nsid w:val="591370AA"/>
    <w:multiLevelType w:val="hybridMultilevel"/>
    <w:tmpl w:val="DB1E95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59584CA2"/>
    <w:multiLevelType w:val="hybridMultilevel"/>
    <w:tmpl w:val="500AEC1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A0673D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5B1739A1"/>
    <w:multiLevelType w:val="singleLevel"/>
    <w:tmpl w:val="2780D7AA"/>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5B9818F2"/>
    <w:multiLevelType w:val="hybridMultilevel"/>
    <w:tmpl w:val="480441B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E8D0C8C"/>
    <w:multiLevelType w:val="multilevel"/>
    <w:tmpl w:val="1B2A8B8C"/>
    <w:lvl w:ilvl="0">
      <w:start w:val="2"/>
      <w:numFmt w:val="decimal"/>
      <w:lvlText w:val="%1"/>
      <w:lvlJc w:val="left"/>
      <w:pPr>
        <w:tabs>
          <w:tab w:val="num" w:pos="735"/>
        </w:tabs>
        <w:ind w:left="735" w:hanging="735"/>
      </w:pPr>
      <w:rPr>
        <w:rFonts w:hint="default"/>
      </w:rPr>
    </w:lvl>
    <w:lvl w:ilvl="1">
      <w:start w:val="3"/>
      <w:numFmt w:val="decimal"/>
      <w:lvlText w:val="%1.%2"/>
      <w:lvlJc w:val="left"/>
      <w:pPr>
        <w:tabs>
          <w:tab w:val="num" w:pos="1455"/>
        </w:tabs>
        <w:ind w:left="1455" w:hanging="735"/>
      </w:pPr>
      <w:rPr>
        <w:rFonts w:hint="default"/>
      </w:rPr>
    </w:lvl>
    <w:lvl w:ilvl="2">
      <w:start w:val="10"/>
      <w:numFmt w:val="decimal"/>
      <w:lvlText w:val="%1.%2.%3"/>
      <w:lvlJc w:val="left"/>
      <w:pPr>
        <w:tabs>
          <w:tab w:val="num" w:pos="2175"/>
        </w:tabs>
        <w:ind w:left="2175" w:hanging="735"/>
      </w:pPr>
      <w:rPr>
        <w:rFonts w:hint="default"/>
      </w:rPr>
    </w:lvl>
    <w:lvl w:ilvl="3">
      <w:start w:val="1"/>
      <w:numFmt w:val="decimal"/>
      <w:lvlText w:val="%1.%2.%3.%4"/>
      <w:lvlJc w:val="left"/>
      <w:pPr>
        <w:tabs>
          <w:tab w:val="num" w:pos="2895"/>
        </w:tabs>
        <w:ind w:left="2895" w:hanging="735"/>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1" w15:restartNumberingAfterBreak="0">
    <w:nsid w:val="661F061D"/>
    <w:multiLevelType w:val="multilevel"/>
    <w:tmpl w:val="8D3831BA"/>
    <w:lvl w:ilvl="0">
      <w:start w:val="7"/>
      <w:numFmt w:val="decimal"/>
      <w:lvlText w:val="%1"/>
      <w:lvlJc w:val="left"/>
      <w:pPr>
        <w:tabs>
          <w:tab w:val="num" w:pos="720"/>
        </w:tabs>
        <w:ind w:left="720" w:hanging="720"/>
      </w:pPr>
      <w:rPr>
        <w:rFonts w:hint="default"/>
      </w:rPr>
    </w:lvl>
    <w:lvl w:ilvl="1">
      <w:start w:val="9"/>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2" w15:restartNumberingAfterBreak="0">
    <w:nsid w:val="66CE4227"/>
    <w:multiLevelType w:val="hybridMultilevel"/>
    <w:tmpl w:val="328CB5D6"/>
    <w:lvl w:ilvl="0" w:tplc="250A6F62">
      <w:start w:val="1"/>
      <w:numFmt w:val="bullet"/>
      <w:lvlText w:val=""/>
      <w:lvlJc w:val="left"/>
      <w:pPr>
        <w:ind w:left="720" w:hanging="360"/>
      </w:pPr>
      <w:rPr>
        <w:rFonts w:ascii="Wingdings" w:hAnsi="Wingdings" w:hint="default"/>
        <w:color w:val="365F91" w:themeColor="accent1" w:themeShade="BF"/>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3" w15:restartNumberingAfterBreak="0">
    <w:nsid w:val="66E538AF"/>
    <w:multiLevelType w:val="hybridMultilevel"/>
    <w:tmpl w:val="DB62FB5A"/>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70F6E7C"/>
    <w:multiLevelType w:val="hybridMultilevel"/>
    <w:tmpl w:val="B0B455E2"/>
    <w:lvl w:ilvl="0" w:tplc="250A6F62">
      <w:start w:val="1"/>
      <w:numFmt w:val="bullet"/>
      <w:lvlText w:val=""/>
      <w:lvlJc w:val="left"/>
      <w:pPr>
        <w:tabs>
          <w:tab w:val="num" w:pos="720"/>
        </w:tabs>
        <w:ind w:left="720" w:hanging="360"/>
      </w:pPr>
      <w:rPr>
        <w:rFonts w:ascii="Wingdings" w:hAnsi="Wingdings" w:hint="default"/>
        <w:color w:val="365F91" w:themeColor="accent1" w:themeShade="BF"/>
        <w:sz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677F3820"/>
    <w:multiLevelType w:val="hybridMultilevel"/>
    <w:tmpl w:val="AB0C984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67A155FF"/>
    <w:multiLevelType w:val="multilevel"/>
    <w:tmpl w:val="A51A5470"/>
    <w:lvl w:ilvl="0">
      <w:start w:val="14"/>
      <w:numFmt w:val="decimal"/>
      <w:lvlText w:val="%1"/>
      <w:lvlJc w:val="left"/>
      <w:pPr>
        <w:tabs>
          <w:tab w:val="num" w:pos="720"/>
        </w:tabs>
        <w:ind w:left="720" w:hanging="720"/>
      </w:pPr>
      <w:rPr>
        <w:rFonts w:hint="default"/>
      </w:rPr>
    </w:lvl>
    <w:lvl w:ilvl="1">
      <w:start w:val="7"/>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67" w15:restartNumberingAfterBreak="0">
    <w:nsid w:val="68B075E0"/>
    <w:multiLevelType w:val="hybridMultilevel"/>
    <w:tmpl w:val="BC64FB4A"/>
    <w:lvl w:ilvl="0" w:tplc="250A6F62">
      <w:start w:val="1"/>
      <w:numFmt w:val="bullet"/>
      <w:lvlText w:val=""/>
      <w:lvlJc w:val="left"/>
      <w:pPr>
        <w:ind w:left="720" w:hanging="360"/>
      </w:pPr>
      <w:rPr>
        <w:rFonts w:ascii="Wingdings" w:hAnsi="Wingdings" w:hint="default"/>
        <w:color w:val="365F91" w:themeColor="accent1" w:themeShade="BF"/>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9330D66"/>
    <w:multiLevelType w:val="multilevel"/>
    <w:tmpl w:val="70DE5956"/>
    <w:lvl w:ilvl="0">
      <w:start w:val="15"/>
      <w:numFmt w:val="decimal"/>
      <w:lvlText w:val="%1"/>
      <w:lvlJc w:val="left"/>
      <w:pPr>
        <w:tabs>
          <w:tab w:val="num" w:pos="720"/>
        </w:tabs>
        <w:ind w:left="720" w:hanging="720"/>
      </w:pPr>
      <w:rPr>
        <w:rFonts w:hint="default"/>
      </w:rPr>
    </w:lvl>
    <w:lvl w:ilvl="1">
      <w:start w:val="1"/>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69" w15:restartNumberingAfterBreak="0">
    <w:nsid w:val="69BC31ED"/>
    <w:multiLevelType w:val="multilevel"/>
    <w:tmpl w:val="1BB69B36"/>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1452"/>
        </w:tabs>
        <w:ind w:left="1452" w:hanging="720"/>
      </w:pPr>
      <w:rPr>
        <w:rFonts w:hint="default"/>
      </w:rPr>
    </w:lvl>
    <w:lvl w:ilvl="2">
      <w:start w:val="1"/>
      <w:numFmt w:val="decimal"/>
      <w:lvlText w:val="%1.%2.%3"/>
      <w:lvlJc w:val="left"/>
      <w:pPr>
        <w:tabs>
          <w:tab w:val="num" w:pos="2184"/>
        </w:tabs>
        <w:ind w:left="2184" w:hanging="720"/>
      </w:pPr>
      <w:rPr>
        <w:rFonts w:hint="default"/>
      </w:rPr>
    </w:lvl>
    <w:lvl w:ilvl="3">
      <w:start w:val="1"/>
      <w:numFmt w:val="decimal"/>
      <w:lvlText w:val="%1.%2.%3.%4"/>
      <w:lvlJc w:val="left"/>
      <w:pPr>
        <w:tabs>
          <w:tab w:val="num" w:pos="2916"/>
        </w:tabs>
        <w:ind w:left="2916" w:hanging="720"/>
      </w:pPr>
      <w:rPr>
        <w:rFonts w:hint="default"/>
      </w:rPr>
    </w:lvl>
    <w:lvl w:ilvl="4">
      <w:start w:val="1"/>
      <w:numFmt w:val="decimal"/>
      <w:lvlText w:val="%1.%2.%3.%4.%5"/>
      <w:lvlJc w:val="left"/>
      <w:pPr>
        <w:tabs>
          <w:tab w:val="num" w:pos="4008"/>
        </w:tabs>
        <w:ind w:left="4008" w:hanging="1080"/>
      </w:pPr>
      <w:rPr>
        <w:rFonts w:hint="default"/>
      </w:rPr>
    </w:lvl>
    <w:lvl w:ilvl="5">
      <w:start w:val="1"/>
      <w:numFmt w:val="decimal"/>
      <w:lvlText w:val="%1.%2.%3.%4.%5.%6"/>
      <w:lvlJc w:val="left"/>
      <w:pPr>
        <w:tabs>
          <w:tab w:val="num" w:pos="4740"/>
        </w:tabs>
        <w:ind w:left="4740" w:hanging="1080"/>
      </w:pPr>
      <w:rPr>
        <w:rFonts w:hint="default"/>
      </w:rPr>
    </w:lvl>
    <w:lvl w:ilvl="6">
      <w:start w:val="1"/>
      <w:numFmt w:val="decimal"/>
      <w:lvlText w:val="%1.%2.%3.%4.%5.%6.%7"/>
      <w:lvlJc w:val="left"/>
      <w:pPr>
        <w:tabs>
          <w:tab w:val="num" w:pos="5832"/>
        </w:tabs>
        <w:ind w:left="5832" w:hanging="1440"/>
      </w:pPr>
      <w:rPr>
        <w:rFonts w:hint="default"/>
      </w:rPr>
    </w:lvl>
    <w:lvl w:ilvl="7">
      <w:start w:val="1"/>
      <w:numFmt w:val="decimal"/>
      <w:lvlText w:val="%1.%2.%3.%4.%5.%6.%7.%8"/>
      <w:lvlJc w:val="left"/>
      <w:pPr>
        <w:tabs>
          <w:tab w:val="num" w:pos="6564"/>
        </w:tabs>
        <w:ind w:left="6564" w:hanging="1440"/>
      </w:pPr>
      <w:rPr>
        <w:rFonts w:hint="default"/>
      </w:rPr>
    </w:lvl>
    <w:lvl w:ilvl="8">
      <w:start w:val="1"/>
      <w:numFmt w:val="decimal"/>
      <w:lvlText w:val="%1.%2.%3.%4.%5.%6.%7.%8.%9"/>
      <w:lvlJc w:val="left"/>
      <w:pPr>
        <w:tabs>
          <w:tab w:val="num" w:pos="7656"/>
        </w:tabs>
        <w:ind w:left="7656" w:hanging="1800"/>
      </w:pPr>
      <w:rPr>
        <w:rFonts w:hint="default"/>
      </w:rPr>
    </w:lvl>
  </w:abstractNum>
  <w:abstractNum w:abstractNumId="70" w15:restartNumberingAfterBreak="0">
    <w:nsid w:val="6A3A7293"/>
    <w:multiLevelType w:val="multilevel"/>
    <w:tmpl w:val="694C23AC"/>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1137"/>
        </w:tabs>
        <w:ind w:left="1137" w:hanging="57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71" w15:restartNumberingAfterBreak="0">
    <w:nsid w:val="6A591993"/>
    <w:multiLevelType w:val="multilevel"/>
    <w:tmpl w:val="C21413EA"/>
    <w:lvl w:ilvl="0">
      <w:start w:val="13"/>
      <w:numFmt w:val="decimal"/>
      <w:lvlText w:val="%1"/>
      <w:lvlJc w:val="left"/>
      <w:pPr>
        <w:tabs>
          <w:tab w:val="num" w:pos="720"/>
        </w:tabs>
        <w:ind w:left="720" w:hanging="720"/>
      </w:pPr>
      <w:rPr>
        <w:rFonts w:hint="default"/>
      </w:rPr>
    </w:lvl>
    <w:lvl w:ilvl="1">
      <w:start w:val="6"/>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2" w15:restartNumberingAfterBreak="0">
    <w:nsid w:val="6C264E97"/>
    <w:multiLevelType w:val="multilevel"/>
    <w:tmpl w:val="9430769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3" w15:restartNumberingAfterBreak="0">
    <w:nsid w:val="6CED15B0"/>
    <w:multiLevelType w:val="hybridMultilevel"/>
    <w:tmpl w:val="CCF4537E"/>
    <w:lvl w:ilvl="0" w:tplc="6ADCFC78">
      <w:start w:val="1"/>
      <w:numFmt w:val="bullet"/>
      <w:pStyle w:val="Style1"/>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6CEF583A"/>
    <w:multiLevelType w:val="multilevel"/>
    <w:tmpl w:val="6A3271B8"/>
    <w:lvl w:ilvl="0">
      <w:start w:val="3"/>
      <w:numFmt w:val="decimal"/>
      <w:lvlText w:val="%1"/>
      <w:lvlJc w:val="left"/>
      <w:pPr>
        <w:tabs>
          <w:tab w:val="num" w:pos="705"/>
        </w:tabs>
        <w:ind w:left="705" w:hanging="705"/>
      </w:pPr>
      <w:rPr>
        <w:rFonts w:hint="default"/>
      </w:rPr>
    </w:lvl>
    <w:lvl w:ilvl="1">
      <w:start w:val="1"/>
      <w:numFmt w:val="decimal"/>
      <w:pStyle w:val="FC-Titre3"/>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5" w15:restartNumberingAfterBreak="0">
    <w:nsid w:val="6DAD663C"/>
    <w:multiLevelType w:val="multilevel"/>
    <w:tmpl w:val="C2C46A70"/>
    <w:lvl w:ilvl="0">
      <w:start w:val="6"/>
      <w:numFmt w:val="decimal"/>
      <w:lvlText w:val="%1"/>
      <w:lvlJc w:val="left"/>
      <w:pPr>
        <w:tabs>
          <w:tab w:val="num" w:pos="720"/>
        </w:tabs>
        <w:ind w:left="720" w:hanging="720"/>
      </w:pPr>
      <w:rPr>
        <w:rFonts w:hint="default"/>
      </w:rPr>
    </w:lvl>
    <w:lvl w:ilvl="1">
      <w:start w:val="4"/>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abstractNum w:abstractNumId="76" w15:restartNumberingAfterBreak="0">
    <w:nsid w:val="6FD93556"/>
    <w:multiLevelType w:val="multilevel"/>
    <w:tmpl w:val="D3D64A02"/>
    <w:lvl w:ilvl="0">
      <w:start w:val="6"/>
      <w:numFmt w:val="decimal"/>
      <w:lvlText w:val="%1"/>
      <w:lvlJc w:val="left"/>
      <w:pPr>
        <w:tabs>
          <w:tab w:val="num" w:pos="720"/>
        </w:tabs>
        <w:ind w:left="720" w:hanging="720"/>
      </w:pPr>
      <w:rPr>
        <w:rFonts w:hint="default"/>
      </w:rPr>
    </w:lvl>
    <w:lvl w:ilvl="1">
      <w:start w:val="15"/>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7" w15:restartNumberingAfterBreak="0">
    <w:nsid w:val="71744452"/>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8" w15:restartNumberingAfterBreak="0">
    <w:nsid w:val="71F62F6A"/>
    <w:multiLevelType w:val="hybridMultilevel"/>
    <w:tmpl w:val="4C8C29D2"/>
    <w:lvl w:ilvl="0" w:tplc="250A6F62">
      <w:start w:val="1"/>
      <w:numFmt w:val="bullet"/>
      <w:lvlText w:val=""/>
      <w:lvlJc w:val="left"/>
      <w:pPr>
        <w:ind w:left="720" w:hanging="360"/>
      </w:pPr>
      <w:rPr>
        <w:rFonts w:ascii="Wingdings" w:hAnsi="Wingdings" w:hint="default"/>
        <w:color w:val="365F91" w:themeColor="accent1" w:themeShade="BF"/>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9" w15:restartNumberingAfterBreak="0">
    <w:nsid w:val="73316E7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0" w15:restartNumberingAfterBreak="0">
    <w:nsid w:val="73681B9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74BE768F"/>
    <w:multiLevelType w:val="singleLevel"/>
    <w:tmpl w:val="95EAB51E"/>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77CC287A"/>
    <w:multiLevelType w:val="hybridMultilevel"/>
    <w:tmpl w:val="F1E2F6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3" w15:restartNumberingAfterBreak="0">
    <w:nsid w:val="7B315045"/>
    <w:multiLevelType w:val="multilevel"/>
    <w:tmpl w:val="5214547E"/>
    <w:lvl w:ilvl="0">
      <w:start w:val="6"/>
      <w:numFmt w:val="decimal"/>
      <w:lvlText w:val="%1"/>
      <w:lvlJc w:val="left"/>
      <w:pPr>
        <w:tabs>
          <w:tab w:val="num" w:pos="720"/>
        </w:tabs>
        <w:ind w:left="720" w:hanging="720"/>
      </w:pPr>
      <w:rPr>
        <w:rFonts w:hint="default"/>
      </w:rPr>
    </w:lvl>
    <w:lvl w:ilvl="1">
      <w:start w:val="8"/>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4" w15:restartNumberingAfterBreak="0">
    <w:nsid w:val="7B5A0E6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5" w15:restartNumberingAfterBreak="0">
    <w:nsid w:val="7CFE02A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6" w15:restartNumberingAfterBreak="0">
    <w:nsid w:val="7D0D4031"/>
    <w:multiLevelType w:val="hybridMultilevel"/>
    <w:tmpl w:val="C1D20C98"/>
    <w:lvl w:ilvl="0" w:tplc="040C0017">
      <w:start w:val="1"/>
      <w:numFmt w:val="lowerLetter"/>
      <w:lvlText w:val="%1)"/>
      <w:lvlJc w:val="left"/>
      <w:pPr>
        <w:ind w:left="720" w:hanging="360"/>
      </w:pPr>
    </w:lvl>
    <w:lvl w:ilvl="1" w:tplc="62DC1DAA">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15:restartNumberingAfterBreak="0">
    <w:nsid w:val="7F345185"/>
    <w:multiLevelType w:val="multilevel"/>
    <w:tmpl w:val="424CB5E0"/>
    <w:lvl w:ilvl="0">
      <w:start w:val="11"/>
      <w:numFmt w:val="decimal"/>
      <w:lvlText w:val="%1"/>
      <w:lvlJc w:val="left"/>
      <w:pPr>
        <w:tabs>
          <w:tab w:val="num" w:pos="720"/>
        </w:tabs>
        <w:ind w:left="720" w:hanging="720"/>
      </w:pPr>
      <w:rPr>
        <w:rFonts w:hint="default"/>
      </w:rPr>
    </w:lvl>
    <w:lvl w:ilvl="1">
      <w:start w:val="4"/>
      <w:numFmt w:val="decimal"/>
      <w:lvlText w:val="%1.%2"/>
      <w:lvlJc w:val="left"/>
      <w:pPr>
        <w:tabs>
          <w:tab w:val="num" w:pos="1446"/>
        </w:tabs>
        <w:ind w:left="1446" w:hanging="720"/>
      </w:pPr>
      <w:rPr>
        <w:rFonts w:hint="default"/>
      </w:rPr>
    </w:lvl>
    <w:lvl w:ilvl="2">
      <w:start w:val="1"/>
      <w:numFmt w:val="decimal"/>
      <w:lvlText w:val="%1.%2.%3"/>
      <w:lvlJc w:val="left"/>
      <w:pPr>
        <w:tabs>
          <w:tab w:val="num" w:pos="2172"/>
        </w:tabs>
        <w:ind w:left="2172" w:hanging="720"/>
      </w:pPr>
      <w:rPr>
        <w:rFonts w:hint="default"/>
      </w:rPr>
    </w:lvl>
    <w:lvl w:ilvl="3">
      <w:start w:val="1"/>
      <w:numFmt w:val="decimal"/>
      <w:lvlText w:val="%1.%2.%3.%4"/>
      <w:lvlJc w:val="left"/>
      <w:pPr>
        <w:tabs>
          <w:tab w:val="num" w:pos="2898"/>
        </w:tabs>
        <w:ind w:left="2898" w:hanging="720"/>
      </w:pPr>
      <w:rPr>
        <w:rFonts w:hint="default"/>
      </w:rPr>
    </w:lvl>
    <w:lvl w:ilvl="4">
      <w:start w:val="1"/>
      <w:numFmt w:val="decimal"/>
      <w:lvlText w:val="%1.%2.%3.%4.%5"/>
      <w:lvlJc w:val="left"/>
      <w:pPr>
        <w:tabs>
          <w:tab w:val="num" w:pos="3984"/>
        </w:tabs>
        <w:ind w:left="3984" w:hanging="1080"/>
      </w:pPr>
      <w:rPr>
        <w:rFonts w:hint="default"/>
      </w:rPr>
    </w:lvl>
    <w:lvl w:ilvl="5">
      <w:start w:val="1"/>
      <w:numFmt w:val="decimal"/>
      <w:lvlText w:val="%1.%2.%3.%4.%5.%6"/>
      <w:lvlJc w:val="left"/>
      <w:pPr>
        <w:tabs>
          <w:tab w:val="num" w:pos="4710"/>
        </w:tabs>
        <w:ind w:left="4710" w:hanging="1080"/>
      </w:pPr>
      <w:rPr>
        <w:rFonts w:hint="default"/>
      </w:rPr>
    </w:lvl>
    <w:lvl w:ilvl="6">
      <w:start w:val="1"/>
      <w:numFmt w:val="decimal"/>
      <w:lvlText w:val="%1.%2.%3.%4.%5.%6.%7"/>
      <w:lvlJc w:val="left"/>
      <w:pPr>
        <w:tabs>
          <w:tab w:val="num" w:pos="5796"/>
        </w:tabs>
        <w:ind w:left="5796" w:hanging="1440"/>
      </w:pPr>
      <w:rPr>
        <w:rFonts w:hint="default"/>
      </w:rPr>
    </w:lvl>
    <w:lvl w:ilvl="7">
      <w:start w:val="1"/>
      <w:numFmt w:val="decimal"/>
      <w:lvlText w:val="%1.%2.%3.%4.%5.%6.%7.%8"/>
      <w:lvlJc w:val="left"/>
      <w:pPr>
        <w:tabs>
          <w:tab w:val="num" w:pos="6522"/>
        </w:tabs>
        <w:ind w:left="6522" w:hanging="1440"/>
      </w:pPr>
      <w:rPr>
        <w:rFonts w:hint="default"/>
      </w:rPr>
    </w:lvl>
    <w:lvl w:ilvl="8">
      <w:start w:val="1"/>
      <w:numFmt w:val="decimal"/>
      <w:lvlText w:val="%1.%2.%3.%4.%5.%6.%7.%8.%9"/>
      <w:lvlJc w:val="left"/>
      <w:pPr>
        <w:tabs>
          <w:tab w:val="num" w:pos="7608"/>
        </w:tabs>
        <w:ind w:left="7608" w:hanging="1800"/>
      </w:pPr>
      <w:rPr>
        <w:rFonts w:hint="default"/>
      </w:rPr>
    </w:lvl>
  </w:abstractNum>
  <w:num w:numId="1">
    <w:abstractNumId w:val="72"/>
  </w:num>
  <w:num w:numId="2">
    <w:abstractNumId w:val="37"/>
  </w:num>
  <w:num w:numId="3">
    <w:abstractNumId w:val="0"/>
  </w:num>
  <w:num w:numId="4">
    <w:abstractNumId w:val="73"/>
  </w:num>
  <w:num w:numId="5">
    <w:abstractNumId w:val="85"/>
  </w:num>
  <w:num w:numId="6">
    <w:abstractNumId w:val="74"/>
  </w:num>
  <w:num w:numId="7">
    <w:abstractNumId w:val="56"/>
  </w:num>
  <w:num w:numId="8">
    <w:abstractNumId w:val="40"/>
  </w:num>
  <w:num w:numId="9">
    <w:abstractNumId w:val="63"/>
  </w:num>
  <w:num w:numId="10">
    <w:abstractNumId w:val="39"/>
  </w:num>
  <w:num w:numId="11">
    <w:abstractNumId w:val="33"/>
  </w:num>
  <w:num w:numId="12">
    <w:abstractNumId w:val="50"/>
  </w:num>
  <w:num w:numId="13">
    <w:abstractNumId w:val="5"/>
  </w:num>
  <w:num w:numId="14">
    <w:abstractNumId w:val="10"/>
  </w:num>
  <w:num w:numId="15">
    <w:abstractNumId w:val="48"/>
  </w:num>
  <w:num w:numId="16">
    <w:abstractNumId w:val="57"/>
  </w:num>
  <w:num w:numId="17">
    <w:abstractNumId w:val="54"/>
  </w:num>
  <w:num w:numId="18">
    <w:abstractNumId w:val="80"/>
  </w:num>
  <w:num w:numId="19">
    <w:abstractNumId w:val="41"/>
  </w:num>
  <w:num w:numId="20">
    <w:abstractNumId w:val="17"/>
  </w:num>
  <w:num w:numId="21">
    <w:abstractNumId w:val="79"/>
  </w:num>
  <w:num w:numId="22">
    <w:abstractNumId w:val="84"/>
  </w:num>
  <w:num w:numId="23">
    <w:abstractNumId w:val="25"/>
  </w:num>
  <w:num w:numId="24">
    <w:abstractNumId w:val="4"/>
  </w:num>
  <w:num w:numId="25">
    <w:abstractNumId w:val="77"/>
  </w:num>
  <w:num w:numId="26">
    <w:abstractNumId w:val="27"/>
  </w:num>
  <w:num w:numId="27">
    <w:abstractNumId w:val="65"/>
  </w:num>
  <w:num w:numId="28">
    <w:abstractNumId w:val="6"/>
  </w:num>
  <w:num w:numId="29">
    <w:abstractNumId w:val="20"/>
  </w:num>
  <w:num w:numId="30">
    <w:abstractNumId w:val="53"/>
  </w:num>
  <w:num w:numId="31">
    <w:abstractNumId w:val="55"/>
  </w:num>
  <w:num w:numId="32">
    <w:abstractNumId w:val="59"/>
  </w:num>
  <w:num w:numId="33">
    <w:abstractNumId w:val="35"/>
  </w:num>
  <w:num w:numId="34">
    <w:abstractNumId w:val="31"/>
  </w:num>
  <w:num w:numId="35">
    <w:abstractNumId w:val="86"/>
  </w:num>
  <w:num w:numId="36">
    <w:abstractNumId w:val="15"/>
  </w:num>
  <w:num w:numId="37">
    <w:abstractNumId w:val="28"/>
  </w:num>
  <w:num w:numId="38">
    <w:abstractNumId w:val="81"/>
  </w:num>
  <w:num w:numId="39">
    <w:abstractNumId w:val="2"/>
  </w:num>
  <w:num w:numId="40">
    <w:abstractNumId w:val="29"/>
  </w:num>
  <w:num w:numId="41">
    <w:abstractNumId w:val="26"/>
  </w:num>
  <w:num w:numId="42">
    <w:abstractNumId w:val="34"/>
  </w:num>
  <w:num w:numId="43">
    <w:abstractNumId w:val="3"/>
  </w:num>
  <w:num w:numId="44">
    <w:abstractNumId w:val="8"/>
  </w:num>
  <w:num w:numId="45">
    <w:abstractNumId w:val="18"/>
  </w:num>
  <w:num w:numId="46">
    <w:abstractNumId w:val="23"/>
  </w:num>
  <w:num w:numId="47">
    <w:abstractNumId w:val="12"/>
  </w:num>
  <w:num w:numId="48">
    <w:abstractNumId w:val="58"/>
  </w:num>
  <w:num w:numId="49">
    <w:abstractNumId w:val="14"/>
  </w:num>
  <w:num w:numId="50">
    <w:abstractNumId w:val="47"/>
  </w:num>
  <w:num w:numId="51">
    <w:abstractNumId w:val="83"/>
  </w:num>
  <w:num w:numId="52">
    <w:abstractNumId w:val="61"/>
  </w:num>
  <w:num w:numId="53">
    <w:abstractNumId w:val="11"/>
  </w:num>
  <w:num w:numId="54">
    <w:abstractNumId w:val="13"/>
  </w:num>
  <w:num w:numId="55">
    <w:abstractNumId w:val="60"/>
  </w:num>
  <w:num w:numId="56">
    <w:abstractNumId w:val="36"/>
  </w:num>
  <w:num w:numId="57">
    <w:abstractNumId w:val="70"/>
  </w:num>
  <w:num w:numId="58">
    <w:abstractNumId w:val="87"/>
  </w:num>
  <w:num w:numId="59">
    <w:abstractNumId w:val="71"/>
  </w:num>
  <w:num w:numId="60">
    <w:abstractNumId w:val="7"/>
  </w:num>
  <w:num w:numId="61">
    <w:abstractNumId w:val="46"/>
  </w:num>
  <w:num w:numId="62">
    <w:abstractNumId w:val="75"/>
  </w:num>
  <w:num w:numId="63">
    <w:abstractNumId w:val="66"/>
  </w:num>
  <w:num w:numId="64">
    <w:abstractNumId w:val="69"/>
  </w:num>
  <w:num w:numId="65">
    <w:abstractNumId w:val="68"/>
  </w:num>
  <w:num w:numId="66">
    <w:abstractNumId w:val="76"/>
  </w:num>
  <w:num w:numId="67">
    <w:abstractNumId w:val="42"/>
  </w:num>
  <w:num w:numId="68">
    <w:abstractNumId w:val="74"/>
  </w:num>
  <w:num w:numId="69">
    <w:abstractNumId w:val="74"/>
  </w:num>
  <w:num w:numId="70">
    <w:abstractNumId w:val="82"/>
  </w:num>
  <w:num w:numId="71">
    <w:abstractNumId w:val="74"/>
  </w:num>
  <w:num w:numId="72">
    <w:abstractNumId w:val="1"/>
  </w:num>
  <w:num w:numId="73">
    <w:abstractNumId w:val="21"/>
  </w:num>
  <w:num w:numId="74">
    <w:abstractNumId w:val="9"/>
  </w:num>
  <w:num w:numId="75">
    <w:abstractNumId w:val="44"/>
  </w:num>
  <w:num w:numId="76">
    <w:abstractNumId w:val="19"/>
  </w:num>
  <w:num w:numId="77">
    <w:abstractNumId w:val="22"/>
  </w:num>
  <w:num w:numId="78">
    <w:abstractNumId w:val="45"/>
  </w:num>
  <w:num w:numId="79">
    <w:abstractNumId w:val="49"/>
  </w:num>
  <w:num w:numId="80">
    <w:abstractNumId w:val="67"/>
  </w:num>
  <w:num w:numId="81">
    <w:abstractNumId w:val="43"/>
  </w:num>
  <w:num w:numId="82">
    <w:abstractNumId w:val="24"/>
  </w:num>
  <w:num w:numId="83">
    <w:abstractNumId w:val="16"/>
  </w:num>
  <w:num w:numId="84">
    <w:abstractNumId w:val="38"/>
  </w:num>
  <w:num w:numId="85">
    <w:abstractNumId w:val="78"/>
  </w:num>
  <w:num w:numId="86">
    <w:abstractNumId w:val="30"/>
  </w:num>
  <w:num w:numId="87">
    <w:abstractNumId w:val="51"/>
  </w:num>
  <w:num w:numId="88">
    <w:abstractNumId w:val="52"/>
  </w:num>
  <w:num w:numId="89">
    <w:abstractNumId w:val="62"/>
  </w:num>
  <w:num w:numId="90">
    <w:abstractNumId w:val="64"/>
  </w:num>
  <w:num w:numId="91">
    <w:abstractNumId w:val="32"/>
  </w:num>
  <w:numIdMacAtCleanup w:val="9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ne Dissler">
    <w15:presenceInfo w15:providerId="AD" w15:userId="S-1-5-21-2603013395-1510418354-1879317965-1646"/>
  </w15:person>
  <w15:person w15:author="Mariola Martinez">
    <w15:presenceInfo w15:providerId="AD" w15:userId="S-1-5-21-2603013395-1510418354-1879317965-1749"/>
  </w15:person>
  <w15:person w15:author="Arturo Fernando Farias Ayala">
    <w15:presenceInfo w15:providerId="AD" w15:userId="S-1-5-21-2603013395-1510418354-1879317965-16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9F4"/>
    <w:rsid w:val="00001611"/>
    <w:rsid w:val="00002A0F"/>
    <w:rsid w:val="00003E1E"/>
    <w:rsid w:val="00005050"/>
    <w:rsid w:val="000059CE"/>
    <w:rsid w:val="000109B7"/>
    <w:rsid w:val="000175FF"/>
    <w:rsid w:val="00020866"/>
    <w:rsid w:val="00021403"/>
    <w:rsid w:val="00021E1A"/>
    <w:rsid w:val="000228F9"/>
    <w:rsid w:val="00023EA6"/>
    <w:rsid w:val="000305D2"/>
    <w:rsid w:val="00030AE9"/>
    <w:rsid w:val="0003730F"/>
    <w:rsid w:val="00037377"/>
    <w:rsid w:val="00037CED"/>
    <w:rsid w:val="000412F0"/>
    <w:rsid w:val="000433BF"/>
    <w:rsid w:val="00045DCB"/>
    <w:rsid w:val="00047FCA"/>
    <w:rsid w:val="000501A4"/>
    <w:rsid w:val="00051776"/>
    <w:rsid w:val="00054DC8"/>
    <w:rsid w:val="00057A0A"/>
    <w:rsid w:val="00066D08"/>
    <w:rsid w:val="00070235"/>
    <w:rsid w:val="000717E8"/>
    <w:rsid w:val="00072B2F"/>
    <w:rsid w:val="00083355"/>
    <w:rsid w:val="000841FD"/>
    <w:rsid w:val="00084375"/>
    <w:rsid w:val="00087261"/>
    <w:rsid w:val="00093693"/>
    <w:rsid w:val="00096E24"/>
    <w:rsid w:val="000A3942"/>
    <w:rsid w:val="000B45C7"/>
    <w:rsid w:val="000B541B"/>
    <w:rsid w:val="000B5F95"/>
    <w:rsid w:val="000C039B"/>
    <w:rsid w:val="000C122D"/>
    <w:rsid w:val="000C1722"/>
    <w:rsid w:val="000C1A62"/>
    <w:rsid w:val="000C2668"/>
    <w:rsid w:val="000C2BFF"/>
    <w:rsid w:val="000C2FC7"/>
    <w:rsid w:val="000D0B51"/>
    <w:rsid w:val="000D22CC"/>
    <w:rsid w:val="000D2DD0"/>
    <w:rsid w:val="000D4F2F"/>
    <w:rsid w:val="000E1049"/>
    <w:rsid w:val="000E12C5"/>
    <w:rsid w:val="000E19F2"/>
    <w:rsid w:val="000E5522"/>
    <w:rsid w:val="000E644F"/>
    <w:rsid w:val="000F251B"/>
    <w:rsid w:val="000F30D5"/>
    <w:rsid w:val="000F3154"/>
    <w:rsid w:val="000F390F"/>
    <w:rsid w:val="000F7616"/>
    <w:rsid w:val="0010075A"/>
    <w:rsid w:val="00100FF4"/>
    <w:rsid w:val="001024F5"/>
    <w:rsid w:val="00103254"/>
    <w:rsid w:val="001109AB"/>
    <w:rsid w:val="0011126E"/>
    <w:rsid w:val="001143BB"/>
    <w:rsid w:val="0012522E"/>
    <w:rsid w:val="00125238"/>
    <w:rsid w:val="0013518A"/>
    <w:rsid w:val="00136529"/>
    <w:rsid w:val="00140CBC"/>
    <w:rsid w:val="00146EE1"/>
    <w:rsid w:val="001471EE"/>
    <w:rsid w:val="001502C8"/>
    <w:rsid w:val="00152AA6"/>
    <w:rsid w:val="00154EBF"/>
    <w:rsid w:val="00155860"/>
    <w:rsid w:val="001570E7"/>
    <w:rsid w:val="00162B1E"/>
    <w:rsid w:val="00162FB2"/>
    <w:rsid w:val="00162FDC"/>
    <w:rsid w:val="001632C5"/>
    <w:rsid w:val="00165729"/>
    <w:rsid w:val="0016615B"/>
    <w:rsid w:val="00170C09"/>
    <w:rsid w:val="00174F02"/>
    <w:rsid w:val="00177493"/>
    <w:rsid w:val="001777F1"/>
    <w:rsid w:val="0018313D"/>
    <w:rsid w:val="00192174"/>
    <w:rsid w:val="001965B2"/>
    <w:rsid w:val="001A16DE"/>
    <w:rsid w:val="001A20B6"/>
    <w:rsid w:val="001B0F0F"/>
    <w:rsid w:val="001B0F63"/>
    <w:rsid w:val="001B1796"/>
    <w:rsid w:val="001B1F66"/>
    <w:rsid w:val="001B29DA"/>
    <w:rsid w:val="001B3B68"/>
    <w:rsid w:val="001B46CB"/>
    <w:rsid w:val="001B4BEC"/>
    <w:rsid w:val="001C05CC"/>
    <w:rsid w:val="001C7BE3"/>
    <w:rsid w:val="001D3FA9"/>
    <w:rsid w:val="001D6DD9"/>
    <w:rsid w:val="001E4BE8"/>
    <w:rsid w:val="001E74FA"/>
    <w:rsid w:val="001E7667"/>
    <w:rsid w:val="001F06D2"/>
    <w:rsid w:val="001F20FF"/>
    <w:rsid w:val="001F2597"/>
    <w:rsid w:val="001F478A"/>
    <w:rsid w:val="002024C0"/>
    <w:rsid w:val="002037BE"/>
    <w:rsid w:val="00204A33"/>
    <w:rsid w:val="0020767D"/>
    <w:rsid w:val="0022192D"/>
    <w:rsid w:val="0022273C"/>
    <w:rsid w:val="00223EDE"/>
    <w:rsid w:val="00226BF3"/>
    <w:rsid w:val="002318C6"/>
    <w:rsid w:val="002333AE"/>
    <w:rsid w:val="00237EA6"/>
    <w:rsid w:val="002428A5"/>
    <w:rsid w:val="00242FD0"/>
    <w:rsid w:val="00245F30"/>
    <w:rsid w:val="00246B94"/>
    <w:rsid w:val="00247E7D"/>
    <w:rsid w:val="00250D39"/>
    <w:rsid w:val="00252408"/>
    <w:rsid w:val="002569CD"/>
    <w:rsid w:val="00260B72"/>
    <w:rsid w:val="00261AA3"/>
    <w:rsid w:val="00265FC1"/>
    <w:rsid w:val="002721C3"/>
    <w:rsid w:val="00272322"/>
    <w:rsid w:val="00274DE8"/>
    <w:rsid w:val="00280B55"/>
    <w:rsid w:val="00290A47"/>
    <w:rsid w:val="002924DB"/>
    <w:rsid w:val="00294663"/>
    <w:rsid w:val="00294991"/>
    <w:rsid w:val="00295516"/>
    <w:rsid w:val="002968CE"/>
    <w:rsid w:val="002A252D"/>
    <w:rsid w:val="002A3640"/>
    <w:rsid w:val="002A37DB"/>
    <w:rsid w:val="002A5B3E"/>
    <w:rsid w:val="002A72EE"/>
    <w:rsid w:val="002A7316"/>
    <w:rsid w:val="002A73A0"/>
    <w:rsid w:val="002B1725"/>
    <w:rsid w:val="002B2BB8"/>
    <w:rsid w:val="002B38E1"/>
    <w:rsid w:val="002B53F6"/>
    <w:rsid w:val="002B670B"/>
    <w:rsid w:val="002B6DC2"/>
    <w:rsid w:val="002C1A0E"/>
    <w:rsid w:val="002C2E01"/>
    <w:rsid w:val="002C327E"/>
    <w:rsid w:val="002C4E82"/>
    <w:rsid w:val="002C652F"/>
    <w:rsid w:val="002D25AA"/>
    <w:rsid w:val="002E1921"/>
    <w:rsid w:val="002E64E6"/>
    <w:rsid w:val="002E67CE"/>
    <w:rsid w:val="002F1843"/>
    <w:rsid w:val="002F28B9"/>
    <w:rsid w:val="002F5715"/>
    <w:rsid w:val="002F5EE5"/>
    <w:rsid w:val="002F6337"/>
    <w:rsid w:val="003042FC"/>
    <w:rsid w:val="003063FF"/>
    <w:rsid w:val="0031044F"/>
    <w:rsid w:val="003108D2"/>
    <w:rsid w:val="00310BCC"/>
    <w:rsid w:val="00310FB2"/>
    <w:rsid w:val="00321CDB"/>
    <w:rsid w:val="00324A8F"/>
    <w:rsid w:val="00325755"/>
    <w:rsid w:val="00326A66"/>
    <w:rsid w:val="00333ADC"/>
    <w:rsid w:val="0033437C"/>
    <w:rsid w:val="00335A32"/>
    <w:rsid w:val="00335B53"/>
    <w:rsid w:val="00340084"/>
    <w:rsid w:val="00345FE0"/>
    <w:rsid w:val="003461D3"/>
    <w:rsid w:val="0034667F"/>
    <w:rsid w:val="0034723C"/>
    <w:rsid w:val="00347FA5"/>
    <w:rsid w:val="00351F85"/>
    <w:rsid w:val="003536C1"/>
    <w:rsid w:val="00361A6E"/>
    <w:rsid w:val="003622AF"/>
    <w:rsid w:val="00365897"/>
    <w:rsid w:val="00367326"/>
    <w:rsid w:val="00367BE0"/>
    <w:rsid w:val="00367E80"/>
    <w:rsid w:val="003714BB"/>
    <w:rsid w:val="00380D95"/>
    <w:rsid w:val="00382430"/>
    <w:rsid w:val="00383A1E"/>
    <w:rsid w:val="00384214"/>
    <w:rsid w:val="0038731D"/>
    <w:rsid w:val="00387CDB"/>
    <w:rsid w:val="003906C9"/>
    <w:rsid w:val="003933C6"/>
    <w:rsid w:val="00395C45"/>
    <w:rsid w:val="003A1479"/>
    <w:rsid w:val="003A3893"/>
    <w:rsid w:val="003A552A"/>
    <w:rsid w:val="003B0DE3"/>
    <w:rsid w:val="003B392A"/>
    <w:rsid w:val="003B4C14"/>
    <w:rsid w:val="003B74A8"/>
    <w:rsid w:val="003C0413"/>
    <w:rsid w:val="003C5DD0"/>
    <w:rsid w:val="003D3FD6"/>
    <w:rsid w:val="003D4867"/>
    <w:rsid w:val="003E12BE"/>
    <w:rsid w:val="003E147F"/>
    <w:rsid w:val="003F3B71"/>
    <w:rsid w:val="003F5397"/>
    <w:rsid w:val="003F7159"/>
    <w:rsid w:val="00403A43"/>
    <w:rsid w:val="00405A09"/>
    <w:rsid w:val="00412B8C"/>
    <w:rsid w:val="00414CBA"/>
    <w:rsid w:val="00416B15"/>
    <w:rsid w:val="00417380"/>
    <w:rsid w:val="00434026"/>
    <w:rsid w:val="004353BB"/>
    <w:rsid w:val="00435F48"/>
    <w:rsid w:val="00436067"/>
    <w:rsid w:val="00442B87"/>
    <w:rsid w:val="00443697"/>
    <w:rsid w:val="00443F30"/>
    <w:rsid w:val="00445155"/>
    <w:rsid w:val="0044691E"/>
    <w:rsid w:val="00452A6B"/>
    <w:rsid w:val="004604BB"/>
    <w:rsid w:val="00460D04"/>
    <w:rsid w:val="004617B6"/>
    <w:rsid w:val="00465CB5"/>
    <w:rsid w:val="004737E0"/>
    <w:rsid w:val="00473AFA"/>
    <w:rsid w:val="004741F5"/>
    <w:rsid w:val="004747B1"/>
    <w:rsid w:val="00480810"/>
    <w:rsid w:val="004822FE"/>
    <w:rsid w:val="00483A74"/>
    <w:rsid w:val="00483BBF"/>
    <w:rsid w:val="00491283"/>
    <w:rsid w:val="0049143C"/>
    <w:rsid w:val="00491626"/>
    <w:rsid w:val="00493A9F"/>
    <w:rsid w:val="00494CBC"/>
    <w:rsid w:val="004A0829"/>
    <w:rsid w:val="004A152F"/>
    <w:rsid w:val="004A211A"/>
    <w:rsid w:val="004A4CD9"/>
    <w:rsid w:val="004A59AF"/>
    <w:rsid w:val="004B09D4"/>
    <w:rsid w:val="004B0AD4"/>
    <w:rsid w:val="004B0D86"/>
    <w:rsid w:val="004B1328"/>
    <w:rsid w:val="004B1A98"/>
    <w:rsid w:val="004B1B61"/>
    <w:rsid w:val="004B29EE"/>
    <w:rsid w:val="004B2A85"/>
    <w:rsid w:val="004B343D"/>
    <w:rsid w:val="004B6536"/>
    <w:rsid w:val="004C2A57"/>
    <w:rsid w:val="004C3D37"/>
    <w:rsid w:val="004C7B5A"/>
    <w:rsid w:val="004D0CA7"/>
    <w:rsid w:val="004D40C6"/>
    <w:rsid w:val="004E4935"/>
    <w:rsid w:val="004F40A5"/>
    <w:rsid w:val="004F5846"/>
    <w:rsid w:val="004F6B23"/>
    <w:rsid w:val="00504C5A"/>
    <w:rsid w:val="0050618F"/>
    <w:rsid w:val="00514588"/>
    <w:rsid w:val="00515D3D"/>
    <w:rsid w:val="00520EFE"/>
    <w:rsid w:val="00530EF0"/>
    <w:rsid w:val="00531B57"/>
    <w:rsid w:val="0053246F"/>
    <w:rsid w:val="00534477"/>
    <w:rsid w:val="00536A9A"/>
    <w:rsid w:val="00540231"/>
    <w:rsid w:val="00543C61"/>
    <w:rsid w:val="005501C0"/>
    <w:rsid w:val="00554CC3"/>
    <w:rsid w:val="00555101"/>
    <w:rsid w:val="00555E9A"/>
    <w:rsid w:val="00557AC2"/>
    <w:rsid w:val="00557E62"/>
    <w:rsid w:val="005609F4"/>
    <w:rsid w:val="00562FE8"/>
    <w:rsid w:val="005644DE"/>
    <w:rsid w:val="00564967"/>
    <w:rsid w:val="00565F9B"/>
    <w:rsid w:val="00572C55"/>
    <w:rsid w:val="00573361"/>
    <w:rsid w:val="00576C07"/>
    <w:rsid w:val="0057774E"/>
    <w:rsid w:val="00577A49"/>
    <w:rsid w:val="00580B5A"/>
    <w:rsid w:val="00581C86"/>
    <w:rsid w:val="00582AEF"/>
    <w:rsid w:val="00584EFD"/>
    <w:rsid w:val="0059365B"/>
    <w:rsid w:val="00596B3E"/>
    <w:rsid w:val="005970D2"/>
    <w:rsid w:val="005A0507"/>
    <w:rsid w:val="005A0C82"/>
    <w:rsid w:val="005A60DC"/>
    <w:rsid w:val="005A6F88"/>
    <w:rsid w:val="005B35F0"/>
    <w:rsid w:val="005B4199"/>
    <w:rsid w:val="005B7D23"/>
    <w:rsid w:val="005C6F68"/>
    <w:rsid w:val="005C70A5"/>
    <w:rsid w:val="005D0296"/>
    <w:rsid w:val="005D31D0"/>
    <w:rsid w:val="005D4F71"/>
    <w:rsid w:val="005D5D10"/>
    <w:rsid w:val="005D7EBB"/>
    <w:rsid w:val="005E1604"/>
    <w:rsid w:val="005E44ED"/>
    <w:rsid w:val="005E777E"/>
    <w:rsid w:val="005F073F"/>
    <w:rsid w:val="005F197C"/>
    <w:rsid w:val="005F1A11"/>
    <w:rsid w:val="005F269A"/>
    <w:rsid w:val="005F3DE5"/>
    <w:rsid w:val="005F42DB"/>
    <w:rsid w:val="005F5565"/>
    <w:rsid w:val="00605BED"/>
    <w:rsid w:val="00607098"/>
    <w:rsid w:val="00610631"/>
    <w:rsid w:val="00610AF8"/>
    <w:rsid w:val="0061126B"/>
    <w:rsid w:val="00612335"/>
    <w:rsid w:val="00616C98"/>
    <w:rsid w:val="0062549B"/>
    <w:rsid w:val="00630356"/>
    <w:rsid w:val="006310CF"/>
    <w:rsid w:val="00631248"/>
    <w:rsid w:val="006322D4"/>
    <w:rsid w:val="006325FE"/>
    <w:rsid w:val="00632BFE"/>
    <w:rsid w:val="006344AD"/>
    <w:rsid w:val="00637530"/>
    <w:rsid w:val="00637A9C"/>
    <w:rsid w:val="00641C6E"/>
    <w:rsid w:val="00641CDD"/>
    <w:rsid w:val="00647AFC"/>
    <w:rsid w:val="00650296"/>
    <w:rsid w:val="006510AF"/>
    <w:rsid w:val="0065290B"/>
    <w:rsid w:val="00653895"/>
    <w:rsid w:val="0065678C"/>
    <w:rsid w:val="00661231"/>
    <w:rsid w:val="00663F63"/>
    <w:rsid w:val="00664C58"/>
    <w:rsid w:val="00666394"/>
    <w:rsid w:val="00667892"/>
    <w:rsid w:val="00675B65"/>
    <w:rsid w:val="00677169"/>
    <w:rsid w:val="0068143D"/>
    <w:rsid w:val="006817C0"/>
    <w:rsid w:val="00684DB0"/>
    <w:rsid w:val="00686829"/>
    <w:rsid w:val="0069233C"/>
    <w:rsid w:val="00692436"/>
    <w:rsid w:val="0069249C"/>
    <w:rsid w:val="0069277B"/>
    <w:rsid w:val="006948E2"/>
    <w:rsid w:val="00694BB9"/>
    <w:rsid w:val="00696AEC"/>
    <w:rsid w:val="006A0F73"/>
    <w:rsid w:val="006B08ED"/>
    <w:rsid w:val="006B3CA9"/>
    <w:rsid w:val="006B593E"/>
    <w:rsid w:val="006B617C"/>
    <w:rsid w:val="006B6541"/>
    <w:rsid w:val="006B775F"/>
    <w:rsid w:val="006C0350"/>
    <w:rsid w:val="006C0A3A"/>
    <w:rsid w:val="006C17BD"/>
    <w:rsid w:val="006C2DCC"/>
    <w:rsid w:val="006C3CC2"/>
    <w:rsid w:val="006C66A9"/>
    <w:rsid w:val="006D0444"/>
    <w:rsid w:val="006D3A19"/>
    <w:rsid w:val="006D6063"/>
    <w:rsid w:val="006E1858"/>
    <w:rsid w:val="006E4406"/>
    <w:rsid w:val="006F2314"/>
    <w:rsid w:val="006F722F"/>
    <w:rsid w:val="006F7245"/>
    <w:rsid w:val="00703289"/>
    <w:rsid w:val="00707BC1"/>
    <w:rsid w:val="00707E7D"/>
    <w:rsid w:val="0071005F"/>
    <w:rsid w:val="007121A9"/>
    <w:rsid w:val="00712718"/>
    <w:rsid w:val="00712FDA"/>
    <w:rsid w:val="00716189"/>
    <w:rsid w:val="00720C7B"/>
    <w:rsid w:val="00720D47"/>
    <w:rsid w:val="00723540"/>
    <w:rsid w:val="00725180"/>
    <w:rsid w:val="00727240"/>
    <w:rsid w:val="0073049F"/>
    <w:rsid w:val="00730513"/>
    <w:rsid w:val="00732382"/>
    <w:rsid w:val="00740410"/>
    <w:rsid w:val="00741204"/>
    <w:rsid w:val="00743DE2"/>
    <w:rsid w:val="0074422E"/>
    <w:rsid w:val="00744E16"/>
    <w:rsid w:val="0074525C"/>
    <w:rsid w:val="00745709"/>
    <w:rsid w:val="00747981"/>
    <w:rsid w:val="00756126"/>
    <w:rsid w:val="0075654A"/>
    <w:rsid w:val="0075715A"/>
    <w:rsid w:val="007625C4"/>
    <w:rsid w:val="00763AA6"/>
    <w:rsid w:val="007709D4"/>
    <w:rsid w:val="0077102D"/>
    <w:rsid w:val="00771DC1"/>
    <w:rsid w:val="00772276"/>
    <w:rsid w:val="00773FB2"/>
    <w:rsid w:val="00776D72"/>
    <w:rsid w:val="007804CA"/>
    <w:rsid w:val="00782453"/>
    <w:rsid w:val="00782EA8"/>
    <w:rsid w:val="007836E7"/>
    <w:rsid w:val="00786AA1"/>
    <w:rsid w:val="00790BE5"/>
    <w:rsid w:val="007912AC"/>
    <w:rsid w:val="00797B44"/>
    <w:rsid w:val="007A38A9"/>
    <w:rsid w:val="007A42D5"/>
    <w:rsid w:val="007A58FB"/>
    <w:rsid w:val="007A649A"/>
    <w:rsid w:val="007B4546"/>
    <w:rsid w:val="007B5501"/>
    <w:rsid w:val="007B63AF"/>
    <w:rsid w:val="007C2030"/>
    <w:rsid w:val="007C508D"/>
    <w:rsid w:val="007D067A"/>
    <w:rsid w:val="007D3660"/>
    <w:rsid w:val="007D40B1"/>
    <w:rsid w:val="007D48C5"/>
    <w:rsid w:val="007D7D38"/>
    <w:rsid w:val="007E0539"/>
    <w:rsid w:val="007E19FB"/>
    <w:rsid w:val="007E2755"/>
    <w:rsid w:val="007E6224"/>
    <w:rsid w:val="007F5E2C"/>
    <w:rsid w:val="007F7F2F"/>
    <w:rsid w:val="00800699"/>
    <w:rsid w:val="00804406"/>
    <w:rsid w:val="008133E6"/>
    <w:rsid w:val="008137BE"/>
    <w:rsid w:val="00816858"/>
    <w:rsid w:val="00824194"/>
    <w:rsid w:val="00825DE1"/>
    <w:rsid w:val="008270AF"/>
    <w:rsid w:val="00827F65"/>
    <w:rsid w:val="00830A71"/>
    <w:rsid w:val="00832683"/>
    <w:rsid w:val="00832B7E"/>
    <w:rsid w:val="00834B4F"/>
    <w:rsid w:val="00836223"/>
    <w:rsid w:val="00836556"/>
    <w:rsid w:val="00841E13"/>
    <w:rsid w:val="00843E63"/>
    <w:rsid w:val="008440CA"/>
    <w:rsid w:val="008517A5"/>
    <w:rsid w:val="00851812"/>
    <w:rsid w:val="00852B0A"/>
    <w:rsid w:val="008562F6"/>
    <w:rsid w:val="00856F00"/>
    <w:rsid w:val="0086171A"/>
    <w:rsid w:val="00862A4E"/>
    <w:rsid w:val="008718F5"/>
    <w:rsid w:val="00873269"/>
    <w:rsid w:val="00874152"/>
    <w:rsid w:val="00875093"/>
    <w:rsid w:val="008837A1"/>
    <w:rsid w:val="008837C6"/>
    <w:rsid w:val="00886D82"/>
    <w:rsid w:val="00891F0F"/>
    <w:rsid w:val="0089238E"/>
    <w:rsid w:val="008933E8"/>
    <w:rsid w:val="008962EE"/>
    <w:rsid w:val="0089763F"/>
    <w:rsid w:val="00897FCD"/>
    <w:rsid w:val="008A1411"/>
    <w:rsid w:val="008A19D2"/>
    <w:rsid w:val="008A46A0"/>
    <w:rsid w:val="008B11D4"/>
    <w:rsid w:val="008B1FB2"/>
    <w:rsid w:val="008B43DE"/>
    <w:rsid w:val="008B46BD"/>
    <w:rsid w:val="008B48F1"/>
    <w:rsid w:val="008B79C1"/>
    <w:rsid w:val="008C242E"/>
    <w:rsid w:val="008C4778"/>
    <w:rsid w:val="008C51CA"/>
    <w:rsid w:val="008C65D3"/>
    <w:rsid w:val="008D5C5B"/>
    <w:rsid w:val="008D6888"/>
    <w:rsid w:val="008E0678"/>
    <w:rsid w:val="008E0B14"/>
    <w:rsid w:val="008E217B"/>
    <w:rsid w:val="008E2C98"/>
    <w:rsid w:val="008E2E71"/>
    <w:rsid w:val="008E4310"/>
    <w:rsid w:val="008E57FA"/>
    <w:rsid w:val="008E5F40"/>
    <w:rsid w:val="008E621D"/>
    <w:rsid w:val="008F0334"/>
    <w:rsid w:val="008F169C"/>
    <w:rsid w:val="008F25E0"/>
    <w:rsid w:val="008F46D2"/>
    <w:rsid w:val="008F4C07"/>
    <w:rsid w:val="008F5B53"/>
    <w:rsid w:val="008F6128"/>
    <w:rsid w:val="009002E4"/>
    <w:rsid w:val="00906E53"/>
    <w:rsid w:val="00912423"/>
    <w:rsid w:val="00914928"/>
    <w:rsid w:val="0092093C"/>
    <w:rsid w:val="00926E21"/>
    <w:rsid w:val="0093217F"/>
    <w:rsid w:val="00932219"/>
    <w:rsid w:val="00933D46"/>
    <w:rsid w:val="00933FD9"/>
    <w:rsid w:val="00934259"/>
    <w:rsid w:val="00937C55"/>
    <w:rsid w:val="009430CC"/>
    <w:rsid w:val="009440B4"/>
    <w:rsid w:val="0094519C"/>
    <w:rsid w:val="00947FC4"/>
    <w:rsid w:val="00951F7D"/>
    <w:rsid w:val="00956A0E"/>
    <w:rsid w:val="0096087C"/>
    <w:rsid w:val="00964C63"/>
    <w:rsid w:val="00966794"/>
    <w:rsid w:val="00970380"/>
    <w:rsid w:val="00974FAD"/>
    <w:rsid w:val="00977E37"/>
    <w:rsid w:val="00987460"/>
    <w:rsid w:val="00992D56"/>
    <w:rsid w:val="00993AD4"/>
    <w:rsid w:val="009A2908"/>
    <w:rsid w:val="009A568F"/>
    <w:rsid w:val="009A667F"/>
    <w:rsid w:val="009B6C3E"/>
    <w:rsid w:val="009B790A"/>
    <w:rsid w:val="009C0116"/>
    <w:rsid w:val="009C5F63"/>
    <w:rsid w:val="009D0B4D"/>
    <w:rsid w:val="009D26D5"/>
    <w:rsid w:val="009D2D32"/>
    <w:rsid w:val="009E0C2C"/>
    <w:rsid w:val="009F2B05"/>
    <w:rsid w:val="009F5A5D"/>
    <w:rsid w:val="00A01D3F"/>
    <w:rsid w:val="00A0446C"/>
    <w:rsid w:val="00A04BBE"/>
    <w:rsid w:val="00A12421"/>
    <w:rsid w:val="00A161DE"/>
    <w:rsid w:val="00A22B0D"/>
    <w:rsid w:val="00A239F8"/>
    <w:rsid w:val="00A23F17"/>
    <w:rsid w:val="00A2606E"/>
    <w:rsid w:val="00A30D94"/>
    <w:rsid w:val="00A31B77"/>
    <w:rsid w:val="00A31DB7"/>
    <w:rsid w:val="00A35C1B"/>
    <w:rsid w:val="00A362B6"/>
    <w:rsid w:val="00A377E9"/>
    <w:rsid w:val="00A40527"/>
    <w:rsid w:val="00A405CB"/>
    <w:rsid w:val="00A41EC1"/>
    <w:rsid w:val="00A4228A"/>
    <w:rsid w:val="00A44248"/>
    <w:rsid w:val="00A47641"/>
    <w:rsid w:val="00A4794D"/>
    <w:rsid w:val="00A51F3D"/>
    <w:rsid w:val="00A559EB"/>
    <w:rsid w:val="00A57FEA"/>
    <w:rsid w:val="00A64F16"/>
    <w:rsid w:val="00A6652F"/>
    <w:rsid w:val="00A66B91"/>
    <w:rsid w:val="00A67C91"/>
    <w:rsid w:val="00A67D1C"/>
    <w:rsid w:val="00A72287"/>
    <w:rsid w:val="00A73F9E"/>
    <w:rsid w:val="00A84C20"/>
    <w:rsid w:val="00A84DD5"/>
    <w:rsid w:val="00A869BF"/>
    <w:rsid w:val="00A938FD"/>
    <w:rsid w:val="00A94801"/>
    <w:rsid w:val="00A96022"/>
    <w:rsid w:val="00A96D8F"/>
    <w:rsid w:val="00AA13ED"/>
    <w:rsid w:val="00AA1AFF"/>
    <w:rsid w:val="00AA3EDC"/>
    <w:rsid w:val="00AA49A8"/>
    <w:rsid w:val="00AA69B9"/>
    <w:rsid w:val="00AB0A1F"/>
    <w:rsid w:val="00AB3260"/>
    <w:rsid w:val="00AB5CBA"/>
    <w:rsid w:val="00AC2FB9"/>
    <w:rsid w:val="00AC4E86"/>
    <w:rsid w:val="00AC6AD9"/>
    <w:rsid w:val="00AC7D3B"/>
    <w:rsid w:val="00AD4540"/>
    <w:rsid w:val="00AD52D4"/>
    <w:rsid w:val="00AD61E9"/>
    <w:rsid w:val="00AE082F"/>
    <w:rsid w:val="00AE4D7C"/>
    <w:rsid w:val="00AE5172"/>
    <w:rsid w:val="00AE6989"/>
    <w:rsid w:val="00AF07F2"/>
    <w:rsid w:val="00AF08FC"/>
    <w:rsid w:val="00AF28F3"/>
    <w:rsid w:val="00AF45CC"/>
    <w:rsid w:val="00AF5302"/>
    <w:rsid w:val="00B00687"/>
    <w:rsid w:val="00B01BCB"/>
    <w:rsid w:val="00B03745"/>
    <w:rsid w:val="00B14F08"/>
    <w:rsid w:val="00B17DEB"/>
    <w:rsid w:val="00B22594"/>
    <w:rsid w:val="00B25A9B"/>
    <w:rsid w:val="00B2657C"/>
    <w:rsid w:val="00B27B99"/>
    <w:rsid w:val="00B31E8F"/>
    <w:rsid w:val="00B321F4"/>
    <w:rsid w:val="00B33EC8"/>
    <w:rsid w:val="00B35E91"/>
    <w:rsid w:val="00B3748B"/>
    <w:rsid w:val="00B40465"/>
    <w:rsid w:val="00B41B03"/>
    <w:rsid w:val="00B440E6"/>
    <w:rsid w:val="00B5334F"/>
    <w:rsid w:val="00B53BE1"/>
    <w:rsid w:val="00B56D6D"/>
    <w:rsid w:val="00B6188A"/>
    <w:rsid w:val="00B633C7"/>
    <w:rsid w:val="00B64F6F"/>
    <w:rsid w:val="00B70382"/>
    <w:rsid w:val="00B70D04"/>
    <w:rsid w:val="00B723BC"/>
    <w:rsid w:val="00B72E14"/>
    <w:rsid w:val="00B7367E"/>
    <w:rsid w:val="00B73CA1"/>
    <w:rsid w:val="00B757A6"/>
    <w:rsid w:val="00B76EAE"/>
    <w:rsid w:val="00B77C94"/>
    <w:rsid w:val="00B81951"/>
    <w:rsid w:val="00B847A7"/>
    <w:rsid w:val="00B93425"/>
    <w:rsid w:val="00B95099"/>
    <w:rsid w:val="00B97214"/>
    <w:rsid w:val="00BB1DFA"/>
    <w:rsid w:val="00BB2CFA"/>
    <w:rsid w:val="00BB3DE1"/>
    <w:rsid w:val="00BB73DC"/>
    <w:rsid w:val="00BC5749"/>
    <w:rsid w:val="00BC6B0D"/>
    <w:rsid w:val="00BD0BF0"/>
    <w:rsid w:val="00BD2D0F"/>
    <w:rsid w:val="00BD41F0"/>
    <w:rsid w:val="00BD4343"/>
    <w:rsid w:val="00BE2B57"/>
    <w:rsid w:val="00BE2C4B"/>
    <w:rsid w:val="00BF0AA2"/>
    <w:rsid w:val="00C03385"/>
    <w:rsid w:val="00C03854"/>
    <w:rsid w:val="00C05628"/>
    <w:rsid w:val="00C06FBA"/>
    <w:rsid w:val="00C101D6"/>
    <w:rsid w:val="00C11B65"/>
    <w:rsid w:val="00C13327"/>
    <w:rsid w:val="00C1565A"/>
    <w:rsid w:val="00C1595B"/>
    <w:rsid w:val="00C221F0"/>
    <w:rsid w:val="00C231D0"/>
    <w:rsid w:val="00C246CD"/>
    <w:rsid w:val="00C26851"/>
    <w:rsid w:val="00C31D74"/>
    <w:rsid w:val="00C400DE"/>
    <w:rsid w:val="00C41876"/>
    <w:rsid w:val="00C4377E"/>
    <w:rsid w:val="00C43AD9"/>
    <w:rsid w:val="00C43AFB"/>
    <w:rsid w:val="00C44953"/>
    <w:rsid w:val="00C45CEF"/>
    <w:rsid w:val="00C45F4D"/>
    <w:rsid w:val="00C4799D"/>
    <w:rsid w:val="00C53335"/>
    <w:rsid w:val="00C54B2B"/>
    <w:rsid w:val="00C54E38"/>
    <w:rsid w:val="00C56487"/>
    <w:rsid w:val="00C64A68"/>
    <w:rsid w:val="00C71A33"/>
    <w:rsid w:val="00C72CB5"/>
    <w:rsid w:val="00C73F7A"/>
    <w:rsid w:val="00C775B7"/>
    <w:rsid w:val="00C810F9"/>
    <w:rsid w:val="00C85F98"/>
    <w:rsid w:val="00C8706B"/>
    <w:rsid w:val="00C871CA"/>
    <w:rsid w:val="00C8736F"/>
    <w:rsid w:val="00C911DD"/>
    <w:rsid w:val="00C91EB2"/>
    <w:rsid w:val="00C92F16"/>
    <w:rsid w:val="00C93654"/>
    <w:rsid w:val="00C969D5"/>
    <w:rsid w:val="00CA0529"/>
    <w:rsid w:val="00CA10B2"/>
    <w:rsid w:val="00CA1191"/>
    <w:rsid w:val="00CA1885"/>
    <w:rsid w:val="00CA1B71"/>
    <w:rsid w:val="00CA1BAE"/>
    <w:rsid w:val="00CA2E3C"/>
    <w:rsid w:val="00CA344E"/>
    <w:rsid w:val="00CA539A"/>
    <w:rsid w:val="00CA7319"/>
    <w:rsid w:val="00CB0065"/>
    <w:rsid w:val="00CB142A"/>
    <w:rsid w:val="00CB3EA1"/>
    <w:rsid w:val="00CB70CD"/>
    <w:rsid w:val="00CC14D0"/>
    <w:rsid w:val="00CC1A01"/>
    <w:rsid w:val="00CC219F"/>
    <w:rsid w:val="00CC3365"/>
    <w:rsid w:val="00CC6017"/>
    <w:rsid w:val="00CC6360"/>
    <w:rsid w:val="00CD52EE"/>
    <w:rsid w:val="00CE0B37"/>
    <w:rsid w:val="00CE1719"/>
    <w:rsid w:val="00CE3850"/>
    <w:rsid w:val="00CE4936"/>
    <w:rsid w:val="00CE5DD7"/>
    <w:rsid w:val="00CE728B"/>
    <w:rsid w:val="00CF02A9"/>
    <w:rsid w:val="00D04AB7"/>
    <w:rsid w:val="00D05B06"/>
    <w:rsid w:val="00D109B6"/>
    <w:rsid w:val="00D15022"/>
    <w:rsid w:val="00D15189"/>
    <w:rsid w:val="00D159A7"/>
    <w:rsid w:val="00D16567"/>
    <w:rsid w:val="00D23C2B"/>
    <w:rsid w:val="00D26E71"/>
    <w:rsid w:val="00D309A5"/>
    <w:rsid w:val="00D310C7"/>
    <w:rsid w:val="00D329F4"/>
    <w:rsid w:val="00D3308B"/>
    <w:rsid w:val="00D3333F"/>
    <w:rsid w:val="00D3474E"/>
    <w:rsid w:val="00D42428"/>
    <w:rsid w:val="00D43F2E"/>
    <w:rsid w:val="00D46AAB"/>
    <w:rsid w:val="00D476E0"/>
    <w:rsid w:val="00D566D5"/>
    <w:rsid w:val="00D60659"/>
    <w:rsid w:val="00D643BF"/>
    <w:rsid w:val="00D66F7F"/>
    <w:rsid w:val="00D701DE"/>
    <w:rsid w:val="00D7159A"/>
    <w:rsid w:val="00D71874"/>
    <w:rsid w:val="00D72BFB"/>
    <w:rsid w:val="00D72D8C"/>
    <w:rsid w:val="00D7580F"/>
    <w:rsid w:val="00D77793"/>
    <w:rsid w:val="00D815F1"/>
    <w:rsid w:val="00D8180F"/>
    <w:rsid w:val="00D8265B"/>
    <w:rsid w:val="00D833B7"/>
    <w:rsid w:val="00D86B90"/>
    <w:rsid w:val="00D91E87"/>
    <w:rsid w:val="00D921BD"/>
    <w:rsid w:val="00D95A32"/>
    <w:rsid w:val="00D97556"/>
    <w:rsid w:val="00DA0750"/>
    <w:rsid w:val="00DA35A7"/>
    <w:rsid w:val="00DB03E4"/>
    <w:rsid w:val="00DB2D5A"/>
    <w:rsid w:val="00DB4BB1"/>
    <w:rsid w:val="00DC1F06"/>
    <w:rsid w:val="00DC3A78"/>
    <w:rsid w:val="00DC3D8B"/>
    <w:rsid w:val="00DD1A55"/>
    <w:rsid w:val="00DD45BF"/>
    <w:rsid w:val="00DD4F72"/>
    <w:rsid w:val="00DD50D8"/>
    <w:rsid w:val="00DD6BCE"/>
    <w:rsid w:val="00DD6DE7"/>
    <w:rsid w:val="00DE0006"/>
    <w:rsid w:val="00DE148C"/>
    <w:rsid w:val="00DE347C"/>
    <w:rsid w:val="00DE3DAB"/>
    <w:rsid w:val="00DE5EB7"/>
    <w:rsid w:val="00DE5FDF"/>
    <w:rsid w:val="00DF00CD"/>
    <w:rsid w:val="00DF1A24"/>
    <w:rsid w:val="00DF5CDA"/>
    <w:rsid w:val="00E064C2"/>
    <w:rsid w:val="00E13CFA"/>
    <w:rsid w:val="00E20CAF"/>
    <w:rsid w:val="00E20FC6"/>
    <w:rsid w:val="00E2154D"/>
    <w:rsid w:val="00E2414A"/>
    <w:rsid w:val="00E24505"/>
    <w:rsid w:val="00E31133"/>
    <w:rsid w:val="00E312C7"/>
    <w:rsid w:val="00E3459B"/>
    <w:rsid w:val="00E3525F"/>
    <w:rsid w:val="00E376CF"/>
    <w:rsid w:val="00E42ADB"/>
    <w:rsid w:val="00E4384B"/>
    <w:rsid w:val="00E441B2"/>
    <w:rsid w:val="00E50B8B"/>
    <w:rsid w:val="00E53091"/>
    <w:rsid w:val="00E71276"/>
    <w:rsid w:val="00E7442C"/>
    <w:rsid w:val="00E75C70"/>
    <w:rsid w:val="00E76666"/>
    <w:rsid w:val="00E81C34"/>
    <w:rsid w:val="00E8438B"/>
    <w:rsid w:val="00E84C85"/>
    <w:rsid w:val="00E85F55"/>
    <w:rsid w:val="00E900B8"/>
    <w:rsid w:val="00E928A3"/>
    <w:rsid w:val="00E951CA"/>
    <w:rsid w:val="00EA0DBF"/>
    <w:rsid w:val="00EA32AB"/>
    <w:rsid w:val="00EC18F0"/>
    <w:rsid w:val="00ED1BCD"/>
    <w:rsid w:val="00ED1D5D"/>
    <w:rsid w:val="00ED2506"/>
    <w:rsid w:val="00ED4C18"/>
    <w:rsid w:val="00ED6620"/>
    <w:rsid w:val="00ED761F"/>
    <w:rsid w:val="00EE26FF"/>
    <w:rsid w:val="00EE381B"/>
    <w:rsid w:val="00EF1019"/>
    <w:rsid w:val="00EF4BEF"/>
    <w:rsid w:val="00F00157"/>
    <w:rsid w:val="00F0346C"/>
    <w:rsid w:val="00F072EE"/>
    <w:rsid w:val="00F07EE0"/>
    <w:rsid w:val="00F13243"/>
    <w:rsid w:val="00F13657"/>
    <w:rsid w:val="00F13B6F"/>
    <w:rsid w:val="00F141E7"/>
    <w:rsid w:val="00F142CB"/>
    <w:rsid w:val="00F1650A"/>
    <w:rsid w:val="00F16E16"/>
    <w:rsid w:val="00F16FD9"/>
    <w:rsid w:val="00F17BD6"/>
    <w:rsid w:val="00F20B04"/>
    <w:rsid w:val="00F20E18"/>
    <w:rsid w:val="00F22641"/>
    <w:rsid w:val="00F2621F"/>
    <w:rsid w:val="00F269A4"/>
    <w:rsid w:val="00F270F4"/>
    <w:rsid w:val="00F31735"/>
    <w:rsid w:val="00F33A2E"/>
    <w:rsid w:val="00F34EE4"/>
    <w:rsid w:val="00F352DF"/>
    <w:rsid w:val="00F35EDE"/>
    <w:rsid w:val="00F4006A"/>
    <w:rsid w:val="00F41FFC"/>
    <w:rsid w:val="00F43837"/>
    <w:rsid w:val="00F447FA"/>
    <w:rsid w:val="00F449A3"/>
    <w:rsid w:val="00F54AFB"/>
    <w:rsid w:val="00F57ED4"/>
    <w:rsid w:val="00F60F57"/>
    <w:rsid w:val="00F61C3C"/>
    <w:rsid w:val="00F627A1"/>
    <w:rsid w:val="00F629F3"/>
    <w:rsid w:val="00F642D8"/>
    <w:rsid w:val="00F67FD4"/>
    <w:rsid w:val="00F721A3"/>
    <w:rsid w:val="00F75843"/>
    <w:rsid w:val="00F807A1"/>
    <w:rsid w:val="00F80B18"/>
    <w:rsid w:val="00F85420"/>
    <w:rsid w:val="00F943F4"/>
    <w:rsid w:val="00F97AA3"/>
    <w:rsid w:val="00FA04EB"/>
    <w:rsid w:val="00FA3D37"/>
    <w:rsid w:val="00FA3FB9"/>
    <w:rsid w:val="00FA42C2"/>
    <w:rsid w:val="00FA5E1C"/>
    <w:rsid w:val="00FA717E"/>
    <w:rsid w:val="00FB50FD"/>
    <w:rsid w:val="00FB5435"/>
    <w:rsid w:val="00FB7E04"/>
    <w:rsid w:val="00FC1500"/>
    <w:rsid w:val="00FC202B"/>
    <w:rsid w:val="00FD1B90"/>
    <w:rsid w:val="00FD569F"/>
    <w:rsid w:val="00FD5941"/>
    <w:rsid w:val="00FD7D73"/>
    <w:rsid w:val="00FE0A8F"/>
    <w:rsid w:val="00FE0CB7"/>
    <w:rsid w:val="00FE1536"/>
    <w:rsid w:val="00FF0823"/>
    <w:rsid w:val="00FF0AF0"/>
    <w:rsid w:val="00FF0FC9"/>
    <w:rsid w:val="00FF3BB1"/>
    <w:rsid w:val="00FF408D"/>
    <w:rsid w:val="00FF577D"/>
    <w:rsid w:val="00FF6E3B"/>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8433"/>
    <o:shapelayout v:ext="edit">
      <o:idmap v:ext="edit" data="1"/>
    </o:shapelayout>
  </w:shapeDefaults>
  <w:decimalSymbol w:val=","/>
  <w:listSeparator w:val=";"/>
  <w14:docId w14:val="29688BDE"/>
  <w15:docId w15:val="{22F84893-2B51-46BA-B5D4-59B1F0B85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2219"/>
    <w:pPr>
      <w:spacing w:after="0" w:line="240" w:lineRule="auto"/>
      <w:jc w:val="both"/>
    </w:pPr>
    <w:rPr>
      <w:rFonts w:ascii="Arial" w:eastAsia="Times New Roman" w:hAnsi="Arial" w:cs="Times New Roman"/>
      <w:sz w:val="18"/>
      <w:szCs w:val="24"/>
      <w:lang w:eastAsia="fr-FR"/>
    </w:rPr>
  </w:style>
  <w:style w:type="paragraph" w:styleId="Ttulo1">
    <w:name w:val="heading 1"/>
    <w:basedOn w:val="Normal"/>
    <w:next w:val="Normal"/>
    <w:link w:val="Ttulo1Car"/>
    <w:qFormat/>
    <w:rsid w:val="007D067A"/>
    <w:pPr>
      <w:keepNext/>
      <w:numPr>
        <w:numId w:val="1"/>
      </w:numPr>
      <w:pBdr>
        <w:bottom w:val="single" w:sz="18" w:space="1" w:color="000000" w:themeColor="text1"/>
      </w:pBdr>
      <w:spacing w:before="240" w:after="60"/>
      <w:ind w:left="431" w:hanging="431"/>
      <w:jc w:val="left"/>
      <w:outlineLvl w:val="0"/>
    </w:pPr>
    <w:rPr>
      <w:rFonts w:cs="Arial"/>
      <w:b/>
      <w:bCs/>
      <w:kern w:val="32"/>
      <w:sz w:val="32"/>
      <w:szCs w:val="32"/>
    </w:rPr>
  </w:style>
  <w:style w:type="paragraph" w:styleId="Ttulo2">
    <w:name w:val="heading 2"/>
    <w:basedOn w:val="Normal"/>
    <w:next w:val="Normal"/>
    <w:link w:val="Ttulo2Car"/>
    <w:unhideWhenUsed/>
    <w:qFormat/>
    <w:rsid w:val="007D067A"/>
    <w:pPr>
      <w:keepNext/>
      <w:keepLines/>
      <w:numPr>
        <w:ilvl w:val="1"/>
        <w:numId w:val="1"/>
      </w:numPr>
      <w:spacing w:after="60"/>
      <w:ind w:left="578" w:hanging="578"/>
      <w:outlineLvl w:val="1"/>
    </w:pPr>
    <w:rPr>
      <w:rFonts w:eastAsiaTheme="majorEastAsia" w:cstheme="majorBidi"/>
      <w:b/>
      <w:bCs/>
      <w:color w:val="4F81BD" w:themeColor="accent1"/>
      <w:sz w:val="26"/>
      <w:szCs w:val="26"/>
    </w:rPr>
  </w:style>
  <w:style w:type="paragraph" w:styleId="Ttulo3">
    <w:name w:val="heading 3"/>
    <w:basedOn w:val="Normal"/>
    <w:next w:val="Normal"/>
    <w:link w:val="Ttulo3Car"/>
    <w:unhideWhenUsed/>
    <w:qFormat/>
    <w:rsid w:val="005501C0"/>
    <w:pPr>
      <w:keepNext/>
      <w:keepLines/>
      <w:numPr>
        <w:ilvl w:val="2"/>
        <w:numId w:val="1"/>
      </w:numPr>
      <w:spacing w:before="200"/>
      <w:outlineLvl w:val="2"/>
    </w:pPr>
    <w:rPr>
      <w:rFonts w:eastAsiaTheme="majorEastAsia" w:cs="Arial"/>
      <w:b/>
      <w:bCs/>
      <w:color w:val="4F81BD" w:themeColor="accent1"/>
    </w:rPr>
  </w:style>
  <w:style w:type="paragraph" w:styleId="Ttulo4">
    <w:name w:val="heading 4"/>
    <w:basedOn w:val="Normal"/>
    <w:next w:val="Normal"/>
    <w:link w:val="Ttulo4Car"/>
    <w:unhideWhenUsed/>
    <w:qFormat/>
    <w:rsid w:val="005501C0"/>
    <w:pPr>
      <w:keepNext/>
      <w:keepLines/>
      <w:numPr>
        <w:ilvl w:val="3"/>
        <w:numId w:val="1"/>
      </w:numPr>
      <w:spacing w:before="200"/>
      <w:outlineLvl w:val="3"/>
    </w:pPr>
    <w:rPr>
      <w:rFonts w:eastAsiaTheme="majorEastAsia" w:cs="Arial"/>
      <w:b/>
      <w:bCs/>
      <w:i/>
      <w:iCs/>
      <w:color w:val="4F81BD" w:themeColor="accent1"/>
    </w:rPr>
  </w:style>
  <w:style w:type="paragraph" w:styleId="Ttulo5">
    <w:name w:val="heading 5"/>
    <w:basedOn w:val="Normal"/>
    <w:next w:val="Normal"/>
    <w:link w:val="Ttulo5Car"/>
    <w:unhideWhenUsed/>
    <w:qFormat/>
    <w:rsid w:val="005501C0"/>
    <w:pPr>
      <w:keepNext/>
      <w:keepLines/>
      <w:numPr>
        <w:ilvl w:val="4"/>
        <w:numId w:val="1"/>
      </w:numPr>
      <w:spacing w:before="200"/>
      <w:outlineLvl w:val="4"/>
    </w:pPr>
    <w:rPr>
      <w:rFonts w:eastAsiaTheme="majorEastAsia" w:cs="Arial"/>
      <w:i/>
      <w:color w:val="4F81BD" w:themeColor="accent1"/>
    </w:rPr>
  </w:style>
  <w:style w:type="paragraph" w:styleId="Ttulo6">
    <w:name w:val="heading 6"/>
    <w:basedOn w:val="Normal"/>
    <w:next w:val="Normal"/>
    <w:link w:val="Ttulo6Car"/>
    <w:unhideWhenUsed/>
    <w:qFormat/>
    <w:rsid w:val="008C51CA"/>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8C51CA"/>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8C51CA"/>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8C51CA"/>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0F7616"/>
    <w:pPr>
      <w:ind w:left="720"/>
      <w:contextualSpacing/>
    </w:pPr>
  </w:style>
  <w:style w:type="paragraph" w:styleId="Textodeglobo">
    <w:name w:val="Balloon Text"/>
    <w:basedOn w:val="Normal"/>
    <w:link w:val="TextodegloboCar"/>
    <w:uiPriority w:val="99"/>
    <w:semiHidden/>
    <w:unhideWhenUsed/>
    <w:rsid w:val="003622AF"/>
    <w:rPr>
      <w:rFonts w:ascii="Tahoma" w:hAnsi="Tahoma" w:cs="Tahoma"/>
      <w:sz w:val="16"/>
      <w:szCs w:val="16"/>
    </w:rPr>
  </w:style>
  <w:style w:type="character" w:customStyle="1" w:styleId="TextodegloboCar">
    <w:name w:val="Texto de globo Car"/>
    <w:basedOn w:val="Fuentedeprrafopredeter"/>
    <w:link w:val="Textodeglobo"/>
    <w:uiPriority w:val="99"/>
    <w:semiHidden/>
    <w:rsid w:val="003622AF"/>
    <w:rPr>
      <w:rFonts w:ascii="Tahoma" w:eastAsia="Times New Roman" w:hAnsi="Tahoma" w:cs="Tahoma"/>
      <w:sz w:val="16"/>
      <w:szCs w:val="16"/>
      <w:lang w:eastAsia="fr-FR"/>
    </w:rPr>
  </w:style>
  <w:style w:type="paragraph" w:styleId="Encabezado">
    <w:name w:val="header"/>
    <w:aliases w:val="encabezado"/>
    <w:basedOn w:val="Normal"/>
    <w:link w:val="EncabezadoCar"/>
    <w:uiPriority w:val="99"/>
    <w:unhideWhenUsed/>
    <w:rsid w:val="003622AF"/>
    <w:pPr>
      <w:tabs>
        <w:tab w:val="center" w:pos="4536"/>
        <w:tab w:val="right" w:pos="9072"/>
      </w:tabs>
    </w:pPr>
  </w:style>
  <w:style w:type="character" w:customStyle="1" w:styleId="EncabezadoCar">
    <w:name w:val="Encabezado Car"/>
    <w:aliases w:val="encabezado Car"/>
    <w:basedOn w:val="Fuentedeprrafopredeter"/>
    <w:link w:val="Encabezado"/>
    <w:uiPriority w:val="99"/>
    <w:rsid w:val="003622AF"/>
    <w:rPr>
      <w:rFonts w:ascii="Arial" w:eastAsia="Times New Roman" w:hAnsi="Arial" w:cs="Times New Roman"/>
      <w:szCs w:val="24"/>
      <w:lang w:eastAsia="fr-FR"/>
    </w:rPr>
  </w:style>
  <w:style w:type="paragraph" w:styleId="Piedepgina">
    <w:name w:val="footer"/>
    <w:basedOn w:val="Normal"/>
    <w:link w:val="PiedepginaCar"/>
    <w:uiPriority w:val="99"/>
    <w:unhideWhenUsed/>
    <w:rsid w:val="003622AF"/>
    <w:pPr>
      <w:tabs>
        <w:tab w:val="center" w:pos="4536"/>
        <w:tab w:val="right" w:pos="9072"/>
      </w:tabs>
    </w:pPr>
  </w:style>
  <w:style w:type="character" w:customStyle="1" w:styleId="PiedepginaCar">
    <w:name w:val="Pie de página Car"/>
    <w:basedOn w:val="Fuentedeprrafopredeter"/>
    <w:link w:val="Piedepgina"/>
    <w:uiPriority w:val="99"/>
    <w:rsid w:val="003622AF"/>
    <w:rPr>
      <w:rFonts w:ascii="Arial" w:eastAsia="Times New Roman" w:hAnsi="Arial" w:cs="Times New Roman"/>
      <w:szCs w:val="24"/>
      <w:lang w:eastAsia="fr-FR"/>
    </w:rPr>
  </w:style>
  <w:style w:type="character" w:customStyle="1" w:styleId="Ttulo1Car">
    <w:name w:val="Título 1 Car"/>
    <w:basedOn w:val="Fuentedeprrafopredeter"/>
    <w:link w:val="Ttulo1"/>
    <w:rsid w:val="007D067A"/>
    <w:rPr>
      <w:rFonts w:ascii="Arial" w:eastAsia="Times New Roman" w:hAnsi="Arial" w:cs="Arial"/>
      <w:b/>
      <w:bCs/>
      <w:kern w:val="32"/>
      <w:sz w:val="32"/>
      <w:szCs w:val="32"/>
      <w:lang w:eastAsia="fr-FR"/>
    </w:rPr>
  </w:style>
  <w:style w:type="character" w:styleId="Nmerodepgina">
    <w:name w:val="page number"/>
    <w:basedOn w:val="Fuentedeprrafopredeter"/>
    <w:rsid w:val="00FA717E"/>
  </w:style>
  <w:style w:type="table" w:styleId="Tablaconcuadrcula">
    <w:name w:val="Table Grid"/>
    <w:basedOn w:val="Tablanormal"/>
    <w:rsid w:val="00FA717E"/>
    <w:pPr>
      <w:spacing w:after="0" w:line="240" w:lineRule="auto"/>
    </w:pPr>
    <w:rPr>
      <w:rFonts w:ascii="Calibri" w:eastAsia="Calibri" w:hAnsi="Calibri" w:cs="Times New Roman"/>
      <w:lang w:eastAsia="fr-F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ied">
    <w:name w:val="Pied"/>
    <w:aliases w:val="de,page"/>
    <w:basedOn w:val="Normal"/>
    <w:uiPriority w:val="99"/>
    <w:rsid w:val="00FA717E"/>
    <w:pPr>
      <w:tabs>
        <w:tab w:val="center" w:pos="4536"/>
        <w:tab w:val="right" w:pos="9072"/>
      </w:tabs>
    </w:pPr>
    <w:rPr>
      <w:rFonts w:ascii="Times New Roman" w:hAnsi="Times New Roman"/>
      <w:sz w:val="24"/>
    </w:rPr>
  </w:style>
  <w:style w:type="character" w:customStyle="1" w:styleId="Ttulo2Car">
    <w:name w:val="Título 2 Car"/>
    <w:basedOn w:val="Fuentedeprrafopredeter"/>
    <w:link w:val="Ttulo2"/>
    <w:rsid w:val="007D067A"/>
    <w:rPr>
      <w:rFonts w:ascii="Arial" w:eastAsiaTheme="majorEastAsia" w:hAnsi="Arial" w:cstheme="majorBidi"/>
      <w:b/>
      <w:bCs/>
      <w:color w:val="4F81BD" w:themeColor="accent1"/>
      <w:sz w:val="26"/>
      <w:szCs w:val="26"/>
      <w:lang w:eastAsia="fr-FR"/>
    </w:rPr>
  </w:style>
  <w:style w:type="character" w:customStyle="1" w:styleId="Ttulo3Car">
    <w:name w:val="Título 3 Car"/>
    <w:basedOn w:val="Fuentedeprrafopredeter"/>
    <w:link w:val="Ttulo3"/>
    <w:rsid w:val="005501C0"/>
    <w:rPr>
      <w:rFonts w:ascii="Arial" w:eastAsiaTheme="majorEastAsia" w:hAnsi="Arial" w:cs="Arial"/>
      <w:b/>
      <w:bCs/>
      <w:color w:val="4F81BD" w:themeColor="accent1"/>
      <w:sz w:val="18"/>
      <w:szCs w:val="24"/>
      <w:lang w:eastAsia="fr-FR"/>
    </w:rPr>
  </w:style>
  <w:style w:type="character" w:customStyle="1" w:styleId="Ttulo4Car">
    <w:name w:val="Título 4 Car"/>
    <w:basedOn w:val="Fuentedeprrafopredeter"/>
    <w:link w:val="Ttulo4"/>
    <w:rsid w:val="005501C0"/>
    <w:rPr>
      <w:rFonts w:ascii="Arial" w:eastAsiaTheme="majorEastAsia" w:hAnsi="Arial" w:cs="Arial"/>
      <w:b/>
      <w:bCs/>
      <w:i/>
      <w:iCs/>
      <w:color w:val="4F81BD" w:themeColor="accent1"/>
      <w:sz w:val="18"/>
      <w:szCs w:val="24"/>
      <w:lang w:eastAsia="fr-FR"/>
    </w:rPr>
  </w:style>
  <w:style w:type="paragraph" w:styleId="TtuloTDC">
    <w:name w:val="TOC Heading"/>
    <w:basedOn w:val="Ttulo1"/>
    <w:next w:val="Normal"/>
    <w:uiPriority w:val="39"/>
    <w:unhideWhenUsed/>
    <w:qFormat/>
    <w:rsid w:val="003C5DD0"/>
    <w:pPr>
      <w:keepLines/>
      <w:numPr>
        <w:numId w:val="0"/>
      </w:numPr>
      <w:pBdr>
        <w:bottom w:val="none" w:sz="0" w:space="0" w:color="auto"/>
      </w:pBd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1">
    <w:name w:val="toc 1"/>
    <w:basedOn w:val="Normal"/>
    <w:next w:val="Normal"/>
    <w:autoRedefine/>
    <w:uiPriority w:val="39"/>
    <w:unhideWhenUsed/>
    <w:rsid w:val="003C5DD0"/>
    <w:pPr>
      <w:spacing w:before="360" w:after="360"/>
      <w:jc w:val="left"/>
    </w:pPr>
    <w:rPr>
      <w:rFonts w:asciiTheme="minorHAnsi" w:hAnsiTheme="minorHAnsi"/>
      <w:b/>
      <w:bCs/>
      <w:caps/>
      <w:sz w:val="22"/>
      <w:szCs w:val="22"/>
      <w:u w:val="single"/>
    </w:rPr>
  </w:style>
  <w:style w:type="paragraph" w:styleId="TDC2">
    <w:name w:val="toc 2"/>
    <w:basedOn w:val="Normal"/>
    <w:next w:val="Normal"/>
    <w:autoRedefine/>
    <w:uiPriority w:val="39"/>
    <w:unhideWhenUsed/>
    <w:rsid w:val="003C5DD0"/>
    <w:pPr>
      <w:jc w:val="left"/>
    </w:pPr>
    <w:rPr>
      <w:rFonts w:asciiTheme="minorHAnsi" w:hAnsiTheme="minorHAnsi"/>
      <w:b/>
      <w:bCs/>
      <w:smallCaps/>
      <w:sz w:val="22"/>
      <w:szCs w:val="22"/>
    </w:rPr>
  </w:style>
  <w:style w:type="character" w:styleId="Hipervnculo">
    <w:name w:val="Hyperlink"/>
    <w:basedOn w:val="Fuentedeprrafopredeter"/>
    <w:uiPriority w:val="99"/>
    <w:unhideWhenUsed/>
    <w:rsid w:val="003C5DD0"/>
    <w:rPr>
      <w:color w:val="0000FF" w:themeColor="hyperlink"/>
      <w:u w:val="single"/>
    </w:rPr>
  </w:style>
  <w:style w:type="character" w:customStyle="1" w:styleId="Ttulo5Car">
    <w:name w:val="Título 5 Car"/>
    <w:basedOn w:val="Fuentedeprrafopredeter"/>
    <w:link w:val="Ttulo5"/>
    <w:rsid w:val="005501C0"/>
    <w:rPr>
      <w:rFonts w:ascii="Arial" w:eastAsiaTheme="majorEastAsia" w:hAnsi="Arial" w:cs="Arial"/>
      <w:i/>
      <w:color w:val="4F81BD" w:themeColor="accent1"/>
      <w:sz w:val="18"/>
      <w:szCs w:val="24"/>
      <w:lang w:eastAsia="fr-FR"/>
    </w:rPr>
  </w:style>
  <w:style w:type="character" w:customStyle="1" w:styleId="Ttulo6Car">
    <w:name w:val="Título 6 Car"/>
    <w:basedOn w:val="Fuentedeprrafopredeter"/>
    <w:link w:val="Ttulo6"/>
    <w:rsid w:val="008C51CA"/>
    <w:rPr>
      <w:rFonts w:asciiTheme="majorHAnsi" w:eastAsiaTheme="majorEastAsia" w:hAnsiTheme="majorHAnsi" w:cstheme="majorBidi"/>
      <w:i/>
      <w:iCs/>
      <w:color w:val="243F60" w:themeColor="accent1" w:themeShade="7F"/>
      <w:sz w:val="18"/>
      <w:szCs w:val="24"/>
      <w:lang w:eastAsia="fr-FR"/>
    </w:rPr>
  </w:style>
  <w:style w:type="character" w:customStyle="1" w:styleId="Ttulo7Car">
    <w:name w:val="Título 7 Car"/>
    <w:basedOn w:val="Fuentedeprrafopredeter"/>
    <w:link w:val="Ttulo7"/>
    <w:uiPriority w:val="9"/>
    <w:semiHidden/>
    <w:rsid w:val="008C51CA"/>
    <w:rPr>
      <w:rFonts w:asciiTheme="majorHAnsi" w:eastAsiaTheme="majorEastAsia" w:hAnsiTheme="majorHAnsi" w:cstheme="majorBidi"/>
      <w:i/>
      <w:iCs/>
      <w:color w:val="404040" w:themeColor="text1" w:themeTint="BF"/>
      <w:sz w:val="18"/>
      <w:szCs w:val="24"/>
      <w:lang w:eastAsia="fr-FR"/>
    </w:rPr>
  </w:style>
  <w:style w:type="character" w:customStyle="1" w:styleId="Ttulo8Car">
    <w:name w:val="Título 8 Car"/>
    <w:basedOn w:val="Fuentedeprrafopredeter"/>
    <w:link w:val="Ttulo8"/>
    <w:uiPriority w:val="9"/>
    <w:semiHidden/>
    <w:rsid w:val="008C51CA"/>
    <w:rPr>
      <w:rFonts w:asciiTheme="majorHAnsi" w:eastAsiaTheme="majorEastAsia" w:hAnsiTheme="majorHAnsi" w:cstheme="majorBidi"/>
      <w:color w:val="404040" w:themeColor="text1" w:themeTint="BF"/>
      <w:sz w:val="18"/>
      <w:szCs w:val="20"/>
      <w:lang w:eastAsia="fr-FR"/>
    </w:rPr>
  </w:style>
  <w:style w:type="character" w:customStyle="1" w:styleId="Ttulo9Car">
    <w:name w:val="Título 9 Car"/>
    <w:basedOn w:val="Fuentedeprrafopredeter"/>
    <w:link w:val="Ttulo9"/>
    <w:uiPriority w:val="9"/>
    <w:semiHidden/>
    <w:rsid w:val="008C51CA"/>
    <w:rPr>
      <w:rFonts w:asciiTheme="majorHAnsi" w:eastAsiaTheme="majorEastAsia" w:hAnsiTheme="majorHAnsi" w:cstheme="majorBidi"/>
      <w:i/>
      <w:iCs/>
      <w:color w:val="404040" w:themeColor="text1" w:themeTint="BF"/>
      <w:sz w:val="18"/>
      <w:szCs w:val="20"/>
      <w:lang w:eastAsia="fr-FR"/>
    </w:rPr>
  </w:style>
  <w:style w:type="table" w:customStyle="1" w:styleId="Sombreadoclaro-nfasis11">
    <w:name w:val="Sombreado claro - Énfasis 11"/>
    <w:basedOn w:val="Tablanormal"/>
    <w:uiPriority w:val="60"/>
    <w:rsid w:val="008F169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4">
    <w:name w:val="Light Shading Accent 4"/>
    <w:basedOn w:val="Tablanormal"/>
    <w:uiPriority w:val="60"/>
    <w:rsid w:val="006510A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Sinespaciado">
    <w:name w:val="No Spacing"/>
    <w:uiPriority w:val="1"/>
    <w:qFormat/>
    <w:rsid w:val="006E4406"/>
    <w:pPr>
      <w:spacing w:after="0" w:line="240" w:lineRule="auto"/>
      <w:jc w:val="both"/>
    </w:pPr>
    <w:rPr>
      <w:rFonts w:ascii="Arial" w:eastAsia="Times New Roman" w:hAnsi="Arial" w:cs="Times New Roman"/>
      <w:sz w:val="20"/>
      <w:szCs w:val="24"/>
      <w:lang w:eastAsia="fr-FR"/>
    </w:rPr>
  </w:style>
  <w:style w:type="character" w:styleId="Refdecomentario">
    <w:name w:val="annotation reference"/>
    <w:basedOn w:val="Fuentedeprrafopredeter"/>
    <w:uiPriority w:val="99"/>
    <w:semiHidden/>
    <w:unhideWhenUsed/>
    <w:rsid w:val="00951F7D"/>
    <w:rPr>
      <w:sz w:val="16"/>
      <w:szCs w:val="16"/>
    </w:rPr>
  </w:style>
  <w:style w:type="paragraph" w:styleId="Textocomentario">
    <w:name w:val="annotation text"/>
    <w:basedOn w:val="Normal"/>
    <w:link w:val="TextocomentarioCar"/>
    <w:uiPriority w:val="99"/>
    <w:semiHidden/>
    <w:unhideWhenUsed/>
    <w:rsid w:val="00951F7D"/>
    <w:rPr>
      <w:szCs w:val="20"/>
    </w:rPr>
  </w:style>
  <w:style w:type="character" w:customStyle="1" w:styleId="TextocomentarioCar">
    <w:name w:val="Texto comentario Car"/>
    <w:basedOn w:val="Fuentedeprrafopredeter"/>
    <w:link w:val="Textocomentario"/>
    <w:uiPriority w:val="99"/>
    <w:semiHidden/>
    <w:rsid w:val="00951F7D"/>
    <w:rPr>
      <w:rFonts w:ascii="Arial" w:eastAsia="Times New Roman" w:hAnsi="Arial" w:cs="Times New Roman"/>
      <w:sz w:val="20"/>
      <w:szCs w:val="20"/>
      <w:lang w:eastAsia="fr-FR"/>
    </w:rPr>
  </w:style>
  <w:style w:type="paragraph" w:styleId="Asuntodelcomentario">
    <w:name w:val="annotation subject"/>
    <w:basedOn w:val="Textocomentario"/>
    <w:next w:val="Textocomentario"/>
    <w:link w:val="AsuntodelcomentarioCar"/>
    <w:uiPriority w:val="99"/>
    <w:semiHidden/>
    <w:unhideWhenUsed/>
    <w:rsid w:val="00951F7D"/>
    <w:rPr>
      <w:b/>
      <w:bCs/>
    </w:rPr>
  </w:style>
  <w:style w:type="character" w:customStyle="1" w:styleId="AsuntodelcomentarioCar">
    <w:name w:val="Asunto del comentario Car"/>
    <w:basedOn w:val="TextocomentarioCar"/>
    <w:link w:val="Asuntodelcomentario"/>
    <w:uiPriority w:val="99"/>
    <w:semiHidden/>
    <w:rsid w:val="00951F7D"/>
    <w:rPr>
      <w:rFonts w:ascii="Arial" w:eastAsia="Times New Roman" w:hAnsi="Arial" w:cs="Times New Roman"/>
      <w:b/>
      <w:bCs/>
      <w:sz w:val="20"/>
      <w:szCs w:val="20"/>
      <w:lang w:eastAsia="fr-FR"/>
    </w:rPr>
  </w:style>
  <w:style w:type="paragraph" w:styleId="TDC3">
    <w:name w:val="toc 3"/>
    <w:basedOn w:val="Normal"/>
    <w:next w:val="Normal"/>
    <w:autoRedefine/>
    <w:uiPriority w:val="39"/>
    <w:unhideWhenUsed/>
    <w:rsid w:val="00F54AFB"/>
    <w:pPr>
      <w:jc w:val="left"/>
    </w:pPr>
    <w:rPr>
      <w:rFonts w:asciiTheme="minorHAnsi" w:hAnsiTheme="minorHAnsi"/>
      <w:smallCaps/>
      <w:sz w:val="22"/>
      <w:szCs w:val="22"/>
    </w:rPr>
  </w:style>
  <w:style w:type="paragraph" w:styleId="Descripcin">
    <w:name w:val="caption"/>
    <w:basedOn w:val="Normal"/>
    <w:next w:val="Normal"/>
    <w:uiPriority w:val="35"/>
    <w:unhideWhenUsed/>
    <w:qFormat/>
    <w:rsid w:val="005501C0"/>
    <w:pPr>
      <w:spacing w:after="200"/>
      <w:jc w:val="center"/>
    </w:pPr>
    <w:rPr>
      <w:bCs/>
      <w:i/>
      <w:sz w:val="16"/>
      <w:szCs w:val="16"/>
    </w:rPr>
  </w:style>
  <w:style w:type="paragraph" w:styleId="Lista">
    <w:name w:val="List"/>
    <w:basedOn w:val="Normal"/>
    <w:rsid w:val="00D8180F"/>
    <w:pPr>
      <w:numPr>
        <w:numId w:val="2"/>
      </w:numPr>
      <w:ind w:right="539"/>
    </w:pPr>
    <w:rPr>
      <w:b/>
      <w:sz w:val="20"/>
      <w:szCs w:val="20"/>
    </w:rPr>
  </w:style>
  <w:style w:type="paragraph" w:styleId="Textoindependiente">
    <w:name w:val="Body Text"/>
    <w:basedOn w:val="Normal"/>
    <w:link w:val="TextoindependienteCar"/>
    <w:rsid w:val="00D8180F"/>
    <w:pPr>
      <w:tabs>
        <w:tab w:val="left" w:pos="0"/>
      </w:tabs>
      <w:spacing w:after="120"/>
    </w:pPr>
    <w:rPr>
      <w:sz w:val="20"/>
      <w:lang w:val="en-US"/>
    </w:rPr>
  </w:style>
  <w:style w:type="character" w:customStyle="1" w:styleId="TextoindependienteCar">
    <w:name w:val="Texto independiente Car"/>
    <w:basedOn w:val="Fuentedeprrafopredeter"/>
    <w:link w:val="Textoindependiente"/>
    <w:rsid w:val="00D8180F"/>
    <w:rPr>
      <w:rFonts w:ascii="Arial" w:eastAsia="Times New Roman" w:hAnsi="Arial" w:cs="Times New Roman"/>
      <w:sz w:val="20"/>
      <w:szCs w:val="24"/>
      <w:lang w:val="en-US" w:eastAsia="fr-FR"/>
    </w:rPr>
  </w:style>
  <w:style w:type="paragraph" w:styleId="Listaconvietas">
    <w:name w:val="List Bullet"/>
    <w:basedOn w:val="Normal"/>
    <w:rsid w:val="00D8180F"/>
    <w:pPr>
      <w:numPr>
        <w:numId w:val="3"/>
      </w:numPr>
      <w:jc w:val="left"/>
    </w:pPr>
    <w:rPr>
      <w:rFonts w:cs="Arial"/>
      <w:i/>
      <w:sz w:val="20"/>
      <w:szCs w:val="20"/>
      <w:lang w:val="en-GB"/>
    </w:rPr>
  </w:style>
  <w:style w:type="character" w:styleId="Textoennegrita">
    <w:name w:val="Strong"/>
    <w:qFormat/>
    <w:rsid w:val="00AB0A1F"/>
    <w:rPr>
      <w:b/>
      <w:color w:val="FF0000"/>
    </w:rPr>
  </w:style>
  <w:style w:type="paragraph" w:customStyle="1" w:styleId="Style1">
    <w:name w:val="Style1"/>
    <w:basedOn w:val="Prrafodelista"/>
    <w:link w:val="Style1Car"/>
    <w:qFormat/>
    <w:rsid w:val="00100FF4"/>
    <w:pPr>
      <w:numPr>
        <w:numId w:val="4"/>
      </w:numPr>
    </w:pPr>
  </w:style>
  <w:style w:type="character" w:customStyle="1" w:styleId="PrrafodelistaCar">
    <w:name w:val="Párrafo de lista Car"/>
    <w:basedOn w:val="Fuentedeprrafopredeter"/>
    <w:link w:val="Prrafodelista"/>
    <w:uiPriority w:val="34"/>
    <w:rsid w:val="00100FF4"/>
    <w:rPr>
      <w:rFonts w:ascii="Arial" w:eastAsia="Times New Roman" w:hAnsi="Arial" w:cs="Times New Roman"/>
      <w:sz w:val="18"/>
      <w:szCs w:val="24"/>
      <w:lang w:eastAsia="fr-FR"/>
    </w:rPr>
  </w:style>
  <w:style w:type="character" w:customStyle="1" w:styleId="Style1Car">
    <w:name w:val="Style1 Car"/>
    <w:basedOn w:val="PrrafodelistaCar"/>
    <w:link w:val="Style1"/>
    <w:rsid w:val="00100FF4"/>
    <w:rPr>
      <w:rFonts w:ascii="Arial" w:eastAsia="Times New Roman" w:hAnsi="Arial" w:cs="Times New Roman"/>
      <w:sz w:val="18"/>
      <w:szCs w:val="24"/>
      <w:lang w:eastAsia="fr-FR"/>
    </w:rPr>
  </w:style>
  <w:style w:type="paragraph" w:customStyle="1" w:styleId="Grillemoyenne1-Accent21">
    <w:name w:val="Grille moyenne 1 - Accent 21"/>
    <w:basedOn w:val="Normal"/>
    <w:uiPriority w:val="34"/>
    <w:qFormat/>
    <w:rsid w:val="00A96022"/>
    <w:pPr>
      <w:ind w:left="720"/>
      <w:contextualSpacing/>
      <w:jc w:val="left"/>
    </w:pPr>
    <w:rPr>
      <w:rFonts w:ascii="Cambria" w:eastAsia="MS Mincho" w:hAnsi="Cambria"/>
      <w:sz w:val="24"/>
      <w:lang w:val="en-US" w:eastAsia="es-ES"/>
    </w:rPr>
  </w:style>
  <w:style w:type="paragraph" w:styleId="Sangradetextonormal">
    <w:name w:val="Body Text Indent"/>
    <w:basedOn w:val="Normal"/>
    <w:link w:val="SangradetextonormalCar"/>
    <w:semiHidden/>
    <w:unhideWhenUsed/>
    <w:rsid w:val="00B81951"/>
    <w:pPr>
      <w:spacing w:after="120"/>
      <w:ind w:left="283"/>
    </w:pPr>
  </w:style>
  <w:style w:type="character" w:customStyle="1" w:styleId="SangradetextonormalCar">
    <w:name w:val="Sangría de texto normal Car"/>
    <w:basedOn w:val="Fuentedeprrafopredeter"/>
    <w:link w:val="Sangradetextonormal"/>
    <w:semiHidden/>
    <w:rsid w:val="00B81951"/>
    <w:rPr>
      <w:rFonts w:ascii="Arial" w:eastAsia="Times New Roman" w:hAnsi="Arial" w:cs="Times New Roman"/>
      <w:sz w:val="18"/>
      <w:szCs w:val="24"/>
      <w:lang w:eastAsia="fr-FR"/>
    </w:rPr>
  </w:style>
  <w:style w:type="paragraph" w:styleId="TDC4">
    <w:name w:val="toc 4"/>
    <w:basedOn w:val="Normal"/>
    <w:next w:val="Normal"/>
    <w:autoRedefine/>
    <w:uiPriority w:val="39"/>
    <w:unhideWhenUsed/>
    <w:rsid w:val="00B81951"/>
    <w:pPr>
      <w:jc w:val="left"/>
    </w:pPr>
    <w:rPr>
      <w:rFonts w:asciiTheme="minorHAnsi" w:hAnsiTheme="minorHAnsi"/>
      <w:sz w:val="22"/>
      <w:szCs w:val="22"/>
    </w:rPr>
  </w:style>
  <w:style w:type="paragraph" w:styleId="ndice1">
    <w:name w:val="index 1"/>
    <w:basedOn w:val="Normal"/>
    <w:next w:val="Normal"/>
    <w:autoRedefine/>
    <w:uiPriority w:val="99"/>
    <w:semiHidden/>
    <w:unhideWhenUsed/>
    <w:rsid w:val="00B81951"/>
    <w:pPr>
      <w:ind w:left="180" w:hanging="180"/>
    </w:pPr>
  </w:style>
  <w:style w:type="paragraph" w:styleId="Ttulodendice">
    <w:name w:val="index heading"/>
    <w:basedOn w:val="Normal"/>
    <w:next w:val="ndice1"/>
    <w:semiHidden/>
    <w:rsid w:val="00B81951"/>
    <w:pPr>
      <w:tabs>
        <w:tab w:val="left" w:pos="0"/>
        <w:tab w:val="left" w:pos="567"/>
        <w:tab w:val="left" w:pos="709"/>
        <w:tab w:val="left" w:pos="851"/>
      </w:tabs>
    </w:pPr>
    <w:rPr>
      <w:rFonts w:ascii="Verdana" w:hAnsi="Verdana"/>
      <w:snapToGrid w:val="0"/>
      <w:sz w:val="20"/>
      <w:szCs w:val="20"/>
      <w:lang w:val="es-MX" w:eastAsia="es-ES"/>
    </w:rPr>
  </w:style>
  <w:style w:type="paragraph" w:styleId="Textoindependiente2">
    <w:name w:val="Body Text 2"/>
    <w:basedOn w:val="Normal"/>
    <w:link w:val="Textoindependiente2Car"/>
    <w:unhideWhenUsed/>
    <w:rsid w:val="00C71A33"/>
    <w:pPr>
      <w:spacing w:after="120" w:line="480" w:lineRule="auto"/>
    </w:pPr>
  </w:style>
  <w:style w:type="character" w:customStyle="1" w:styleId="Textoindependiente2Car">
    <w:name w:val="Texto independiente 2 Car"/>
    <w:basedOn w:val="Fuentedeprrafopredeter"/>
    <w:link w:val="Textoindependiente2"/>
    <w:rsid w:val="00C71A33"/>
    <w:rPr>
      <w:rFonts w:ascii="Arial" w:eastAsia="Times New Roman" w:hAnsi="Arial" w:cs="Times New Roman"/>
      <w:sz w:val="18"/>
      <w:szCs w:val="24"/>
      <w:lang w:eastAsia="fr-FR"/>
    </w:rPr>
  </w:style>
  <w:style w:type="paragraph" w:customStyle="1" w:styleId="FC-Titre1">
    <w:name w:val="FC - Titre 1"/>
    <w:basedOn w:val="Prrafodelista"/>
    <w:qFormat/>
    <w:rsid w:val="00F943F4"/>
    <w:pPr>
      <w:numPr>
        <w:numId w:val="34"/>
      </w:numPr>
    </w:pPr>
    <w:rPr>
      <w:sz w:val="32"/>
      <w:szCs w:val="32"/>
    </w:rPr>
  </w:style>
  <w:style w:type="paragraph" w:customStyle="1" w:styleId="FC-Titre2">
    <w:name w:val="FC - Titre 2"/>
    <w:basedOn w:val="Normal"/>
    <w:qFormat/>
    <w:rsid w:val="00F943F4"/>
    <w:rPr>
      <w:rFonts w:cs="Arial"/>
      <w:b/>
      <w:sz w:val="22"/>
      <w:szCs w:val="22"/>
      <w:lang w:val="es-ES"/>
    </w:rPr>
  </w:style>
  <w:style w:type="paragraph" w:styleId="TDC5">
    <w:name w:val="toc 5"/>
    <w:basedOn w:val="Normal"/>
    <w:next w:val="Normal"/>
    <w:autoRedefine/>
    <w:uiPriority w:val="39"/>
    <w:unhideWhenUsed/>
    <w:rsid w:val="00F943F4"/>
    <w:pPr>
      <w:jc w:val="left"/>
    </w:pPr>
    <w:rPr>
      <w:rFonts w:asciiTheme="minorHAnsi" w:hAnsiTheme="minorHAnsi"/>
      <w:sz w:val="22"/>
      <w:szCs w:val="22"/>
    </w:rPr>
  </w:style>
  <w:style w:type="paragraph" w:styleId="TDC6">
    <w:name w:val="toc 6"/>
    <w:basedOn w:val="Normal"/>
    <w:next w:val="Normal"/>
    <w:autoRedefine/>
    <w:uiPriority w:val="39"/>
    <w:unhideWhenUsed/>
    <w:rsid w:val="00F943F4"/>
    <w:pPr>
      <w:jc w:val="left"/>
    </w:pPr>
    <w:rPr>
      <w:rFonts w:asciiTheme="minorHAnsi" w:hAnsiTheme="minorHAnsi"/>
      <w:sz w:val="22"/>
      <w:szCs w:val="22"/>
    </w:rPr>
  </w:style>
  <w:style w:type="paragraph" w:styleId="TDC7">
    <w:name w:val="toc 7"/>
    <w:basedOn w:val="Normal"/>
    <w:next w:val="Normal"/>
    <w:autoRedefine/>
    <w:uiPriority w:val="39"/>
    <w:unhideWhenUsed/>
    <w:rsid w:val="00F943F4"/>
    <w:pPr>
      <w:jc w:val="left"/>
    </w:pPr>
    <w:rPr>
      <w:rFonts w:asciiTheme="minorHAnsi" w:hAnsiTheme="minorHAnsi"/>
      <w:sz w:val="22"/>
      <w:szCs w:val="22"/>
    </w:rPr>
  </w:style>
  <w:style w:type="paragraph" w:styleId="TDC8">
    <w:name w:val="toc 8"/>
    <w:basedOn w:val="Normal"/>
    <w:next w:val="Normal"/>
    <w:autoRedefine/>
    <w:uiPriority w:val="39"/>
    <w:unhideWhenUsed/>
    <w:rsid w:val="00F943F4"/>
    <w:pPr>
      <w:jc w:val="left"/>
    </w:pPr>
    <w:rPr>
      <w:rFonts w:asciiTheme="minorHAnsi" w:hAnsiTheme="minorHAnsi"/>
      <w:sz w:val="22"/>
      <w:szCs w:val="22"/>
    </w:rPr>
  </w:style>
  <w:style w:type="paragraph" w:styleId="TDC9">
    <w:name w:val="toc 9"/>
    <w:basedOn w:val="Normal"/>
    <w:next w:val="Normal"/>
    <w:autoRedefine/>
    <w:uiPriority w:val="39"/>
    <w:unhideWhenUsed/>
    <w:rsid w:val="00F943F4"/>
    <w:pPr>
      <w:jc w:val="left"/>
    </w:pPr>
    <w:rPr>
      <w:rFonts w:asciiTheme="minorHAnsi" w:hAnsiTheme="minorHAnsi"/>
      <w:sz w:val="22"/>
      <w:szCs w:val="22"/>
    </w:rPr>
  </w:style>
  <w:style w:type="paragraph" w:customStyle="1" w:styleId="FC-Titre3">
    <w:name w:val="FC - Titre 3"/>
    <w:basedOn w:val="Normal"/>
    <w:qFormat/>
    <w:rsid w:val="00F943F4"/>
    <w:pPr>
      <w:numPr>
        <w:ilvl w:val="1"/>
        <w:numId w:val="6"/>
      </w:numPr>
    </w:pPr>
    <w:rPr>
      <w:rFonts w:cs="Arial"/>
      <w:b/>
      <w:sz w:val="22"/>
      <w:szCs w:val="22"/>
    </w:rPr>
  </w:style>
  <w:style w:type="paragraph" w:styleId="Textonotapie">
    <w:name w:val="footnote text"/>
    <w:basedOn w:val="Normal"/>
    <w:link w:val="TextonotapieCar"/>
    <w:uiPriority w:val="99"/>
    <w:semiHidden/>
    <w:unhideWhenUsed/>
    <w:rsid w:val="00FF0823"/>
    <w:rPr>
      <w:sz w:val="20"/>
      <w:szCs w:val="20"/>
    </w:rPr>
  </w:style>
  <w:style w:type="character" w:customStyle="1" w:styleId="TextonotapieCar">
    <w:name w:val="Texto nota pie Car"/>
    <w:basedOn w:val="Fuentedeprrafopredeter"/>
    <w:link w:val="Textonotapie"/>
    <w:uiPriority w:val="99"/>
    <w:semiHidden/>
    <w:rsid w:val="00FF0823"/>
    <w:rPr>
      <w:rFonts w:ascii="Arial" w:eastAsia="Times New Roman" w:hAnsi="Arial" w:cs="Times New Roman"/>
      <w:sz w:val="20"/>
      <w:szCs w:val="20"/>
      <w:lang w:eastAsia="fr-FR"/>
    </w:rPr>
  </w:style>
  <w:style w:type="character" w:styleId="Refdenotaalpie">
    <w:name w:val="footnote reference"/>
    <w:basedOn w:val="Fuentedeprrafopredeter"/>
    <w:uiPriority w:val="99"/>
    <w:semiHidden/>
    <w:unhideWhenUsed/>
    <w:rsid w:val="00FF0823"/>
    <w:rPr>
      <w:vertAlign w:val="superscript"/>
    </w:rPr>
  </w:style>
  <w:style w:type="paragraph" w:styleId="Sangra2detindependiente">
    <w:name w:val="Body Text Indent 2"/>
    <w:basedOn w:val="Normal"/>
    <w:link w:val="Sangra2detindependienteCar"/>
    <w:semiHidden/>
    <w:unhideWhenUsed/>
    <w:rsid w:val="002A72EE"/>
    <w:pPr>
      <w:spacing w:after="120" w:line="480" w:lineRule="auto"/>
      <w:ind w:left="283"/>
    </w:pPr>
  </w:style>
  <w:style w:type="character" w:customStyle="1" w:styleId="Sangra2detindependienteCar">
    <w:name w:val="Sangría 2 de t. independiente Car"/>
    <w:basedOn w:val="Fuentedeprrafopredeter"/>
    <w:link w:val="Sangra2detindependiente"/>
    <w:semiHidden/>
    <w:rsid w:val="002A72EE"/>
    <w:rPr>
      <w:rFonts w:ascii="Arial" w:eastAsia="Times New Roman" w:hAnsi="Arial" w:cs="Times New Roman"/>
      <w:sz w:val="18"/>
      <w:szCs w:val="24"/>
      <w:lang w:eastAsia="fr-FR"/>
    </w:rPr>
  </w:style>
  <w:style w:type="paragraph" w:styleId="Sangra3detindependiente">
    <w:name w:val="Body Text Indent 3"/>
    <w:basedOn w:val="Normal"/>
    <w:link w:val="Sangra3detindependienteCar"/>
    <w:semiHidden/>
    <w:unhideWhenUsed/>
    <w:rsid w:val="002A72EE"/>
    <w:pPr>
      <w:spacing w:after="120"/>
      <w:ind w:left="283"/>
    </w:pPr>
    <w:rPr>
      <w:sz w:val="16"/>
      <w:szCs w:val="16"/>
    </w:rPr>
  </w:style>
  <w:style w:type="character" w:customStyle="1" w:styleId="Sangra3detindependienteCar">
    <w:name w:val="Sangría 3 de t. independiente Car"/>
    <w:basedOn w:val="Fuentedeprrafopredeter"/>
    <w:link w:val="Sangra3detindependiente"/>
    <w:semiHidden/>
    <w:rsid w:val="002A72EE"/>
    <w:rPr>
      <w:rFonts w:ascii="Arial" w:eastAsia="Times New Roman" w:hAnsi="Arial" w:cs="Times New Roman"/>
      <w:sz w:val="16"/>
      <w:szCs w:val="16"/>
      <w:lang w:eastAsia="fr-FR"/>
    </w:rPr>
  </w:style>
  <w:style w:type="paragraph" w:styleId="Revisin">
    <w:name w:val="Revision"/>
    <w:hidden/>
    <w:uiPriority w:val="99"/>
    <w:semiHidden/>
    <w:rsid w:val="008E2C98"/>
    <w:pPr>
      <w:spacing w:after="0" w:line="240" w:lineRule="auto"/>
    </w:pPr>
    <w:rPr>
      <w:rFonts w:ascii="Arial" w:eastAsia="Times New Roman" w:hAnsi="Arial" w:cs="Times New Roman"/>
      <w:sz w:val="18"/>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04029">
      <w:bodyDiv w:val="1"/>
      <w:marLeft w:val="0"/>
      <w:marRight w:val="0"/>
      <w:marTop w:val="0"/>
      <w:marBottom w:val="0"/>
      <w:divBdr>
        <w:top w:val="none" w:sz="0" w:space="0" w:color="auto"/>
        <w:left w:val="none" w:sz="0" w:space="0" w:color="auto"/>
        <w:bottom w:val="none" w:sz="0" w:space="0" w:color="auto"/>
        <w:right w:val="none" w:sz="0" w:space="0" w:color="auto"/>
      </w:divBdr>
    </w:div>
    <w:div w:id="99841499">
      <w:bodyDiv w:val="1"/>
      <w:marLeft w:val="0"/>
      <w:marRight w:val="0"/>
      <w:marTop w:val="0"/>
      <w:marBottom w:val="0"/>
      <w:divBdr>
        <w:top w:val="none" w:sz="0" w:space="0" w:color="auto"/>
        <w:left w:val="none" w:sz="0" w:space="0" w:color="auto"/>
        <w:bottom w:val="none" w:sz="0" w:space="0" w:color="auto"/>
        <w:right w:val="none" w:sz="0" w:space="0" w:color="auto"/>
      </w:divBdr>
    </w:div>
    <w:div w:id="106043393">
      <w:bodyDiv w:val="1"/>
      <w:marLeft w:val="0"/>
      <w:marRight w:val="0"/>
      <w:marTop w:val="0"/>
      <w:marBottom w:val="0"/>
      <w:divBdr>
        <w:top w:val="none" w:sz="0" w:space="0" w:color="auto"/>
        <w:left w:val="none" w:sz="0" w:space="0" w:color="auto"/>
        <w:bottom w:val="none" w:sz="0" w:space="0" w:color="auto"/>
        <w:right w:val="none" w:sz="0" w:space="0" w:color="auto"/>
      </w:divBdr>
    </w:div>
    <w:div w:id="368261459">
      <w:bodyDiv w:val="1"/>
      <w:marLeft w:val="0"/>
      <w:marRight w:val="0"/>
      <w:marTop w:val="0"/>
      <w:marBottom w:val="0"/>
      <w:divBdr>
        <w:top w:val="none" w:sz="0" w:space="0" w:color="auto"/>
        <w:left w:val="none" w:sz="0" w:space="0" w:color="auto"/>
        <w:bottom w:val="none" w:sz="0" w:space="0" w:color="auto"/>
        <w:right w:val="none" w:sz="0" w:space="0" w:color="auto"/>
      </w:divBdr>
    </w:div>
    <w:div w:id="414523125">
      <w:bodyDiv w:val="1"/>
      <w:marLeft w:val="0"/>
      <w:marRight w:val="0"/>
      <w:marTop w:val="0"/>
      <w:marBottom w:val="0"/>
      <w:divBdr>
        <w:top w:val="none" w:sz="0" w:space="0" w:color="auto"/>
        <w:left w:val="none" w:sz="0" w:space="0" w:color="auto"/>
        <w:bottom w:val="none" w:sz="0" w:space="0" w:color="auto"/>
        <w:right w:val="none" w:sz="0" w:space="0" w:color="auto"/>
      </w:divBdr>
    </w:div>
    <w:div w:id="434131555">
      <w:bodyDiv w:val="1"/>
      <w:marLeft w:val="0"/>
      <w:marRight w:val="0"/>
      <w:marTop w:val="0"/>
      <w:marBottom w:val="0"/>
      <w:divBdr>
        <w:top w:val="none" w:sz="0" w:space="0" w:color="auto"/>
        <w:left w:val="none" w:sz="0" w:space="0" w:color="auto"/>
        <w:bottom w:val="none" w:sz="0" w:space="0" w:color="auto"/>
        <w:right w:val="none" w:sz="0" w:space="0" w:color="auto"/>
      </w:divBdr>
    </w:div>
    <w:div w:id="435834222">
      <w:bodyDiv w:val="1"/>
      <w:marLeft w:val="0"/>
      <w:marRight w:val="0"/>
      <w:marTop w:val="0"/>
      <w:marBottom w:val="0"/>
      <w:divBdr>
        <w:top w:val="none" w:sz="0" w:space="0" w:color="auto"/>
        <w:left w:val="none" w:sz="0" w:space="0" w:color="auto"/>
        <w:bottom w:val="none" w:sz="0" w:space="0" w:color="auto"/>
        <w:right w:val="none" w:sz="0" w:space="0" w:color="auto"/>
      </w:divBdr>
    </w:div>
    <w:div w:id="500892236">
      <w:bodyDiv w:val="1"/>
      <w:marLeft w:val="0"/>
      <w:marRight w:val="0"/>
      <w:marTop w:val="0"/>
      <w:marBottom w:val="0"/>
      <w:divBdr>
        <w:top w:val="none" w:sz="0" w:space="0" w:color="auto"/>
        <w:left w:val="none" w:sz="0" w:space="0" w:color="auto"/>
        <w:bottom w:val="none" w:sz="0" w:space="0" w:color="auto"/>
        <w:right w:val="none" w:sz="0" w:space="0" w:color="auto"/>
      </w:divBdr>
    </w:div>
    <w:div w:id="574441356">
      <w:bodyDiv w:val="1"/>
      <w:marLeft w:val="0"/>
      <w:marRight w:val="0"/>
      <w:marTop w:val="0"/>
      <w:marBottom w:val="0"/>
      <w:divBdr>
        <w:top w:val="none" w:sz="0" w:space="0" w:color="auto"/>
        <w:left w:val="none" w:sz="0" w:space="0" w:color="auto"/>
        <w:bottom w:val="none" w:sz="0" w:space="0" w:color="auto"/>
        <w:right w:val="none" w:sz="0" w:space="0" w:color="auto"/>
      </w:divBdr>
    </w:div>
    <w:div w:id="629173147">
      <w:bodyDiv w:val="1"/>
      <w:marLeft w:val="0"/>
      <w:marRight w:val="0"/>
      <w:marTop w:val="0"/>
      <w:marBottom w:val="0"/>
      <w:divBdr>
        <w:top w:val="none" w:sz="0" w:space="0" w:color="auto"/>
        <w:left w:val="none" w:sz="0" w:space="0" w:color="auto"/>
        <w:bottom w:val="none" w:sz="0" w:space="0" w:color="auto"/>
        <w:right w:val="none" w:sz="0" w:space="0" w:color="auto"/>
      </w:divBdr>
    </w:div>
    <w:div w:id="1039623481">
      <w:bodyDiv w:val="1"/>
      <w:marLeft w:val="0"/>
      <w:marRight w:val="0"/>
      <w:marTop w:val="0"/>
      <w:marBottom w:val="0"/>
      <w:divBdr>
        <w:top w:val="none" w:sz="0" w:space="0" w:color="auto"/>
        <w:left w:val="none" w:sz="0" w:space="0" w:color="auto"/>
        <w:bottom w:val="none" w:sz="0" w:space="0" w:color="auto"/>
        <w:right w:val="none" w:sz="0" w:space="0" w:color="auto"/>
      </w:divBdr>
    </w:div>
    <w:div w:id="1275943511">
      <w:bodyDiv w:val="1"/>
      <w:marLeft w:val="0"/>
      <w:marRight w:val="0"/>
      <w:marTop w:val="0"/>
      <w:marBottom w:val="0"/>
      <w:divBdr>
        <w:top w:val="none" w:sz="0" w:space="0" w:color="auto"/>
        <w:left w:val="none" w:sz="0" w:space="0" w:color="auto"/>
        <w:bottom w:val="none" w:sz="0" w:space="0" w:color="auto"/>
        <w:right w:val="none" w:sz="0" w:space="0" w:color="auto"/>
      </w:divBdr>
    </w:div>
    <w:div w:id="1299335994">
      <w:bodyDiv w:val="1"/>
      <w:marLeft w:val="0"/>
      <w:marRight w:val="0"/>
      <w:marTop w:val="0"/>
      <w:marBottom w:val="0"/>
      <w:divBdr>
        <w:top w:val="none" w:sz="0" w:space="0" w:color="auto"/>
        <w:left w:val="none" w:sz="0" w:space="0" w:color="auto"/>
        <w:bottom w:val="none" w:sz="0" w:space="0" w:color="auto"/>
        <w:right w:val="none" w:sz="0" w:space="0" w:color="auto"/>
      </w:divBdr>
    </w:div>
    <w:div w:id="1438403684">
      <w:bodyDiv w:val="1"/>
      <w:marLeft w:val="0"/>
      <w:marRight w:val="0"/>
      <w:marTop w:val="0"/>
      <w:marBottom w:val="0"/>
      <w:divBdr>
        <w:top w:val="none" w:sz="0" w:space="0" w:color="auto"/>
        <w:left w:val="none" w:sz="0" w:space="0" w:color="auto"/>
        <w:bottom w:val="none" w:sz="0" w:space="0" w:color="auto"/>
        <w:right w:val="none" w:sz="0" w:space="0" w:color="auto"/>
      </w:divBdr>
    </w:div>
    <w:div w:id="1514144592">
      <w:bodyDiv w:val="1"/>
      <w:marLeft w:val="0"/>
      <w:marRight w:val="0"/>
      <w:marTop w:val="0"/>
      <w:marBottom w:val="0"/>
      <w:divBdr>
        <w:top w:val="none" w:sz="0" w:space="0" w:color="auto"/>
        <w:left w:val="none" w:sz="0" w:space="0" w:color="auto"/>
        <w:bottom w:val="none" w:sz="0" w:space="0" w:color="auto"/>
        <w:right w:val="none" w:sz="0" w:space="0" w:color="auto"/>
      </w:divBdr>
    </w:div>
    <w:div w:id="1560440273">
      <w:bodyDiv w:val="1"/>
      <w:marLeft w:val="0"/>
      <w:marRight w:val="0"/>
      <w:marTop w:val="0"/>
      <w:marBottom w:val="0"/>
      <w:divBdr>
        <w:top w:val="none" w:sz="0" w:space="0" w:color="auto"/>
        <w:left w:val="none" w:sz="0" w:space="0" w:color="auto"/>
        <w:bottom w:val="none" w:sz="0" w:space="0" w:color="auto"/>
        <w:right w:val="none" w:sz="0" w:space="0" w:color="auto"/>
      </w:divBdr>
    </w:div>
    <w:div w:id="1638798594">
      <w:bodyDiv w:val="1"/>
      <w:marLeft w:val="0"/>
      <w:marRight w:val="0"/>
      <w:marTop w:val="0"/>
      <w:marBottom w:val="0"/>
      <w:divBdr>
        <w:top w:val="none" w:sz="0" w:space="0" w:color="auto"/>
        <w:left w:val="none" w:sz="0" w:space="0" w:color="auto"/>
        <w:bottom w:val="none" w:sz="0" w:space="0" w:color="auto"/>
        <w:right w:val="none" w:sz="0" w:space="0" w:color="auto"/>
      </w:divBdr>
    </w:div>
    <w:div w:id="1689747368">
      <w:bodyDiv w:val="1"/>
      <w:marLeft w:val="0"/>
      <w:marRight w:val="0"/>
      <w:marTop w:val="0"/>
      <w:marBottom w:val="0"/>
      <w:divBdr>
        <w:top w:val="none" w:sz="0" w:space="0" w:color="auto"/>
        <w:left w:val="none" w:sz="0" w:space="0" w:color="auto"/>
        <w:bottom w:val="none" w:sz="0" w:space="0" w:color="auto"/>
        <w:right w:val="none" w:sz="0" w:space="0" w:color="auto"/>
      </w:divBdr>
    </w:div>
    <w:div w:id="1900091943">
      <w:bodyDiv w:val="1"/>
      <w:marLeft w:val="0"/>
      <w:marRight w:val="0"/>
      <w:marTop w:val="0"/>
      <w:marBottom w:val="0"/>
      <w:divBdr>
        <w:top w:val="none" w:sz="0" w:space="0" w:color="auto"/>
        <w:left w:val="none" w:sz="0" w:space="0" w:color="auto"/>
        <w:bottom w:val="none" w:sz="0" w:space="0" w:color="auto"/>
        <w:right w:val="none" w:sz="0" w:space="0" w:color="auto"/>
      </w:divBdr>
    </w:div>
    <w:div w:id="1970165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microsoft.com/office/2011/relationships/commentsExtended" Target="commentsExtended.xml"/><Relationship Id="rId18" Type="http://schemas.openxmlformats.org/officeDocument/2006/relationships/image" Target="media/image7.emf"/><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6.emf"/><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microsoft.com/office/2011/relationships/people" Target="people.xml"/><Relationship Id="rId27"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AB70A97014B2B47AA3AF19C77E85100" ma:contentTypeVersion="0" ma:contentTypeDescription="Crear nuevo documento." ma:contentTypeScope="" ma:versionID="2ff8c91c00d49c160d86a0e4d407361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25BA89-6A39-4AB0-A109-4A62EB555030}"/>
</file>

<file path=customXml/itemProps2.xml><?xml version="1.0" encoding="utf-8"?>
<ds:datastoreItem xmlns:ds="http://schemas.openxmlformats.org/officeDocument/2006/customXml" ds:itemID="{12FD6C8B-26B6-4071-9037-DE2792F62509}"/>
</file>

<file path=customXml/itemProps3.xml><?xml version="1.0" encoding="utf-8"?>
<ds:datastoreItem xmlns:ds="http://schemas.openxmlformats.org/officeDocument/2006/customXml" ds:itemID="{59F1C159-D29C-460B-A913-987F8942ACD8}"/>
</file>

<file path=customXml/itemProps4.xml><?xml version="1.0" encoding="utf-8"?>
<ds:datastoreItem xmlns:ds="http://schemas.openxmlformats.org/officeDocument/2006/customXml" ds:itemID="{6262E3D0-9812-4018-8EB7-C513D2A7ED29}"/>
</file>

<file path=docProps/app.xml><?xml version="1.0" encoding="utf-8"?>
<Properties xmlns="http://schemas.openxmlformats.org/officeDocument/2006/extended-properties" xmlns:vt="http://schemas.openxmlformats.org/officeDocument/2006/docPropsVTypes">
  <Template>Normal</Template>
  <TotalTime>59</TotalTime>
  <Pages>35</Pages>
  <Words>11090</Words>
  <Characters>60997</Characters>
  <Application>Microsoft Office Word</Application>
  <DocSecurity>0</DocSecurity>
  <Lines>508</Lines>
  <Paragraphs>143</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71944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Olivier TITECA</dc:creator>
  <cp:lastModifiedBy>Carla Araneda</cp:lastModifiedBy>
  <cp:revision>13</cp:revision>
  <cp:lastPrinted>2015-08-05T19:05:00Z</cp:lastPrinted>
  <dcterms:created xsi:type="dcterms:W3CDTF">2017-07-04T16:41:00Z</dcterms:created>
  <dcterms:modified xsi:type="dcterms:W3CDTF">2017-07-06T15:07:00Z</dcterms:modified>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0x0101009AB70A97014B2B47AA3AF19C77E85100</vt:lpwstr>
  </property>
</Properties>
</file>